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EC" w:rsidRPr="00620E7B" w:rsidRDefault="00C637A5" w:rsidP="00992CD1">
      <w:pPr>
        <w:pStyle w:val="FormtovanvHTML"/>
        <w:shd w:val="clear" w:color="auto" w:fill="FFFFFF"/>
        <w:spacing w:line="360" w:lineRule="auto"/>
        <w:rPr>
          <w:caps/>
          <w:color w:val="000000"/>
          <w:lang w:val="sk-SK"/>
        </w:rPr>
      </w:pPr>
      <w:r w:rsidRPr="00620E7B">
        <w:rPr>
          <w:lang w:val="sk-SK"/>
        </w:rPr>
        <w:t xml:space="preserve">&gt;EF136587.1 </w:t>
      </w:r>
      <w:proofErr w:type="spellStart"/>
      <w:r w:rsidRPr="00620E7B">
        <w:rPr>
          <w:lang w:val="sk-SK"/>
        </w:rPr>
        <w:t>Putative</w:t>
      </w:r>
      <w:proofErr w:type="spellEnd"/>
      <w:r w:rsidRPr="00620E7B">
        <w:rPr>
          <w:lang w:val="sk-SK"/>
        </w:rPr>
        <w:t xml:space="preserve"> </w:t>
      </w:r>
      <w:proofErr w:type="spellStart"/>
      <w:r w:rsidRPr="00620E7B">
        <w:rPr>
          <w:lang w:val="sk-SK"/>
        </w:rPr>
        <w:t>holin</w:t>
      </w:r>
      <w:proofErr w:type="spellEnd"/>
      <w:r w:rsidRPr="00620E7B">
        <w:rPr>
          <w:lang w:val="sk-SK"/>
        </w:rPr>
        <w:t xml:space="preserve"> TACTGTTATATTATTGTTAGAAATAAATATAATAGAAAGGTCGGTTTTTTA</w:t>
      </w:r>
      <w:r w:rsidRPr="00620E7B">
        <w:rPr>
          <w:highlight w:val="green"/>
          <w:lang w:val="sk-SK"/>
        </w:rPr>
        <w:t>ATG</w:t>
      </w:r>
      <w:r w:rsidRPr="00620E7B">
        <w:rPr>
          <w:lang w:val="sk-SK"/>
        </w:rPr>
        <w:t>GCTAATGAAACTAAACAACCTAAAGTTGTTGGAGGAATAAACCTTAGCACAAGAACTAAGAGCAAAACATTTTGGGTAGCAATTATATCAGCAGTAGCATTATTTGCTAACCAAATTATAGGTGCTTTCGGTTTAGACTACTCAGCTCAAATTGAGCAAGGTGTAAATATTGTAGGTTCTATACTAACACTATTAGCAGGTTTAGGTATTATTGTTGATAATAATACTAAAGGTCTTAAAGATAGTGATATTGTTCAAACAGACTATCTTAAACCTCGTGATAGTAAAGACCCTAATGAATTCGTTCAATGGCAAGCAAATGCAAATAACACTAGTACTTTTGAGATAGACAGCTACGAAAACAATGCAGAACCTGACACAGATGATAGTGATGAAGTACCTGCTATTGAAGATGAAATTGATGGTGGTTCAGCACCTTCTCAAGATGAAGAAGATACCGAGGAACATGGTAAAGTATTTGCAGAAGTTAAG</w:t>
      </w:r>
      <w:r w:rsidRPr="00620E7B">
        <w:rPr>
          <w:highlight w:val="red"/>
          <w:lang w:val="sk-SK"/>
        </w:rPr>
        <w:t>TAA</w:t>
      </w:r>
      <w:r w:rsidRPr="00620E7B">
        <w:rPr>
          <w:lang w:val="sk-SK"/>
        </w:rPr>
        <w:t>TGGCTA</w:t>
      </w:r>
      <w:r w:rsidR="007B10EC" w:rsidRPr="00620E7B">
        <w:rPr>
          <w:caps/>
          <w:color w:val="000000"/>
          <w:lang w:val="sk-SK"/>
        </w:rPr>
        <w:t>cagatga</w:t>
      </w:r>
    </w:p>
    <w:p w:rsidR="002D41F9" w:rsidRPr="00620E7B" w:rsidRDefault="002D41F9" w:rsidP="007B10EC">
      <w:pPr>
        <w:pStyle w:val="FormtovanvHTML"/>
        <w:shd w:val="clear" w:color="auto" w:fill="FFFFFF"/>
        <w:rPr>
          <w:color w:val="000000"/>
          <w:lang w:val="sk-SK"/>
        </w:rPr>
      </w:pPr>
      <w:r w:rsidRPr="00620E7B">
        <w:rPr>
          <w:caps/>
          <w:color w:val="000000"/>
          <w:highlight w:val="green"/>
          <w:lang w:val="sk-SK"/>
        </w:rPr>
        <w:t>ATG</w:t>
      </w:r>
      <w:r w:rsidRPr="00620E7B">
        <w:rPr>
          <w:caps/>
          <w:color w:val="000000"/>
          <w:lang w:val="sk-SK"/>
        </w:rPr>
        <w:t xml:space="preserve"> – </w:t>
      </w:r>
      <w:r w:rsidR="00620E7B" w:rsidRPr="00620E7B">
        <w:rPr>
          <w:color w:val="000000"/>
          <w:lang w:val="sk-SK"/>
        </w:rPr>
        <w:t>iniciačný</w:t>
      </w:r>
      <w:r w:rsidRPr="00620E7B">
        <w:rPr>
          <w:color w:val="000000"/>
          <w:lang w:val="sk-SK"/>
        </w:rPr>
        <w:t xml:space="preserve"> </w:t>
      </w:r>
      <w:proofErr w:type="spellStart"/>
      <w:r w:rsidRPr="00620E7B">
        <w:rPr>
          <w:color w:val="000000"/>
          <w:lang w:val="sk-SK"/>
        </w:rPr>
        <w:t>kodón</w:t>
      </w:r>
      <w:proofErr w:type="spellEnd"/>
    </w:p>
    <w:p w:rsidR="002D41F9" w:rsidRPr="00620E7B" w:rsidRDefault="002D41F9" w:rsidP="007B10EC">
      <w:pPr>
        <w:pStyle w:val="FormtovanvHTML"/>
        <w:shd w:val="clear" w:color="auto" w:fill="FFFFFF"/>
        <w:rPr>
          <w:color w:val="000000"/>
          <w:lang w:val="sk-SK"/>
        </w:rPr>
      </w:pPr>
      <w:r w:rsidRPr="00620E7B">
        <w:rPr>
          <w:color w:val="000000"/>
          <w:highlight w:val="red"/>
          <w:lang w:val="sk-SK"/>
        </w:rPr>
        <w:t>TAA</w:t>
      </w:r>
      <w:r w:rsidRPr="00620E7B">
        <w:rPr>
          <w:color w:val="000000"/>
          <w:lang w:val="sk-SK"/>
        </w:rPr>
        <w:t xml:space="preserve"> – stop </w:t>
      </w:r>
      <w:proofErr w:type="spellStart"/>
      <w:r w:rsidRPr="00620E7B">
        <w:rPr>
          <w:color w:val="000000"/>
          <w:lang w:val="sk-SK"/>
        </w:rPr>
        <w:t>kod</w:t>
      </w:r>
      <w:r w:rsidR="00620E7B" w:rsidRPr="00620E7B">
        <w:rPr>
          <w:color w:val="000000"/>
          <w:lang w:val="sk-SK"/>
        </w:rPr>
        <w:t>ó</w:t>
      </w:r>
      <w:r w:rsidRPr="00620E7B">
        <w:rPr>
          <w:color w:val="000000"/>
          <w:lang w:val="sk-SK"/>
        </w:rPr>
        <w:t>n</w:t>
      </w:r>
      <w:proofErr w:type="spellEnd"/>
      <w:r w:rsidRPr="00620E7B">
        <w:rPr>
          <w:color w:val="000000"/>
          <w:lang w:val="sk-SK"/>
        </w:rPr>
        <w:t xml:space="preserve"> </w:t>
      </w:r>
    </w:p>
    <w:p w:rsidR="00C76139" w:rsidRPr="00620E7B" w:rsidRDefault="00992CD1" w:rsidP="00C637A5">
      <w:pPr>
        <w:rPr>
          <w:lang w:val="sk-SK"/>
        </w:rPr>
      </w:pPr>
      <w:r w:rsidRPr="00620E7B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F64D807" wp14:editId="6AC071F0">
            <wp:simplePos x="0" y="0"/>
            <wp:positionH relativeFrom="column">
              <wp:posOffset>299720</wp:posOffset>
            </wp:positionH>
            <wp:positionV relativeFrom="paragraph">
              <wp:posOffset>246380</wp:posOffset>
            </wp:positionV>
            <wp:extent cx="4295775" cy="449580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BC0CE" wp14:editId="67A0645E">
                <wp:simplePos x="0" y="0"/>
                <wp:positionH relativeFrom="column">
                  <wp:posOffset>-19050</wp:posOffset>
                </wp:positionH>
                <wp:positionV relativeFrom="paragraph">
                  <wp:posOffset>4959350</wp:posOffset>
                </wp:positionV>
                <wp:extent cx="4610100" cy="635"/>
                <wp:effectExtent l="0" t="0" r="0" b="0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2CD1" w:rsidRPr="00992CD1" w:rsidRDefault="00992CD1" w:rsidP="00992CD1">
                            <w:pPr>
                              <w:pStyle w:val="Titulek"/>
                              <w:rPr>
                                <w:noProof/>
                                <w:color w:val="auto"/>
                                <w:lang w:val="sk-SK"/>
                              </w:rPr>
                            </w:pPr>
                            <w:r w:rsidRPr="00992CD1">
                              <w:rPr>
                                <w:i/>
                                <w:color w:val="auto"/>
                                <w:lang w:val="sk-SK"/>
                              </w:rPr>
                              <w:t xml:space="preserve">In </w:t>
                            </w:r>
                            <w:proofErr w:type="spellStart"/>
                            <w:r w:rsidRPr="00992CD1">
                              <w:rPr>
                                <w:i/>
                                <w:color w:val="auto"/>
                                <w:lang w:val="sk-SK"/>
                              </w:rPr>
                              <w:t>silico</w:t>
                            </w:r>
                            <w:proofErr w:type="spellEnd"/>
                            <w:r w:rsidRPr="00992CD1">
                              <w:rPr>
                                <w:color w:val="auto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992CD1">
                              <w:rPr>
                                <w:color w:val="auto"/>
                                <w:lang w:val="sk-SK"/>
                              </w:rPr>
                              <w:t>restrikčná</w:t>
                            </w:r>
                            <w:proofErr w:type="spellEnd"/>
                            <w:r w:rsidRPr="00992CD1">
                              <w:rPr>
                                <w:color w:val="auto"/>
                                <w:lang w:val="sk-SK"/>
                              </w:rPr>
                              <w:t xml:space="preserve"> analýza génu pre predpokladaný holín s okolitými sekvenciami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1.5pt;margin-top:390.5pt;width:363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" stroked="f">
                <v:textbox style="mso-fit-shape-to-text:t" inset="0,0,0,0">
                  <w:txbxContent>
                    <w:p w:rsidR="00992CD1" w:rsidRPr="00992CD1" w:rsidRDefault="00992CD1" w:rsidP="00992CD1">
                      <w:pPr>
                        <w:pStyle w:val="Titulek"/>
                        <w:rPr>
                          <w:noProof/>
                          <w:color w:val="auto"/>
                          <w:lang w:val="sk-SK"/>
                        </w:rPr>
                      </w:pPr>
                      <w:r w:rsidRPr="00992CD1">
                        <w:rPr>
                          <w:i/>
                          <w:color w:val="auto"/>
                          <w:lang w:val="sk-SK"/>
                        </w:rPr>
                        <w:t xml:space="preserve">In </w:t>
                      </w:r>
                      <w:proofErr w:type="spellStart"/>
                      <w:r w:rsidRPr="00992CD1">
                        <w:rPr>
                          <w:i/>
                          <w:color w:val="auto"/>
                          <w:lang w:val="sk-SK"/>
                        </w:rPr>
                        <w:t>silico</w:t>
                      </w:r>
                      <w:proofErr w:type="spellEnd"/>
                      <w:r w:rsidRPr="00992CD1">
                        <w:rPr>
                          <w:color w:val="auto"/>
                          <w:lang w:val="sk-SK"/>
                        </w:rPr>
                        <w:t xml:space="preserve"> </w:t>
                      </w:r>
                      <w:proofErr w:type="spellStart"/>
                      <w:r w:rsidRPr="00992CD1">
                        <w:rPr>
                          <w:color w:val="auto"/>
                          <w:lang w:val="sk-SK"/>
                        </w:rPr>
                        <w:t>restrikčná</w:t>
                      </w:r>
                      <w:proofErr w:type="spellEnd"/>
                      <w:r w:rsidRPr="00992CD1">
                        <w:rPr>
                          <w:color w:val="auto"/>
                          <w:lang w:val="sk-SK"/>
                        </w:rPr>
                        <w:t xml:space="preserve"> analýza génu pre predpokladaný holín s okolitými sekvenciami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0E7B"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0F375992" wp14:editId="5973ED56">
            <wp:simplePos x="0" y="0"/>
            <wp:positionH relativeFrom="column">
              <wp:posOffset>-19050</wp:posOffset>
            </wp:positionH>
            <wp:positionV relativeFrom="paragraph">
              <wp:posOffset>55245</wp:posOffset>
            </wp:positionV>
            <wp:extent cx="4610100" cy="48469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0EC" w:rsidRPr="00620E7B" w:rsidRDefault="007B10EC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A66E05" w:rsidRPr="00620E7B" w:rsidRDefault="00A66E05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  <w:r w:rsidRPr="00620E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F2548" wp14:editId="5F66337D">
                <wp:simplePos x="0" y="0"/>
                <wp:positionH relativeFrom="column">
                  <wp:posOffset>238125</wp:posOffset>
                </wp:positionH>
                <wp:positionV relativeFrom="paragraph">
                  <wp:posOffset>275590</wp:posOffset>
                </wp:positionV>
                <wp:extent cx="4467225" cy="635"/>
                <wp:effectExtent l="0" t="0" r="952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5773" w:rsidRPr="00C05773" w:rsidRDefault="00CF33FD" w:rsidP="00C05773">
                            <w:pPr>
                              <w:pStyle w:val="Titulek"/>
                              <w:rPr>
                                <w:color w:val="auto"/>
                                <w:lang w:val="sk-SK"/>
                              </w:rPr>
                            </w:pPr>
                            <w:r w:rsidRPr="00C05773">
                              <w:rPr>
                                <w:color w:val="auto"/>
                                <w:lang w:val="en-US"/>
                              </w:rPr>
                              <w:t>pET28a</w:t>
                            </w:r>
                            <w:r w:rsidRPr="00C05773">
                              <w:rPr>
                                <w:color w:val="auto"/>
                                <w:lang w:val="sk-SK"/>
                              </w:rPr>
                              <w:t xml:space="preserve">: </w:t>
                            </w:r>
                            <w:r w:rsidR="00C05773" w:rsidRPr="00C05773">
                              <w:rPr>
                                <w:color w:val="auto"/>
                                <w:lang w:val="sk-SK"/>
                              </w:rPr>
                              <w:t xml:space="preserve">T7 </w:t>
                            </w:r>
                            <w:proofErr w:type="spellStart"/>
                            <w:r w:rsidR="00E2099C">
                              <w:rPr>
                                <w:color w:val="auto"/>
                                <w:lang w:val="sk-SK"/>
                              </w:rPr>
                              <w:t>polymeráza</w:t>
                            </w:r>
                            <w:proofErr w:type="spellEnd"/>
                            <w:r w:rsidRPr="00C05773">
                              <w:rPr>
                                <w:color w:val="auto"/>
                                <w:lang w:val="sk-SK"/>
                              </w:rPr>
                              <w:t xml:space="preserve"> začína transkripciu </w:t>
                            </w:r>
                            <w:proofErr w:type="gramStart"/>
                            <w:r w:rsidR="00C05773" w:rsidRPr="00C05773">
                              <w:rPr>
                                <w:color w:val="auto"/>
                                <w:lang w:val="sk-SK"/>
                              </w:rPr>
                              <w:t>n</w:t>
                            </w:r>
                            <w:r w:rsidRPr="00C05773">
                              <w:rPr>
                                <w:color w:val="auto"/>
                                <w:lang w:val="sk-SK"/>
                              </w:rPr>
                              <w:t>a</w:t>
                            </w:r>
                            <w:proofErr w:type="gramEnd"/>
                            <w:r w:rsidRPr="00C05773">
                              <w:rPr>
                                <w:color w:val="auto"/>
                                <w:lang w:val="sk-SK"/>
                              </w:rPr>
                              <w:t xml:space="preserve"> </w:t>
                            </w:r>
                            <w:r w:rsidR="00C05773" w:rsidRPr="00C05773">
                              <w:rPr>
                                <w:color w:val="auto"/>
                                <w:lang w:val="sk-SK"/>
                              </w:rPr>
                              <w:t>pozícii</w:t>
                            </w:r>
                            <w:r w:rsidRPr="00C05773">
                              <w:rPr>
                                <w:color w:val="auto"/>
                                <w:lang w:val="sk-SK"/>
                              </w:rPr>
                              <w:t xml:space="preserve"> </w:t>
                            </w:r>
                            <w:r w:rsidR="00C05773" w:rsidRPr="00C05773">
                              <w:rPr>
                                <w:color w:val="auto"/>
                                <w:lang w:val="sk-SK"/>
                              </w:rPr>
                              <w:t>369</w:t>
                            </w:r>
                            <w:r w:rsidR="008A1E8D">
                              <w:rPr>
                                <w:color w:val="auto"/>
                                <w:lang w:val="sk-SK"/>
                              </w:rPr>
                              <w:t xml:space="preserve"> → 0</w:t>
                            </w:r>
                            <w:r w:rsidR="00C05773">
                              <w:rPr>
                                <w:color w:val="auto"/>
                                <w:lang w:val="sk-SK"/>
                              </w:rPr>
                              <w:t xml:space="preserve">, </w:t>
                            </w:r>
                            <w:r w:rsidR="00992CD1">
                              <w:rPr>
                                <w:color w:val="auto"/>
                                <w:lang w:val="sk-SK"/>
                              </w:rPr>
                              <w:t>terminátor</w:t>
                            </w:r>
                            <w:r w:rsidR="00C05773">
                              <w:rPr>
                                <w:color w:val="auto"/>
                                <w:lang w:val="sk-SK"/>
                              </w:rPr>
                              <w:t xml:space="preserve"> je</w:t>
                            </w:r>
                            <w:r w:rsidR="00E2099C">
                              <w:rPr>
                                <w:color w:val="auto"/>
                                <w:lang w:val="sk-SK"/>
                              </w:rPr>
                              <w:t xml:space="preserve"> na pozícii</w:t>
                            </w:r>
                            <w:r w:rsidR="00C05773">
                              <w:rPr>
                                <w:color w:val="auto"/>
                                <w:lang w:val="sk-SK"/>
                              </w:rPr>
                              <w:t xml:space="preserve"> </w:t>
                            </w:r>
                            <w:r w:rsidR="00C05773" w:rsidRPr="00C05773">
                              <w:rPr>
                                <w:color w:val="auto"/>
                                <w:lang w:val="sk-SK"/>
                              </w:rPr>
                              <w:t>26-72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18.75pt;margin-top:21.7pt;width:351.75pt;height: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" stroked="f">
                <v:textbox style="mso-fit-shape-to-text:t" inset="0,0,0,0">
                  <w:txbxContent>
                    <w:p w:rsidR="00C05773" w:rsidRPr="00C05773" w:rsidRDefault="00CF33FD" w:rsidP="00C05773">
                      <w:pPr>
                        <w:pStyle w:val="Titulek"/>
                        <w:rPr>
                          <w:color w:val="auto"/>
                          <w:lang w:val="sk-SK"/>
                        </w:rPr>
                      </w:pPr>
                      <w:r w:rsidRPr="00C05773">
                        <w:rPr>
                          <w:color w:val="auto"/>
                          <w:lang w:val="en-US"/>
                        </w:rPr>
                        <w:t>pET28a</w:t>
                      </w:r>
                      <w:r w:rsidRPr="00C05773">
                        <w:rPr>
                          <w:color w:val="auto"/>
                          <w:lang w:val="sk-SK"/>
                        </w:rPr>
                        <w:t xml:space="preserve">: </w:t>
                      </w:r>
                      <w:r w:rsidR="00C05773" w:rsidRPr="00C05773">
                        <w:rPr>
                          <w:color w:val="auto"/>
                          <w:lang w:val="sk-SK"/>
                        </w:rPr>
                        <w:t xml:space="preserve">T7 </w:t>
                      </w:r>
                      <w:proofErr w:type="spellStart"/>
                      <w:r w:rsidR="00E2099C">
                        <w:rPr>
                          <w:color w:val="auto"/>
                          <w:lang w:val="sk-SK"/>
                        </w:rPr>
                        <w:t>polymeráza</w:t>
                      </w:r>
                      <w:proofErr w:type="spellEnd"/>
                      <w:r w:rsidRPr="00C05773">
                        <w:rPr>
                          <w:color w:val="auto"/>
                          <w:lang w:val="sk-SK"/>
                        </w:rPr>
                        <w:t xml:space="preserve"> začína transkripciu </w:t>
                      </w:r>
                      <w:proofErr w:type="gramStart"/>
                      <w:r w:rsidR="00C05773" w:rsidRPr="00C05773">
                        <w:rPr>
                          <w:color w:val="auto"/>
                          <w:lang w:val="sk-SK"/>
                        </w:rPr>
                        <w:t>n</w:t>
                      </w:r>
                      <w:r w:rsidRPr="00C05773">
                        <w:rPr>
                          <w:color w:val="auto"/>
                          <w:lang w:val="sk-SK"/>
                        </w:rPr>
                        <w:t>a</w:t>
                      </w:r>
                      <w:proofErr w:type="gramEnd"/>
                      <w:r w:rsidRPr="00C05773">
                        <w:rPr>
                          <w:color w:val="auto"/>
                          <w:lang w:val="sk-SK"/>
                        </w:rPr>
                        <w:t xml:space="preserve"> </w:t>
                      </w:r>
                      <w:r w:rsidR="00C05773" w:rsidRPr="00C05773">
                        <w:rPr>
                          <w:color w:val="auto"/>
                          <w:lang w:val="sk-SK"/>
                        </w:rPr>
                        <w:t>pozícii</w:t>
                      </w:r>
                      <w:r w:rsidRPr="00C05773">
                        <w:rPr>
                          <w:color w:val="auto"/>
                          <w:lang w:val="sk-SK"/>
                        </w:rPr>
                        <w:t xml:space="preserve"> </w:t>
                      </w:r>
                      <w:r w:rsidR="00C05773" w:rsidRPr="00C05773">
                        <w:rPr>
                          <w:color w:val="auto"/>
                          <w:lang w:val="sk-SK"/>
                        </w:rPr>
                        <w:t>369</w:t>
                      </w:r>
                      <w:r w:rsidR="008A1E8D">
                        <w:rPr>
                          <w:color w:val="auto"/>
                          <w:lang w:val="sk-SK"/>
                        </w:rPr>
                        <w:t xml:space="preserve"> → 0</w:t>
                      </w:r>
                      <w:r w:rsidR="00C05773">
                        <w:rPr>
                          <w:color w:val="auto"/>
                          <w:lang w:val="sk-SK"/>
                        </w:rPr>
                        <w:t xml:space="preserve">, </w:t>
                      </w:r>
                      <w:r w:rsidR="00992CD1">
                        <w:rPr>
                          <w:color w:val="auto"/>
                          <w:lang w:val="sk-SK"/>
                        </w:rPr>
                        <w:t>terminátor</w:t>
                      </w:r>
                      <w:r w:rsidR="00C05773">
                        <w:rPr>
                          <w:color w:val="auto"/>
                          <w:lang w:val="sk-SK"/>
                        </w:rPr>
                        <w:t xml:space="preserve"> je</w:t>
                      </w:r>
                      <w:r w:rsidR="00E2099C">
                        <w:rPr>
                          <w:color w:val="auto"/>
                          <w:lang w:val="sk-SK"/>
                        </w:rPr>
                        <w:t xml:space="preserve"> na pozícii</w:t>
                      </w:r>
                      <w:r w:rsidR="00C05773">
                        <w:rPr>
                          <w:color w:val="auto"/>
                          <w:lang w:val="sk-SK"/>
                        </w:rPr>
                        <w:t xml:space="preserve"> </w:t>
                      </w:r>
                      <w:r w:rsidR="00C05773" w:rsidRPr="00C05773">
                        <w:rPr>
                          <w:color w:val="auto"/>
                          <w:lang w:val="sk-SK"/>
                        </w:rPr>
                        <w:t>26-72</w:t>
                      </w:r>
                    </w:p>
                  </w:txbxContent>
                </v:textbox>
              </v:shape>
            </w:pict>
          </mc:Fallback>
        </mc:AlternateContent>
      </w:r>
    </w:p>
    <w:p w:rsidR="00992CD1" w:rsidRDefault="002F65E9" w:rsidP="00C637A5">
      <w:pPr>
        <w:rPr>
          <w:lang w:val="sk-SK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D23DC" wp14:editId="42259FFD">
                <wp:simplePos x="0" y="0"/>
                <wp:positionH relativeFrom="column">
                  <wp:posOffset>621030</wp:posOffset>
                </wp:positionH>
                <wp:positionV relativeFrom="paragraph">
                  <wp:posOffset>3222625</wp:posOffset>
                </wp:positionV>
                <wp:extent cx="8535035" cy="635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50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65E9" w:rsidRPr="002F65E9" w:rsidRDefault="002F65E9" w:rsidP="002F65E9">
                            <w:pPr>
                              <w:pStyle w:val="Titulek"/>
                              <w:rPr>
                                <w:noProof/>
                                <w:color w:val="auto"/>
                                <w:lang w:val="sk-SK"/>
                              </w:rPr>
                            </w:pPr>
                            <w:r>
                              <w:rPr>
                                <w:color w:val="auto"/>
                                <w:lang w:val="sk-SK"/>
                              </w:rPr>
                              <w:t xml:space="preserve">Detail sekvencie </w:t>
                            </w:r>
                            <w:proofErr w:type="spellStart"/>
                            <w:r w:rsidRPr="002F65E9">
                              <w:rPr>
                                <w:color w:val="auto"/>
                                <w:lang w:val="sk-SK"/>
                              </w:rPr>
                              <w:t>multiple</w:t>
                            </w:r>
                            <w:proofErr w:type="spellEnd"/>
                            <w:r w:rsidRPr="002F65E9">
                              <w:rPr>
                                <w:color w:val="auto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2F65E9">
                              <w:rPr>
                                <w:color w:val="auto"/>
                                <w:lang w:val="sk-SK"/>
                              </w:rPr>
                              <w:t>cloning</w:t>
                            </w:r>
                            <w:proofErr w:type="spellEnd"/>
                            <w:r w:rsidRPr="002F65E9">
                              <w:rPr>
                                <w:color w:val="auto"/>
                                <w:lang w:val="sk-SK"/>
                              </w:rPr>
                              <w:t xml:space="preserve"> site</w:t>
                            </w:r>
                            <w:r>
                              <w:rPr>
                                <w:color w:val="auto"/>
                                <w:lang w:val="sk-SK"/>
                              </w:rPr>
                              <w:t xml:space="preserve"> s vyznačenými </w:t>
                            </w:r>
                            <w:proofErr w:type="spellStart"/>
                            <w:r>
                              <w:rPr>
                                <w:color w:val="auto"/>
                                <w:lang w:val="sk-SK"/>
                              </w:rPr>
                              <w:t>štiepnými</w:t>
                            </w:r>
                            <w:proofErr w:type="spellEnd"/>
                            <w:r>
                              <w:rPr>
                                <w:color w:val="auto"/>
                                <w:lang w:val="sk-SK"/>
                              </w:rPr>
                              <w:t xml:space="preserve"> miestami, a funkčnými oblasťami.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6" o:spid="_x0000_s1028" type="#_x0000_t202" style="position:absolute;margin-left:48.9pt;margin-top:253.75pt;width:672.05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" stroked="f">
                <v:textbox style="mso-fit-shape-to-text:t" inset="0,0,0,0">
                  <w:txbxContent>
                    <w:p w:rsidR="002F65E9" w:rsidRPr="002F65E9" w:rsidRDefault="002F65E9" w:rsidP="002F65E9">
                      <w:pPr>
                        <w:pStyle w:val="Titulek"/>
                        <w:rPr>
                          <w:noProof/>
                          <w:color w:val="auto"/>
                          <w:lang w:val="sk-SK"/>
                        </w:rPr>
                      </w:pPr>
                      <w:r>
                        <w:rPr>
                          <w:color w:val="auto"/>
                          <w:lang w:val="sk-SK"/>
                        </w:rPr>
                        <w:t xml:space="preserve">Detail sekvencie </w:t>
                      </w:r>
                      <w:proofErr w:type="spellStart"/>
                      <w:r w:rsidRPr="002F65E9">
                        <w:rPr>
                          <w:color w:val="auto"/>
                          <w:lang w:val="sk-SK"/>
                        </w:rPr>
                        <w:t>multiple</w:t>
                      </w:r>
                      <w:proofErr w:type="spellEnd"/>
                      <w:r w:rsidRPr="002F65E9">
                        <w:rPr>
                          <w:color w:val="auto"/>
                          <w:lang w:val="sk-SK"/>
                        </w:rPr>
                        <w:t xml:space="preserve"> </w:t>
                      </w:r>
                      <w:proofErr w:type="spellStart"/>
                      <w:r w:rsidRPr="002F65E9">
                        <w:rPr>
                          <w:color w:val="auto"/>
                          <w:lang w:val="sk-SK"/>
                        </w:rPr>
                        <w:t>cloning</w:t>
                      </w:r>
                      <w:proofErr w:type="spellEnd"/>
                      <w:r w:rsidRPr="002F65E9">
                        <w:rPr>
                          <w:color w:val="auto"/>
                          <w:lang w:val="sk-SK"/>
                        </w:rPr>
                        <w:t xml:space="preserve"> site</w:t>
                      </w:r>
                      <w:r>
                        <w:rPr>
                          <w:color w:val="auto"/>
                          <w:lang w:val="sk-SK"/>
                        </w:rPr>
                        <w:t xml:space="preserve"> s vyznačenými </w:t>
                      </w:r>
                      <w:proofErr w:type="spellStart"/>
                      <w:r>
                        <w:rPr>
                          <w:color w:val="auto"/>
                          <w:lang w:val="sk-SK"/>
                        </w:rPr>
                        <w:t>štiepnými</w:t>
                      </w:r>
                      <w:proofErr w:type="spellEnd"/>
                      <w:r>
                        <w:rPr>
                          <w:color w:val="auto"/>
                          <w:lang w:val="sk-SK"/>
                        </w:rPr>
                        <w:t xml:space="preserve"> miestami, a funkčnými oblasťami. </w:t>
                      </w:r>
                    </w:p>
                  </w:txbxContent>
                </v:textbox>
              </v:shape>
            </w:pict>
          </mc:Fallback>
        </mc:AlternateContent>
      </w:r>
      <w:r w:rsidR="00992CD1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64812D5" wp14:editId="36074C5F">
            <wp:simplePos x="0" y="0"/>
            <wp:positionH relativeFrom="column">
              <wp:align>center</wp:align>
            </wp:positionH>
            <wp:positionV relativeFrom="paragraph">
              <wp:posOffset>-171450</wp:posOffset>
            </wp:positionV>
            <wp:extent cx="8535600" cy="33372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5600" cy="33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992CD1" w:rsidRDefault="00992CD1" w:rsidP="00C637A5">
      <w:pPr>
        <w:rPr>
          <w:lang w:val="sk-SK"/>
        </w:rPr>
      </w:pPr>
    </w:p>
    <w:p w:rsidR="002F65E9" w:rsidRDefault="002F65E9" w:rsidP="00C637A5">
      <w:pPr>
        <w:rPr>
          <w:lang w:val="sk-SK"/>
        </w:rPr>
      </w:pPr>
    </w:p>
    <w:p w:rsidR="002F65E9" w:rsidRDefault="002F65E9" w:rsidP="00C637A5">
      <w:pPr>
        <w:rPr>
          <w:lang w:val="sk-SK"/>
        </w:rPr>
      </w:pPr>
    </w:p>
    <w:p w:rsidR="002F65E9" w:rsidRDefault="008A1E8D" w:rsidP="00C637A5">
      <w:pPr>
        <w:rPr>
          <w:lang w:val="sk-SK"/>
        </w:rPr>
      </w:pPr>
      <w:r w:rsidRPr="008A1E8D">
        <w:rPr>
          <w:b/>
          <w:lang w:val="sk-SK"/>
        </w:rPr>
        <w:t xml:space="preserve">Úloha: </w:t>
      </w:r>
      <w:r>
        <w:rPr>
          <w:lang w:val="sk-SK"/>
        </w:rPr>
        <w:t xml:space="preserve">Navrhnite </w:t>
      </w:r>
      <w:proofErr w:type="spellStart"/>
      <w:r>
        <w:rPr>
          <w:lang w:val="sk-SK"/>
        </w:rPr>
        <w:t>primery</w:t>
      </w:r>
      <w:proofErr w:type="spellEnd"/>
      <w:r>
        <w:rPr>
          <w:lang w:val="sk-SK"/>
        </w:rPr>
        <w:t xml:space="preserve"> vhodné na klonovanie predpokladaného </w:t>
      </w:r>
      <w:proofErr w:type="spellStart"/>
      <w:r>
        <w:rPr>
          <w:lang w:val="sk-SK"/>
        </w:rPr>
        <w:t>holínu</w:t>
      </w:r>
      <w:proofErr w:type="spellEnd"/>
      <w:r>
        <w:rPr>
          <w:lang w:val="sk-SK"/>
        </w:rPr>
        <w:t xml:space="preserve"> do zadaného expresného vektoru pET28a, tak aby sa na jednom </w:t>
      </w:r>
      <w:r w:rsidRPr="008A1E8D">
        <w:rPr>
          <w:b/>
          <w:lang w:val="sk-SK"/>
        </w:rPr>
        <w:t>alebo</w:t>
      </w:r>
      <w:r>
        <w:rPr>
          <w:lang w:val="sk-SK"/>
        </w:rPr>
        <w:t xml:space="preserve"> druhom konci proteínu nachádzal </w:t>
      </w:r>
      <w:proofErr w:type="spellStart"/>
      <w:r>
        <w:rPr>
          <w:lang w:val="sk-SK"/>
        </w:rPr>
        <w:t>His-tag</w:t>
      </w:r>
      <w:proofErr w:type="spellEnd"/>
      <w:r>
        <w:rPr>
          <w:lang w:val="sk-SK"/>
        </w:rPr>
        <w:t xml:space="preserve"> uľahčujúci </w:t>
      </w:r>
      <w:proofErr w:type="spellStart"/>
      <w:r>
        <w:rPr>
          <w:lang w:val="sk-SK"/>
        </w:rPr>
        <w:t>purifikáciu</w:t>
      </w:r>
      <w:proofErr w:type="spellEnd"/>
      <w:r w:rsidR="004D521D">
        <w:rPr>
          <w:lang w:val="sk-SK"/>
        </w:rPr>
        <w:t xml:space="preserve"> a</w:t>
      </w:r>
      <w:r w:rsidR="003C53CF">
        <w:rPr>
          <w:lang w:val="sk-SK"/>
        </w:rPr>
        <w:t xml:space="preserve"> aby </w:t>
      </w:r>
      <w:r w:rsidR="004D521D">
        <w:rPr>
          <w:lang w:val="sk-SK"/>
        </w:rPr>
        <w:t>bolo</w:t>
      </w:r>
      <w:r w:rsidR="003C53CF">
        <w:rPr>
          <w:lang w:val="sk-SK"/>
        </w:rPr>
        <w:t xml:space="preserve"> možné ho </w:t>
      </w:r>
      <w:r w:rsidR="004D521D">
        <w:rPr>
          <w:lang w:val="sk-SK"/>
        </w:rPr>
        <w:t>v</w:t>
      </w:r>
      <w:bookmarkStart w:id="0" w:name="_GoBack"/>
      <w:bookmarkEnd w:id="0"/>
      <w:r w:rsidR="003C53CF">
        <w:rPr>
          <w:lang w:val="sk-SK"/>
        </w:rPr>
        <w:t xml:space="preserve"> </w:t>
      </w:r>
      <w:r w:rsidR="004D521D">
        <w:rPr>
          <w:lang w:val="sk-SK"/>
        </w:rPr>
        <w:t xml:space="preserve">tomto vektore </w:t>
      </w:r>
      <w:proofErr w:type="spellStart"/>
      <w:r w:rsidR="004D521D">
        <w:rPr>
          <w:lang w:val="sk-SK"/>
        </w:rPr>
        <w:t>exprimovať</w:t>
      </w:r>
      <w:proofErr w:type="spellEnd"/>
      <w:r>
        <w:rPr>
          <w:lang w:val="sk-SK"/>
        </w:rPr>
        <w:t>.</w:t>
      </w:r>
    </w:p>
    <w:p w:rsidR="00CF33FD" w:rsidRPr="00620E7B" w:rsidRDefault="002D41F9" w:rsidP="00C637A5">
      <w:pPr>
        <w:rPr>
          <w:lang w:val="sk-SK"/>
        </w:rPr>
      </w:pPr>
      <w:r w:rsidRPr="00620E7B">
        <w:rPr>
          <w:lang w:val="sk-SK"/>
        </w:rPr>
        <w:t xml:space="preserve">Sekvencie </w:t>
      </w:r>
      <w:proofErr w:type="spellStart"/>
      <w:r w:rsidRPr="00620E7B">
        <w:rPr>
          <w:lang w:val="sk-SK"/>
        </w:rPr>
        <w:t>primerov</w:t>
      </w:r>
      <w:proofErr w:type="spellEnd"/>
      <w:r w:rsidRPr="00620E7B">
        <w:rPr>
          <w:lang w:val="sk-SK"/>
        </w:rPr>
        <w:t xml:space="preserve"> vhodných na klonovanie:</w:t>
      </w:r>
    </w:p>
    <w:p w:rsidR="00A66E05" w:rsidRPr="00E2099C" w:rsidRDefault="00A66E05" w:rsidP="00C637A5">
      <w:pPr>
        <w:rPr>
          <w:lang w:val="sk-SK"/>
        </w:rPr>
      </w:pPr>
      <w:r w:rsidRPr="00E2099C">
        <w:rPr>
          <w:lang w:val="sk-SK"/>
        </w:rPr>
        <w:t>Hol_</w:t>
      </w:r>
      <w:r w:rsidRPr="00E2099C">
        <w:rPr>
          <w:color w:val="D9D9D9" w:themeColor="background1" w:themeShade="D9"/>
          <w:lang w:val="sk-SK"/>
        </w:rPr>
        <w:t>RE</w:t>
      </w:r>
      <w:r w:rsidR="00CF33FD" w:rsidRPr="00E2099C">
        <w:rPr>
          <w:color w:val="D9D9D9" w:themeColor="background1" w:themeShade="D9"/>
          <w:lang w:val="sk-SK"/>
        </w:rPr>
        <w:t>1</w:t>
      </w:r>
      <w:r w:rsidR="00CF33FD" w:rsidRPr="00E2099C">
        <w:rPr>
          <w:lang w:val="sk-SK"/>
        </w:rPr>
        <w:t xml:space="preserve"> </w:t>
      </w:r>
      <w:r w:rsidRPr="00E2099C">
        <w:rPr>
          <w:lang w:val="sk-SK"/>
        </w:rPr>
        <w:t xml:space="preserve">_FW: 5’- </w:t>
      </w:r>
      <w:r w:rsidRPr="00E2099C">
        <w:rPr>
          <w:lang w:val="sk-SK"/>
        </w:rPr>
        <w:tab/>
      </w:r>
      <w:r w:rsidRPr="00E2099C">
        <w:rPr>
          <w:lang w:val="sk-SK"/>
        </w:rPr>
        <w:tab/>
      </w:r>
      <w:r w:rsidRPr="00E2099C">
        <w:rPr>
          <w:lang w:val="sk-SK"/>
        </w:rPr>
        <w:tab/>
      </w:r>
      <w:r w:rsidR="00CF33FD" w:rsidRPr="00E2099C">
        <w:rPr>
          <w:lang w:val="sk-SK"/>
        </w:rPr>
        <w:tab/>
      </w:r>
      <w:r w:rsidR="00CF33FD" w:rsidRPr="00E2099C">
        <w:rPr>
          <w:lang w:val="sk-SK"/>
        </w:rPr>
        <w:tab/>
      </w:r>
      <w:r w:rsidRPr="00E2099C">
        <w:rPr>
          <w:lang w:val="sk-SK"/>
        </w:rPr>
        <w:tab/>
        <w:t>-3’</w:t>
      </w:r>
    </w:p>
    <w:p w:rsidR="00CF33FD" w:rsidRPr="00620E7B" w:rsidRDefault="00CF33FD" w:rsidP="00CF33FD">
      <w:pPr>
        <w:rPr>
          <w:lang w:val="sk-SK"/>
        </w:rPr>
      </w:pPr>
      <w:r w:rsidRPr="00E2099C">
        <w:rPr>
          <w:lang w:val="sk-SK"/>
        </w:rPr>
        <w:t>Hol_</w:t>
      </w:r>
      <w:r w:rsidRPr="00E2099C">
        <w:rPr>
          <w:color w:val="D9D9D9" w:themeColor="background1" w:themeShade="D9"/>
          <w:lang w:val="sk-SK"/>
        </w:rPr>
        <w:t>RE2</w:t>
      </w:r>
      <w:r w:rsidRPr="00E2099C">
        <w:rPr>
          <w:lang w:val="sk-SK"/>
        </w:rPr>
        <w:t xml:space="preserve"> _RV</w:t>
      </w:r>
      <w:r w:rsidRPr="00620E7B">
        <w:rPr>
          <w:lang w:val="sk-SK"/>
        </w:rPr>
        <w:t xml:space="preserve">: 5’- </w:t>
      </w:r>
      <w:r w:rsidRPr="00620E7B">
        <w:rPr>
          <w:lang w:val="sk-SK"/>
        </w:rPr>
        <w:tab/>
      </w:r>
      <w:r w:rsidRPr="00620E7B">
        <w:rPr>
          <w:lang w:val="sk-SK"/>
        </w:rPr>
        <w:tab/>
      </w:r>
      <w:r w:rsidRPr="00620E7B">
        <w:rPr>
          <w:lang w:val="sk-SK"/>
        </w:rPr>
        <w:tab/>
      </w:r>
      <w:r w:rsidRPr="00620E7B">
        <w:rPr>
          <w:lang w:val="sk-SK"/>
        </w:rPr>
        <w:tab/>
      </w:r>
      <w:r w:rsidRPr="00620E7B">
        <w:rPr>
          <w:lang w:val="sk-SK"/>
        </w:rPr>
        <w:tab/>
      </w:r>
      <w:r w:rsidRPr="00620E7B">
        <w:rPr>
          <w:lang w:val="sk-SK"/>
        </w:rPr>
        <w:tab/>
        <w:t>-3’</w:t>
      </w:r>
    </w:p>
    <w:p w:rsidR="00A66E05" w:rsidRPr="00620E7B" w:rsidRDefault="00A66E05" w:rsidP="00C637A5">
      <w:pPr>
        <w:rPr>
          <w:lang w:val="sk-SK"/>
        </w:rPr>
      </w:pPr>
    </w:p>
    <w:sectPr w:rsidR="00A66E05" w:rsidRPr="00620E7B" w:rsidSect="00A66E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CF"/>
    <w:rsid w:val="000468ED"/>
    <w:rsid w:val="0023454F"/>
    <w:rsid w:val="002D41F9"/>
    <w:rsid w:val="002F65E9"/>
    <w:rsid w:val="003A1027"/>
    <w:rsid w:val="003C53CF"/>
    <w:rsid w:val="004D4FE9"/>
    <w:rsid w:val="004D521D"/>
    <w:rsid w:val="00620E7B"/>
    <w:rsid w:val="007B10EC"/>
    <w:rsid w:val="00877F83"/>
    <w:rsid w:val="008A1E8D"/>
    <w:rsid w:val="00992CD1"/>
    <w:rsid w:val="009F67E3"/>
    <w:rsid w:val="00A66E05"/>
    <w:rsid w:val="00C05773"/>
    <w:rsid w:val="00C35D72"/>
    <w:rsid w:val="00C637A5"/>
    <w:rsid w:val="00C76139"/>
    <w:rsid w:val="00CF33FD"/>
    <w:rsid w:val="00E2099C"/>
    <w:rsid w:val="00E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0EC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B1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B10E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fline">
    <w:name w:val="ff_line"/>
    <w:basedOn w:val="Standardnpsmoodstavce"/>
    <w:rsid w:val="007B10EC"/>
  </w:style>
  <w:style w:type="paragraph" w:styleId="Titulek">
    <w:name w:val="caption"/>
    <w:basedOn w:val="Normln"/>
    <w:next w:val="Normln"/>
    <w:uiPriority w:val="35"/>
    <w:unhideWhenUsed/>
    <w:qFormat/>
    <w:rsid w:val="00CF33F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0EC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B1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B10E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fline">
    <w:name w:val="ff_line"/>
    <w:basedOn w:val="Standardnpsmoodstavce"/>
    <w:rsid w:val="007B10EC"/>
  </w:style>
  <w:style w:type="paragraph" w:styleId="Titulek">
    <w:name w:val="caption"/>
    <w:basedOn w:val="Normln"/>
    <w:next w:val="Normln"/>
    <w:uiPriority w:val="35"/>
    <w:unhideWhenUsed/>
    <w:qFormat/>
    <w:rsid w:val="00CF33F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9E39-9BF7-4494-83CD-DBCED236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145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9</cp:revision>
  <cp:lastPrinted>2017-03-02T11:24:00Z</cp:lastPrinted>
  <dcterms:created xsi:type="dcterms:W3CDTF">2017-03-01T14:25:00Z</dcterms:created>
  <dcterms:modified xsi:type="dcterms:W3CDTF">2017-03-07T14:31:00Z</dcterms:modified>
</cp:coreProperties>
</file>