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A2" w:rsidRDefault="00C02DFB" w:rsidP="00062717">
      <w:pPr>
        <w:pStyle w:val="Osloven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0;margin-top:0;width:594.75pt;height:156pt;z-index:-251658752;visibility:visible;mso-wrap-edited:f;mso-position-horizontal:left;mso-position-horizontal-relative:page;mso-position-vertical:top;mso-position-vertical-relative:page">
            <v:imagedata r:id="rId8" o:title=""/>
            <w10:wrap anchorx="page" anchory="page"/>
          </v:shape>
          <o:OLEObject Type="Embed" ProgID="Word.Picture.8" ShapeID="_x0000_s1034" DrawAspect="Content" ObjectID="_1494855122" r:id="rId9"/>
        </w:pict>
      </w:r>
      <w:r w:rsidR="00251AF2">
        <w:tab/>
      </w:r>
      <w:r w:rsidR="00251AF2">
        <w:tab/>
      </w:r>
    </w:p>
    <w:p w:rsidR="008627A2" w:rsidRDefault="008627A2" w:rsidP="00062717">
      <w:pPr>
        <w:pStyle w:val="Osloven"/>
      </w:pPr>
    </w:p>
    <w:p w:rsidR="00A9278D" w:rsidRPr="004E6763" w:rsidRDefault="00DB463A" w:rsidP="00BE122D">
      <w:pPr>
        <w:pStyle w:val="Nzev"/>
      </w:pPr>
      <w:r w:rsidRPr="004E6763">
        <w:t>P</w:t>
      </w:r>
      <w:r w:rsidR="0053413B">
        <w:t>osudek závěrečné práce</w:t>
      </w:r>
    </w:p>
    <w:p w:rsidR="00DB463A" w:rsidRPr="00A2615C" w:rsidRDefault="00DB463A" w:rsidP="00A2615C">
      <w:r w:rsidRPr="00A2615C">
        <w:t>Autor práce:</w:t>
      </w:r>
      <w:r w:rsidR="00B80998" w:rsidRPr="00A2615C">
        <w:tab/>
      </w:r>
      <w:r w:rsidR="00B17815">
        <w:t xml:space="preserve">Magdalena </w:t>
      </w:r>
      <w:proofErr w:type="spellStart"/>
      <w:r w:rsidR="00B17815">
        <w:t>Šejdová</w:t>
      </w:r>
      <w:proofErr w:type="spellEnd"/>
    </w:p>
    <w:p w:rsidR="00DB463A" w:rsidRPr="00A2615C" w:rsidRDefault="00DB463A" w:rsidP="00B17815">
      <w:pPr>
        <w:tabs>
          <w:tab w:val="clear" w:pos="340"/>
          <w:tab w:val="left" w:pos="1418"/>
        </w:tabs>
        <w:ind w:left="2127" w:hanging="2127"/>
      </w:pPr>
      <w:r w:rsidRPr="00A2615C">
        <w:t>Název práce:</w:t>
      </w:r>
      <w:r w:rsidR="00B17815">
        <w:tab/>
        <w:t>Vysokorychlostní tratě v Evropě – Historie, současnost a budoucnost z pohledu hospodářské politiky</w:t>
      </w:r>
    </w:p>
    <w:p w:rsidR="00DB463A" w:rsidRPr="00A2615C" w:rsidRDefault="00DF47C7" w:rsidP="00A2615C">
      <w:r>
        <w:t>T</w:t>
      </w:r>
      <w:r w:rsidR="00DB463A" w:rsidRPr="00A2615C">
        <w:t xml:space="preserve">yp práce: </w:t>
      </w:r>
      <w:r w:rsidR="00B80998" w:rsidRPr="00A2615C">
        <w:tab/>
      </w:r>
      <w:r>
        <w:t>D</w:t>
      </w:r>
      <w:r w:rsidR="00DB463A" w:rsidRPr="00A2615C">
        <w:t>iplomová</w:t>
      </w:r>
    </w:p>
    <w:p w:rsidR="00DB463A" w:rsidRPr="00A2615C" w:rsidRDefault="00DB463A" w:rsidP="00A2615C">
      <w:r w:rsidRPr="00A2615C">
        <w:t>Obor:</w:t>
      </w:r>
      <w:r w:rsidR="00B80998" w:rsidRPr="00A2615C">
        <w:tab/>
      </w:r>
      <w:r w:rsidR="004E6763" w:rsidRPr="00A2615C">
        <w:tab/>
      </w:r>
      <w:r w:rsidR="00B17815">
        <w:t>Hospodářská politika</w:t>
      </w:r>
      <w:r w:rsidR="00B80998" w:rsidRPr="00A2615C">
        <w:tab/>
      </w:r>
    </w:p>
    <w:p w:rsidR="00DB463A" w:rsidRPr="00A2615C" w:rsidRDefault="00DB463A" w:rsidP="00A2615C">
      <w:r w:rsidRPr="00A2615C">
        <w:t>Vedoucí práce:</w:t>
      </w:r>
      <w:r w:rsidR="00B80998" w:rsidRPr="00A2615C">
        <w:tab/>
      </w:r>
      <w:r w:rsidR="00B17815">
        <w:t>Ing. Tomáš Paleta, Ph.D.</w:t>
      </w:r>
    </w:p>
    <w:p w:rsidR="00DB463A" w:rsidRPr="004E6763" w:rsidRDefault="00DB463A" w:rsidP="00062717">
      <w:r w:rsidRPr="00A2615C">
        <w:t>Autor posudku:</w:t>
      </w:r>
      <w:r w:rsidR="00B80998" w:rsidRPr="00A2615C">
        <w:tab/>
      </w:r>
      <w:r w:rsidR="00B17815">
        <w:t xml:space="preserve">Ing. Mgr. Václav Šebek </w:t>
      </w:r>
      <w:r w:rsidRPr="00A2615C">
        <w:t>(oponent)</w:t>
      </w:r>
    </w:p>
    <w:p w:rsidR="00A9278D" w:rsidRDefault="00B80998" w:rsidP="00114DC2">
      <w:pPr>
        <w:pStyle w:val="Nadpis1"/>
      </w:pPr>
      <w:r w:rsidRPr="004E6763">
        <w:t>C</w:t>
      </w:r>
      <w:r w:rsidR="00A9278D" w:rsidRPr="004E6763">
        <w:t>íl práce a jeho naplnění</w:t>
      </w:r>
    </w:p>
    <w:p w:rsidR="005D350D" w:rsidRPr="005D350D" w:rsidRDefault="005D350D" w:rsidP="005D350D">
      <w:r>
        <w:t>Autorka si stanovila poměrně rozsáhlý cíl analyzovat hospodářsko-politické souvislosti výstavby vysokorychlostních</w:t>
      </w:r>
      <w:r w:rsidR="00DF47C7">
        <w:t xml:space="preserve"> </w:t>
      </w:r>
      <w:r>
        <w:t>vlakových tratí</w:t>
      </w:r>
      <w:r w:rsidR="00DF47C7">
        <w:t xml:space="preserve"> </w:t>
      </w:r>
      <w:r w:rsidR="00DF47C7">
        <w:t xml:space="preserve">(HSR) </w:t>
      </w:r>
      <w:r>
        <w:t>v Evropě. Tento ambiciózní cíl se autorce podařilo splnit.</w:t>
      </w:r>
    </w:p>
    <w:p w:rsidR="00B80998" w:rsidRDefault="00B80998" w:rsidP="000872B6">
      <w:pPr>
        <w:pStyle w:val="Nadpis1"/>
      </w:pPr>
      <w:r w:rsidRPr="004E6763">
        <w:t>Literární rešerše</w:t>
      </w:r>
    </w:p>
    <w:p w:rsidR="005D350D" w:rsidRPr="005D350D" w:rsidRDefault="005D350D" w:rsidP="005D350D">
      <w:r>
        <w:t xml:space="preserve">Práce uvádí relevantní literaturu jen v rychlosti. Předností </w:t>
      </w:r>
      <w:r w:rsidR="00985910">
        <w:t>textu</w:t>
      </w:r>
      <w:r>
        <w:t xml:space="preserve"> však je práce s primárními prameny a </w:t>
      </w:r>
      <w:proofErr w:type="spellStart"/>
      <w:r>
        <w:t>technicko-ekonomickými</w:t>
      </w:r>
      <w:proofErr w:type="spellEnd"/>
      <w:r>
        <w:t xml:space="preserve"> sekundárními prameny. Jejich počet přesahuje sto a spolu s jejich použitím svědčí o velmi dobře zvládnuté práci se zdroji a důkladné přípravě.</w:t>
      </w:r>
    </w:p>
    <w:p w:rsidR="00A9278D" w:rsidRDefault="00B80998" w:rsidP="000872B6">
      <w:pPr>
        <w:pStyle w:val="Nadpis1"/>
      </w:pPr>
      <w:r w:rsidRPr="004E6763">
        <w:t>P</w:t>
      </w:r>
      <w:r w:rsidR="00A9278D" w:rsidRPr="004E6763">
        <w:t>řístup k řešení práce</w:t>
      </w:r>
      <w:r w:rsidRPr="004E6763">
        <w:t xml:space="preserve"> (použitá data a metody)</w:t>
      </w:r>
    </w:p>
    <w:p w:rsidR="006C5EE1" w:rsidRDefault="00DF47C7" w:rsidP="00DF47C7">
      <w:r>
        <w:t xml:space="preserve">Autorka si téma rozdělila na několik částí, kdy nejprve stručně a výstižně představí reálie evropských HSR, následně uvede rozvoj HSR </w:t>
      </w:r>
      <w:r w:rsidR="006C5EE1">
        <w:t xml:space="preserve">ve všech relevantních zemích a ve třetí části tento rozvoj srovná s makroekonomickými ukazateli, politickými událostmi, financováním a dalšími parametry. Zajímavá je operacionalizace existence a výstavby HSR, kdy ostatní proměnné jsou sledovány v tzv. letech </w:t>
      </w:r>
      <w:r w:rsidR="006C5EE1" w:rsidRPr="006C5EE1">
        <w:rPr>
          <w:i/>
        </w:rPr>
        <w:t>HSR události</w:t>
      </w:r>
      <w:r w:rsidR="006C5EE1">
        <w:t>, kdy proběhlo otevření či ukončení výstavby trati.</w:t>
      </w:r>
    </w:p>
    <w:p w:rsidR="006C5EE1" w:rsidRDefault="006C5EE1" w:rsidP="00DF47C7">
      <w:r>
        <w:t>V</w:t>
      </w:r>
      <w:r w:rsidR="004141FA">
        <w:t xml:space="preserve"> takto vybraných letech pak autorka srovnává země postupně v různých parametrech. Ne vždy je výpovědní hodnota tohoto srovnání vysoká, rozhodně jde však o originální přístup – koncept </w:t>
      </w:r>
      <w:r w:rsidR="004141FA" w:rsidRPr="004141FA">
        <w:rPr>
          <w:i/>
        </w:rPr>
        <w:t>HSR událostí</w:t>
      </w:r>
      <w:r w:rsidR="004141FA">
        <w:t xml:space="preserve"> není citován, předpokládám tedy, že jde o invenci autorky.</w:t>
      </w:r>
      <w:r>
        <w:t xml:space="preserve"> </w:t>
      </w:r>
      <w:r w:rsidR="004141FA">
        <w:t>U růstu HDP (část 3.1) o smysluplnosti tohoto přístupu pochybuji. Ekonomický růst v roce otevření dle mého názoru nemusí vypovídat nic o tom, v jakém ekonomickém klimatu padlo rozhodnutí</w:t>
      </w:r>
      <w:r w:rsidR="000859EB">
        <w:t>, ani zda mezi nimi existuje kauzální vazba</w:t>
      </w:r>
      <w:r w:rsidR="004141FA">
        <w:t>. Další srovnání jsou již zajímavější, zejména to s volebními roky</w:t>
      </w:r>
      <w:r w:rsidR="00187A1E">
        <w:t>, kdy autorka sleduje, zda k HSR událostem nedochází příliš často před volbami jako součást politického boje. V hodnocení tohoto parametru bych nicméně nebyl tak optimistický jako autorka – počty událostí rostou u všech zemí podobně a v jejich umístění před nebo po volbách nevidím žádný vzor.</w:t>
      </w:r>
    </w:p>
    <w:p w:rsidR="00187A1E" w:rsidRPr="00DF47C7" w:rsidRDefault="00187A1E" w:rsidP="00DF47C7">
      <w:r>
        <w:t xml:space="preserve">Možná zdaleka k nejzajímavějším výsledkům se autorka dostává, když uvádí náklady na výstavbu </w:t>
      </w:r>
      <w:r w:rsidR="00B229FE">
        <w:t xml:space="preserve">a jejich srovnání. Již proto, že ve studiích zaměřených takto úzce na jeden sektor ekonomiky se v akademické literatuře málokdy setkáváme s nákladovými charakteristikami jednotlivých projektů a firem. </w:t>
      </w:r>
    </w:p>
    <w:p w:rsidR="00B80998" w:rsidRDefault="00B80998" w:rsidP="000872B6">
      <w:pPr>
        <w:pStyle w:val="Nadpis1"/>
      </w:pPr>
      <w:r w:rsidRPr="004E6763">
        <w:t>Obsahové zpracování z hlediska kvality</w:t>
      </w:r>
    </w:p>
    <w:p w:rsidR="00B229FE" w:rsidRPr="00B229FE" w:rsidRDefault="00B229FE" w:rsidP="00B229FE">
      <w:r>
        <w:t xml:space="preserve">Jak již bylo řečeno, autorka přistoupila ke zpracování poctivě a zvláště pro čtenáře, který není </w:t>
      </w:r>
      <w:r w:rsidR="000859EB">
        <w:t>zběhlý</w:t>
      </w:r>
      <w:r>
        <w:t xml:space="preserve"> </w:t>
      </w:r>
      <w:r w:rsidR="000859EB">
        <w:t xml:space="preserve">v problematice </w:t>
      </w:r>
      <w:r>
        <w:t>dopravní</w:t>
      </w:r>
      <w:r w:rsidR="000859EB">
        <w:t>ch</w:t>
      </w:r>
      <w:r>
        <w:t xml:space="preserve"> infrastrukturní</w:t>
      </w:r>
      <w:r w:rsidR="000859EB">
        <w:t>ch</w:t>
      </w:r>
      <w:r>
        <w:t xml:space="preserve"> projekt</w:t>
      </w:r>
      <w:r w:rsidR="000859EB">
        <w:t>ů</w:t>
      </w:r>
      <w:r>
        <w:t xml:space="preserve">, přináší výstižné a dobře seřazené informace. V analytické části mírně pochybuji o předložených závěrech (část 3.5). Zdá se mi, že počty HSR událostí u všech referenčních zemí shodně rostou, zatímco </w:t>
      </w:r>
      <w:r>
        <w:lastRenderedPageBreak/>
        <w:t xml:space="preserve">ekonomický růst i politické proměnné si žijí svým životem, aniž by zvolené metody prokázaly, že mezi nimi existuje nějaká souvislost, jak by se například mohlo zdát z grafu 13. Domnívám se, že na tomto grafu vidíme </w:t>
      </w:r>
      <w:r w:rsidR="00922D03">
        <w:t xml:space="preserve">dva </w:t>
      </w:r>
      <w:r>
        <w:t>trend</w:t>
      </w:r>
      <w:r w:rsidR="00922D03">
        <w:t>y:</w:t>
      </w:r>
      <w:r>
        <w:t xml:space="preserve"> </w:t>
      </w:r>
      <w:r w:rsidR="00922D03">
        <w:t xml:space="preserve">klesající míru ekonomického růstu od sedmdesátých let do současnosti a rostoucí počet HSR událostí. Souvisí ale </w:t>
      </w:r>
      <w:r w:rsidR="000859EB">
        <w:t>spolu</w:t>
      </w:r>
      <w:r w:rsidR="00922D03">
        <w:t xml:space="preserve">? </w:t>
      </w:r>
    </w:p>
    <w:p w:rsidR="00A9278D" w:rsidRDefault="00A9278D" w:rsidP="000872B6">
      <w:pPr>
        <w:pStyle w:val="Nadpis1"/>
      </w:pPr>
      <w:r w:rsidRPr="004E6763">
        <w:t>Formální náležitosti práce a úprava</w:t>
      </w:r>
    </w:p>
    <w:p w:rsidR="00922D03" w:rsidRPr="00922D03" w:rsidRDefault="00922D03" w:rsidP="00922D03">
      <w:r>
        <w:t>Text splňuje formální požadavky kladené na tento typ práce, překlepů či chybějících slov je více, na druhé straně čtenář není zahlcen balastem a informační hodnota textu je poměrně vysoká, čehož si cením více, než perfektní stylistiky.</w:t>
      </w:r>
    </w:p>
    <w:p w:rsidR="00AE2D2B" w:rsidRDefault="00AE2D2B" w:rsidP="000872B6">
      <w:pPr>
        <w:pStyle w:val="Nadpis1"/>
      </w:pPr>
      <w:r w:rsidRPr="00AC62B6">
        <w:t>Akademická poctivost</w:t>
      </w:r>
    </w:p>
    <w:p w:rsidR="00AE2D2B" w:rsidRPr="00AE2D2B" w:rsidRDefault="00922D03" w:rsidP="00465105">
      <w:r>
        <w:t>Práci neshledávám plagiátem, ani mi není známo, že by se autorka dopustila nečestného jednání při vypracování textu.</w:t>
      </w:r>
    </w:p>
    <w:p w:rsidR="00A9278D" w:rsidRPr="004E6763" w:rsidRDefault="004E6763" w:rsidP="000872B6">
      <w:pPr>
        <w:pStyle w:val="Nadpis1"/>
      </w:pPr>
      <w:r w:rsidRPr="004E6763">
        <w:t>Zhodnocení přínosu práce</w:t>
      </w:r>
    </w:p>
    <w:p w:rsidR="004E6763" w:rsidRPr="004E6763" w:rsidRDefault="00922D03" w:rsidP="00465105">
      <w:r>
        <w:t>Přehledné, věcné a informativní shrnutí problematiky HSR spojené se snahou o vlastní analýzu shromážděných dat. Největším úspěchem autorky je expozice velkého množství pečlivě shromážděných fakt čtivým a přehledným způsobem.</w:t>
      </w:r>
    </w:p>
    <w:p w:rsidR="00A9278D" w:rsidRPr="004E6763" w:rsidRDefault="00A9278D" w:rsidP="000872B6">
      <w:pPr>
        <w:pStyle w:val="Nadpis1"/>
      </w:pPr>
      <w:r w:rsidRPr="004E6763">
        <w:t>Otázky doporučené k bližšímu vysvětlení při obhajobě</w:t>
      </w:r>
    </w:p>
    <w:p w:rsidR="004E6763" w:rsidRDefault="00922D03" w:rsidP="0067316C">
      <w:r>
        <w:t xml:space="preserve">Blíží se důležitost ekonomických a politických faktorů budování HSR těm dopravním? (Jinými slovy, staví se HSR </w:t>
      </w:r>
      <w:r w:rsidR="000859EB">
        <w:t xml:space="preserve">primárně </w:t>
      </w:r>
      <w:r>
        <w:t xml:space="preserve">proto, aby </w:t>
      </w:r>
      <w:r w:rsidR="008511BA">
        <w:t>se obsloužil dopravní proud z A do B, nebo je jejich budování odrazem ekonomické a politické situace?)</w:t>
      </w:r>
    </w:p>
    <w:p w:rsidR="00A9278D" w:rsidRDefault="00A9278D" w:rsidP="000872B6">
      <w:pPr>
        <w:pStyle w:val="Nadpis1"/>
      </w:pPr>
      <w:r w:rsidRPr="004E6763">
        <w:t>Závěr</w:t>
      </w:r>
    </w:p>
    <w:p w:rsidR="008511BA" w:rsidRPr="008511BA" w:rsidRDefault="008511BA" w:rsidP="008511BA">
      <w:r>
        <w:t xml:space="preserve">Práci hodnotím stupněm </w:t>
      </w:r>
      <w:r w:rsidRPr="008511BA">
        <w:rPr>
          <w:b/>
        </w:rPr>
        <w:t>B-C</w:t>
      </w:r>
      <w:r>
        <w:t xml:space="preserve"> podle toho, jak autorka obhájí své závěry z části 3.5, zejména vztah budování HSR s HDP a volbami, kde si nejsem jistý, že obě proměnné mají s HSR silný vztah.</w:t>
      </w:r>
    </w:p>
    <w:p w:rsidR="008511BA" w:rsidRDefault="008511BA" w:rsidP="008511BA">
      <w:pPr>
        <w:pStyle w:val="Odstavecseseznamem"/>
      </w:pPr>
    </w:p>
    <w:p w:rsidR="008511BA" w:rsidRDefault="008511BA" w:rsidP="008511BA">
      <w:pPr>
        <w:pStyle w:val="Odstavecseseznamem"/>
      </w:pPr>
    </w:p>
    <w:p w:rsidR="000859EB" w:rsidRDefault="000859EB" w:rsidP="008511BA">
      <w:pPr>
        <w:pStyle w:val="Odstavecseseznamem"/>
      </w:pPr>
      <w:bookmarkStart w:id="0" w:name="_GoBack"/>
      <w:bookmarkEnd w:id="0"/>
    </w:p>
    <w:p w:rsidR="008511BA" w:rsidRPr="006A7673" w:rsidRDefault="008511BA" w:rsidP="008511BA">
      <w:r>
        <w:t>V Brně, dne 3. 6. 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Mgr. Václav Šebek</w:t>
      </w:r>
    </w:p>
    <w:p w:rsidR="008511BA" w:rsidRPr="00AE2D2B" w:rsidRDefault="008511BA" w:rsidP="008511BA">
      <w:pPr>
        <w:pStyle w:val="Odstavecseseznamem"/>
      </w:pPr>
    </w:p>
    <w:p w:rsidR="00AE2D2B" w:rsidRDefault="00AE2D2B" w:rsidP="00062717"/>
    <w:sectPr w:rsidR="00AE2D2B" w:rsidSect="001F15F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588" w:left="1134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FB" w:rsidRDefault="00C02DFB" w:rsidP="00062717">
      <w:r>
        <w:separator/>
      </w:r>
    </w:p>
  </w:endnote>
  <w:endnote w:type="continuationSeparator" w:id="0">
    <w:p w:rsidR="00C02DFB" w:rsidRDefault="00C02DFB" w:rsidP="0006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BA" w:rsidRDefault="004E6763" w:rsidP="00062717">
    <w:pPr>
      <w:pStyle w:val="Zpa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39BE661" wp14:editId="5EE1CAA3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53325" cy="828675"/>
          <wp:effectExtent l="0" t="0" r="9525" b="9525"/>
          <wp:wrapNone/>
          <wp:docPr id="41" name="obrázek 41" descr="ESF_hlapa_zapati-prazd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ESF_hlapa_zapati-prazd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9BA">
      <w:tab/>
      <w:t xml:space="preserve">str. </w:t>
    </w:r>
    <w:r w:rsidR="00D739BA">
      <w:rPr>
        <w:rStyle w:val="slostrnky"/>
      </w:rPr>
      <w:fldChar w:fldCharType="begin"/>
    </w:r>
    <w:r w:rsidR="00D739BA">
      <w:rPr>
        <w:rStyle w:val="slostrnky"/>
      </w:rPr>
      <w:instrText xml:space="preserve"> PAGE </w:instrText>
    </w:r>
    <w:r w:rsidR="00D739BA">
      <w:rPr>
        <w:rStyle w:val="slostrnky"/>
      </w:rPr>
      <w:fldChar w:fldCharType="separate"/>
    </w:r>
    <w:r w:rsidR="000859EB">
      <w:rPr>
        <w:rStyle w:val="slostrnky"/>
        <w:noProof/>
      </w:rPr>
      <w:t>2</w:t>
    </w:r>
    <w:r w:rsidR="00D739BA">
      <w:rPr>
        <w:rStyle w:val="slostrnky"/>
      </w:rPr>
      <w:fldChar w:fldCharType="end"/>
    </w:r>
    <w:r w:rsidR="00D739BA">
      <w:rPr>
        <w:rStyle w:val="slostrnky"/>
      </w:rPr>
      <w:t>/</w:t>
    </w:r>
    <w:r w:rsidR="00D739BA">
      <w:rPr>
        <w:rStyle w:val="slostrnky"/>
      </w:rPr>
      <w:fldChar w:fldCharType="begin"/>
    </w:r>
    <w:r w:rsidR="00D739BA">
      <w:rPr>
        <w:rStyle w:val="slostrnky"/>
      </w:rPr>
      <w:instrText xml:space="preserve"> NUMPAGES </w:instrText>
    </w:r>
    <w:r w:rsidR="00D739BA">
      <w:rPr>
        <w:rStyle w:val="slostrnky"/>
      </w:rPr>
      <w:fldChar w:fldCharType="separate"/>
    </w:r>
    <w:r w:rsidR="000859EB">
      <w:rPr>
        <w:rStyle w:val="slostrnky"/>
        <w:noProof/>
      </w:rPr>
      <w:t>2</w:t>
    </w:r>
    <w:r w:rsidR="00D739BA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BA" w:rsidRDefault="004E6763" w:rsidP="00062717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7DD8F9" wp14:editId="42F997CE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53325" cy="828675"/>
          <wp:effectExtent l="0" t="0" r="9525" b="9525"/>
          <wp:wrapNone/>
          <wp:docPr id="43" name="obrázek 43" descr="ESF_hlapa_zapati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ESF_hlapa_zapati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9BA">
      <w:tab/>
      <w:t xml:space="preserve">str. </w:t>
    </w:r>
    <w:r w:rsidR="00D739BA">
      <w:rPr>
        <w:rStyle w:val="slostrnky"/>
      </w:rPr>
      <w:fldChar w:fldCharType="begin"/>
    </w:r>
    <w:r w:rsidR="00D739BA">
      <w:rPr>
        <w:rStyle w:val="slostrnky"/>
      </w:rPr>
      <w:instrText xml:space="preserve"> PAGE </w:instrText>
    </w:r>
    <w:r w:rsidR="00D739BA">
      <w:rPr>
        <w:rStyle w:val="slostrnky"/>
      </w:rPr>
      <w:fldChar w:fldCharType="separate"/>
    </w:r>
    <w:r w:rsidR="000859EB">
      <w:rPr>
        <w:rStyle w:val="slostrnky"/>
        <w:noProof/>
      </w:rPr>
      <w:t>1</w:t>
    </w:r>
    <w:r w:rsidR="00D739BA">
      <w:rPr>
        <w:rStyle w:val="slostrnky"/>
      </w:rPr>
      <w:fldChar w:fldCharType="end"/>
    </w:r>
    <w:r w:rsidR="00D739BA">
      <w:rPr>
        <w:rStyle w:val="slostrnky"/>
      </w:rPr>
      <w:t>/</w:t>
    </w:r>
    <w:r w:rsidR="00D739BA">
      <w:rPr>
        <w:rStyle w:val="slostrnky"/>
      </w:rPr>
      <w:fldChar w:fldCharType="begin"/>
    </w:r>
    <w:r w:rsidR="00D739BA">
      <w:rPr>
        <w:rStyle w:val="slostrnky"/>
      </w:rPr>
      <w:instrText xml:space="preserve"> NUMPAGES </w:instrText>
    </w:r>
    <w:r w:rsidR="00D739BA">
      <w:rPr>
        <w:rStyle w:val="slostrnky"/>
      </w:rPr>
      <w:fldChar w:fldCharType="separate"/>
    </w:r>
    <w:r w:rsidR="000859EB">
      <w:rPr>
        <w:rStyle w:val="slostrnky"/>
        <w:noProof/>
      </w:rPr>
      <w:t>2</w:t>
    </w:r>
    <w:r w:rsidR="00D739B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FB" w:rsidRDefault="00C02DFB" w:rsidP="00062717">
      <w:r>
        <w:separator/>
      </w:r>
    </w:p>
  </w:footnote>
  <w:footnote w:type="continuationSeparator" w:id="0">
    <w:p w:rsidR="00C02DFB" w:rsidRDefault="00C02DFB" w:rsidP="0006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BA" w:rsidRDefault="004E6763" w:rsidP="00062717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764A84C1" wp14:editId="23D3E8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685800"/>
          <wp:effectExtent l="0" t="0" r="9525" b="0"/>
          <wp:wrapNone/>
          <wp:docPr id="42" name="obrázek 42" descr="ESF_hlapa_zahlavi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ESF_hlapa_zahlavi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BA" w:rsidRDefault="004E6763" w:rsidP="0006271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27C049" wp14:editId="6B0867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981200"/>
          <wp:effectExtent l="0" t="0" r="9525" b="0"/>
          <wp:wrapNone/>
          <wp:docPr id="46" name="obrázek 46" descr="ESF_hlapa_zahlavi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SF_hlapa_zahlavi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078D1"/>
    <w:multiLevelType w:val="hybridMultilevel"/>
    <w:tmpl w:val="72023D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FA26D5"/>
    <w:multiLevelType w:val="hybridMultilevel"/>
    <w:tmpl w:val="EC16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06B28"/>
    <w:multiLevelType w:val="hybridMultilevel"/>
    <w:tmpl w:val="39F01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37F38"/>
    <w:multiLevelType w:val="hybridMultilevel"/>
    <w:tmpl w:val="D0D2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B6B2A"/>
    <w:multiLevelType w:val="hybridMultilevel"/>
    <w:tmpl w:val="0FAC7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03DA2"/>
    <w:multiLevelType w:val="hybridMultilevel"/>
    <w:tmpl w:val="3BAEE40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B9E3DCE">
      <w:start w:val="1"/>
      <w:numFmt w:val="lowerLetter"/>
      <w:lvlText w:val="%2."/>
      <w:lvlJc w:val="left"/>
      <w:pPr>
        <w:ind w:left="1788" w:hanging="360"/>
      </w:pPr>
    </w:lvl>
    <w:lvl w:ilvl="2" w:tplc="65CEE758">
      <w:start w:val="1"/>
      <w:numFmt w:val="lowerRoman"/>
      <w:lvlText w:val="%3."/>
      <w:lvlJc w:val="right"/>
      <w:pPr>
        <w:ind w:left="2508" w:hanging="180"/>
      </w:pPr>
    </w:lvl>
    <w:lvl w:ilvl="3" w:tplc="C2C6B802">
      <w:start w:val="1"/>
      <w:numFmt w:val="decimal"/>
      <w:lvlText w:val="%4."/>
      <w:lvlJc w:val="left"/>
      <w:pPr>
        <w:ind w:left="3228" w:hanging="360"/>
      </w:pPr>
    </w:lvl>
    <w:lvl w:ilvl="4" w:tplc="D07800E0">
      <w:start w:val="1"/>
      <w:numFmt w:val="lowerLetter"/>
      <w:lvlText w:val="%5."/>
      <w:lvlJc w:val="left"/>
      <w:pPr>
        <w:ind w:left="3948" w:hanging="360"/>
      </w:pPr>
    </w:lvl>
    <w:lvl w:ilvl="5" w:tplc="033EDC38">
      <w:start w:val="1"/>
      <w:numFmt w:val="lowerRoman"/>
      <w:lvlText w:val="%6."/>
      <w:lvlJc w:val="right"/>
      <w:pPr>
        <w:ind w:left="4668" w:hanging="180"/>
      </w:pPr>
    </w:lvl>
    <w:lvl w:ilvl="6" w:tplc="FFB2E126">
      <w:start w:val="1"/>
      <w:numFmt w:val="decimal"/>
      <w:lvlText w:val="%7."/>
      <w:lvlJc w:val="left"/>
      <w:pPr>
        <w:ind w:left="5388" w:hanging="360"/>
      </w:pPr>
    </w:lvl>
    <w:lvl w:ilvl="7" w:tplc="14C049D2">
      <w:start w:val="1"/>
      <w:numFmt w:val="lowerLetter"/>
      <w:lvlText w:val="%8."/>
      <w:lvlJc w:val="left"/>
      <w:pPr>
        <w:ind w:left="6108" w:hanging="360"/>
      </w:pPr>
    </w:lvl>
    <w:lvl w:ilvl="8" w:tplc="5CCEE584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B30FD6"/>
    <w:multiLevelType w:val="hybridMultilevel"/>
    <w:tmpl w:val="68028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453F1"/>
    <w:multiLevelType w:val="hybridMultilevel"/>
    <w:tmpl w:val="FF005A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E7C946E">
      <w:start w:val="1"/>
      <w:numFmt w:val="lowerLetter"/>
      <w:lvlText w:val="%2."/>
      <w:lvlJc w:val="left"/>
      <w:pPr>
        <w:ind w:left="1788" w:hanging="360"/>
      </w:pPr>
    </w:lvl>
    <w:lvl w:ilvl="2" w:tplc="C980E4AE">
      <w:start w:val="1"/>
      <w:numFmt w:val="lowerRoman"/>
      <w:lvlText w:val="%3."/>
      <w:lvlJc w:val="right"/>
      <w:pPr>
        <w:ind w:left="2508" w:hanging="180"/>
      </w:pPr>
    </w:lvl>
    <w:lvl w:ilvl="3" w:tplc="67466AC4">
      <w:start w:val="1"/>
      <w:numFmt w:val="decimal"/>
      <w:lvlText w:val="%4."/>
      <w:lvlJc w:val="left"/>
      <w:pPr>
        <w:ind w:left="3228" w:hanging="360"/>
      </w:pPr>
    </w:lvl>
    <w:lvl w:ilvl="4" w:tplc="82BE30C0">
      <w:start w:val="1"/>
      <w:numFmt w:val="lowerLetter"/>
      <w:lvlText w:val="%5."/>
      <w:lvlJc w:val="left"/>
      <w:pPr>
        <w:ind w:left="3948" w:hanging="360"/>
      </w:pPr>
    </w:lvl>
    <w:lvl w:ilvl="5" w:tplc="A48AD16A">
      <w:start w:val="1"/>
      <w:numFmt w:val="lowerRoman"/>
      <w:lvlText w:val="%6."/>
      <w:lvlJc w:val="right"/>
      <w:pPr>
        <w:ind w:left="4668" w:hanging="180"/>
      </w:pPr>
    </w:lvl>
    <w:lvl w:ilvl="6" w:tplc="5E928044">
      <w:start w:val="1"/>
      <w:numFmt w:val="decimal"/>
      <w:lvlText w:val="%7."/>
      <w:lvlJc w:val="left"/>
      <w:pPr>
        <w:ind w:left="5388" w:hanging="360"/>
      </w:pPr>
    </w:lvl>
    <w:lvl w:ilvl="7" w:tplc="4C001222">
      <w:start w:val="1"/>
      <w:numFmt w:val="lowerLetter"/>
      <w:lvlText w:val="%8."/>
      <w:lvlJc w:val="left"/>
      <w:pPr>
        <w:ind w:left="6108" w:hanging="360"/>
      </w:pPr>
    </w:lvl>
    <w:lvl w:ilvl="8" w:tplc="EA1A670E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56A2F0C"/>
    <w:multiLevelType w:val="hybridMultilevel"/>
    <w:tmpl w:val="988472BA"/>
    <w:lvl w:ilvl="0" w:tplc="A5A07FC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76896"/>
    <w:multiLevelType w:val="hybridMultilevel"/>
    <w:tmpl w:val="2D8EF3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8A36139"/>
    <w:multiLevelType w:val="hybridMultilevel"/>
    <w:tmpl w:val="0D003A5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A05BA6">
      <w:start w:val="1"/>
      <w:numFmt w:val="lowerLetter"/>
      <w:lvlText w:val="%2."/>
      <w:lvlJc w:val="left"/>
      <w:pPr>
        <w:ind w:left="1788" w:hanging="360"/>
      </w:pPr>
    </w:lvl>
    <w:lvl w:ilvl="2" w:tplc="77EC372E">
      <w:start w:val="1"/>
      <w:numFmt w:val="lowerRoman"/>
      <w:lvlText w:val="%3."/>
      <w:lvlJc w:val="right"/>
      <w:pPr>
        <w:ind w:left="2508" w:hanging="180"/>
      </w:pPr>
    </w:lvl>
    <w:lvl w:ilvl="3" w:tplc="702E25D6">
      <w:start w:val="1"/>
      <w:numFmt w:val="decimal"/>
      <w:lvlText w:val="%4."/>
      <w:lvlJc w:val="left"/>
      <w:pPr>
        <w:ind w:left="3228" w:hanging="360"/>
      </w:pPr>
    </w:lvl>
    <w:lvl w:ilvl="4" w:tplc="E70C73DC">
      <w:start w:val="1"/>
      <w:numFmt w:val="lowerLetter"/>
      <w:lvlText w:val="%5."/>
      <w:lvlJc w:val="left"/>
      <w:pPr>
        <w:ind w:left="3948" w:hanging="360"/>
      </w:pPr>
    </w:lvl>
    <w:lvl w:ilvl="5" w:tplc="62946586">
      <w:start w:val="1"/>
      <w:numFmt w:val="lowerRoman"/>
      <w:lvlText w:val="%6."/>
      <w:lvlJc w:val="right"/>
      <w:pPr>
        <w:ind w:left="4668" w:hanging="180"/>
      </w:pPr>
    </w:lvl>
    <w:lvl w:ilvl="6" w:tplc="2D8CB8F0">
      <w:start w:val="1"/>
      <w:numFmt w:val="decimal"/>
      <w:lvlText w:val="%7."/>
      <w:lvlJc w:val="left"/>
      <w:pPr>
        <w:ind w:left="5388" w:hanging="360"/>
      </w:pPr>
    </w:lvl>
    <w:lvl w:ilvl="7" w:tplc="88EC2B28">
      <w:start w:val="1"/>
      <w:numFmt w:val="lowerLetter"/>
      <w:lvlText w:val="%8."/>
      <w:lvlJc w:val="left"/>
      <w:pPr>
        <w:ind w:left="6108" w:hanging="360"/>
      </w:pPr>
    </w:lvl>
    <w:lvl w:ilvl="8" w:tplc="0D6C24CC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375E7E"/>
    <w:multiLevelType w:val="hybridMultilevel"/>
    <w:tmpl w:val="895AA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41E7C">
      <w:start w:val="1"/>
      <w:numFmt w:val="lowerLetter"/>
      <w:lvlText w:val="%2."/>
      <w:lvlJc w:val="left"/>
      <w:pPr>
        <w:ind w:left="1440" w:hanging="360"/>
      </w:pPr>
    </w:lvl>
    <w:lvl w:ilvl="2" w:tplc="ECCCD072">
      <w:start w:val="1"/>
      <w:numFmt w:val="lowerRoman"/>
      <w:lvlText w:val="%3."/>
      <w:lvlJc w:val="right"/>
      <w:pPr>
        <w:ind w:left="2160" w:hanging="180"/>
      </w:pPr>
    </w:lvl>
    <w:lvl w:ilvl="3" w:tplc="2260104A">
      <w:start w:val="1"/>
      <w:numFmt w:val="decimal"/>
      <w:lvlText w:val="%4."/>
      <w:lvlJc w:val="left"/>
      <w:pPr>
        <w:ind w:left="2880" w:hanging="360"/>
      </w:pPr>
    </w:lvl>
    <w:lvl w:ilvl="4" w:tplc="50D688B4">
      <w:start w:val="1"/>
      <w:numFmt w:val="lowerLetter"/>
      <w:lvlText w:val="%5."/>
      <w:lvlJc w:val="left"/>
      <w:pPr>
        <w:ind w:left="3600" w:hanging="360"/>
      </w:pPr>
    </w:lvl>
    <w:lvl w:ilvl="5" w:tplc="FDBA89C6">
      <w:start w:val="1"/>
      <w:numFmt w:val="lowerRoman"/>
      <w:lvlText w:val="%6."/>
      <w:lvlJc w:val="right"/>
      <w:pPr>
        <w:ind w:left="4320" w:hanging="180"/>
      </w:pPr>
    </w:lvl>
    <w:lvl w:ilvl="6" w:tplc="FC18F294">
      <w:start w:val="1"/>
      <w:numFmt w:val="decimal"/>
      <w:lvlText w:val="%7."/>
      <w:lvlJc w:val="left"/>
      <w:pPr>
        <w:ind w:left="5040" w:hanging="360"/>
      </w:pPr>
    </w:lvl>
    <w:lvl w:ilvl="7" w:tplc="9F54FE9C">
      <w:start w:val="1"/>
      <w:numFmt w:val="lowerLetter"/>
      <w:lvlText w:val="%8."/>
      <w:lvlJc w:val="left"/>
      <w:pPr>
        <w:ind w:left="5760" w:hanging="360"/>
      </w:pPr>
    </w:lvl>
    <w:lvl w:ilvl="8" w:tplc="3600186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D5123"/>
    <w:multiLevelType w:val="hybridMultilevel"/>
    <w:tmpl w:val="020C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9515B"/>
    <w:multiLevelType w:val="hybridMultilevel"/>
    <w:tmpl w:val="B47A47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8951B2"/>
    <w:multiLevelType w:val="hybridMultilevel"/>
    <w:tmpl w:val="9ABC98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D2649F0">
      <w:start w:val="1"/>
      <w:numFmt w:val="lowerLetter"/>
      <w:lvlText w:val="%2."/>
      <w:lvlJc w:val="left"/>
      <w:pPr>
        <w:ind w:left="1788" w:hanging="360"/>
      </w:pPr>
    </w:lvl>
    <w:lvl w:ilvl="2" w:tplc="CE3EA682">
      <w:start w:val="1"/>
      <w:numFmt w:val="lowerRoman"/>
      <w:lvlText w:val="%3."/>
      <w:lvlJc w:val="right"/>
      <w:pPr>
        <w:ind w:left="2508" w:hanging="180"/>
      </w:pPr>
    </w:lvl>
    <w:lvl w:ilvl="3" w:tplc="65529208">
      <w:start w:val="1"/>
      <w:numFmt w:val="decimal"/>
      <w:lvlText w:val="%4."/>
      <w:lvlJc w:val="left"/>
      <w:pPr>
        <w:ind w:left="3228" w:hanging="360"/>
      </w:pPr>
    </w:lvl>
    <w:lvl w:ilvl="4" w:tplc="E0FEFBBE">
      <w:start w:val="1"/>
      <w:numFmt w:val="lowerLetter"/>
      <w:lvlText w:val="%5."/>
      <w:lvlJc w:val="left"/>
      <w:pPr>
        <w:ind w:left="3948" w:hanging="360"/>
      </w:pPr>
    </w:lvl>
    <w:lvl w:ilvl="5" w:tplc="64C8ECDC">
      <w:start w:val="1"/>
      <w:numFmt w:val="lowerRoman"/>
      <w:lvlText w:val="%6."/>
      <w:lvlJc w:val="right"/>
      <w:pPr>
        <w:ind w:left="4668" w:hanging="180"/>
      </w:pPr>
    </w:lvl>
    <w:lvl w:ilvl="6" w:tplc="47B2D522">
      <w:start w:val="1"/>
      <w:numFmt w:val="decimal"/>
      <w:lvlText w:val="%7."/>
      <w:lvlJc w:val="left"/>
      <w:pPr>
        <w:ind w:left="5388" w:hanging="360"/>
      </w:pPr>
    </w:lvl>
    <w:lvl w:ilvl="7" w:tplc="1C44AF8A">
      <w:start w:val="1"/>
      <w:numFmt w:val="lowerLetter"/>
      <w:lvlText w:val="%8."/>
      <w:lvlJc w:val="left"/>
      <w:pPr>
        <w:ind w:left="6108" w:hanging="360"/>
      </w:pPr>
    </w:lvl>
    <w:lvl w:ilvl="8" w:tplc="E4D42A28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D3E6DC1"/>
    <w:multiLevelType w:val="hybridMultilevel"/>
    <w:tmpl w:val="844A9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7390F"/>
    <w:multiLevelType w:val="hybridMultilevel"/>
    <w:tmpl w:val="4F781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23"/>
  </w:num>
  <w:num w:numId="14">
    <w:abstractNumId w:val="19"/>
  </w:num>
  <w:num w:numId="15">
    <w:abstractNumId w:val="17"/>
  </w:num>
  <w:num w:numId="16">
    <w:abstractNumId w:val="15"/>
  </w:num>
  <w:num w:numId="17">
    <w:abstractNumId w:val="24"/>
  </w:num>
  <w:num w:numId="18">
    <w:abstractNumId w:val="21"/>
  </w:num>
  <w:num w:numId="19">
    <w:abstractNumId w:val="10"/>
  </w:num>
  <w:num w:numId="20">
    <w:abstractNumId w:val="14"/>
  </w:num>
  <w:num w:numId="21">
    <w:abstractNumId w:val="25"/>
  </w:num>
  <w:num w:numId="22">
    <w:abstractNumId w:val="22"/>
  </w:num>
  <w:num w:numId="23">
    <w:abstractNumId w:val="13"/>
  </w:num>
  <w:num w:numId="24">
    <w:abstractNumId w:val="16"/>
  </w:num>
  <w:num w:numId="25">
    <w:abstractNumId w:val="11"/>
  </w:num>
  <w:num w:numId="26">
    <w:abstractNumId w:val="12"/>
  </w:num>
  <w:num w:numId="27">
    <w:abstractNumId w:val="26"/>
  </w:num>
  <w:num w:numId="28">
    <w:abstractNumId w:val="18"/>
  </w:num>
  <w:num w:numId="29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8F"/>
    <w:rsid w:val="00005DD1"/>
    <w:rsid w:val="00055729"/>
    <w:rsid w:val="00062717"/>
    <w:rsid w:val="00074BE5"/>
    <w:rsid w:val="000859EB"/>
    <w:rsid w:val="000872B6"/>
    <w:rsid w:val="000B3AC7"/>
    <w:rsid w:val="000C334C"/>
    <w:rsid w:val="000C3B68"/>
    <w:rsid w:val="00114DC2"/>
    <w:rsid w:val="00117181"/>
    <w:rsid w:val="00187A1E"/>
    <w:rsid w:val="0019348F"/>
    <w:rsid w:val="00197ED1"/>
    <w:rsid w:val="001A7564"/>
    <w:rsid w:val="001F15F1"/>
    <w:rsid w:val="002342B8"/>
    <w:rsid w:val="00244816"/>
    <w:rsid w:val="00251AF2"/>
    <w:rsid w:val="002A0B80"/>
    <w:rsid w:val="002C3758"/>
    <w:rsid w:val="002D68DA"/>
    <w:rsid w:val="002D7641"/>
    <w:rsid w:val="002E3674"/>
    <w:rsid w:val="00320A2F"/>
    <w:rsid w:val="00386C7C"/>
    <w:rsid w:val="00390151"/>
    <w:rsid w:val="003937D5"/>
    <w:rsid w:val="003B5340"/>
    <w:rsid w:val="003C3308"/>
    <w:rsid w:val="003D227B"/>
    <w:rsid w:val="004048EB"/>
    <w:rsid w:val="004141FA"/>
    <w:rsid w:val="00415869"/>
    <w:rsid w:val="00435D81"/>
    <w:rsid w:val="00465105"/>
    <w:rsid w:val="004E6763"/>
    <w:rsid w:val="005117CF"/>
    <w:rsid w:val="00513789"/>
    <w:rsid w:val="005265B2"/>
    <w:rsid w:val="0053413B"/>
    <w:rsid w:val="00537805"/>
    <w:rsid w:val="00552904"/>
    <w:rsid w:val="00556A9C"/>
    <w:rsid w:val="00561FF0"/>
    <w:rsid w:val="00586C5D"/>
    <w:rsid w:val="005A1686"/>
    <w:rsid w:val="005A1855"/>
    <w:rsid w:val="005B4E6B"/>
    <w:rsid w:val="005C10EC"/>
    <w:rsid w:val="005C4B44"/>
    <w:rsid w:val="005D350D"/>
    <w:rsid w:val="005F1C5F"/>
    <w:rsid w:val="0067316C"/>
    <w:rsid w:val="006A7673"/>
    <w:rsid w:val="006C5EE1"/>
    <w:rsid w:val="006D0C24"/>
    <w:rsid w:val="006E5361"/>
    <w:rsid w:val="006E5C16"/>
    <w:rsid w:val="0072530D"/>
    <w:rsid w:val="00726D25"/>
    <w:rsid w:val="00734A38"/>
    <w:rsid w:val="00735926"/>
    <w:rsid w:val="00736227"/>
    <w:rsid w:val="00751D98"/>
    <w:rsid w:val="00753625"/>
    <w:rsid w:val="00764199"/>
    <w:rsid w:val="007963E9"/>
    <w:rsid w:val="007C17A6"/>
    <w:rsid w:val="008167B6"/>
    <w:rsid w:val="008511BA"/>
    <w:rsid w:val="008627A2"/>
    <w:rsid w:val="00866F16"/>
    <w:rsid w:val="008841ED"/>
    <w:rsid w:val="00893EA6"/>
    <w:rsid w:val="008B35A9"/>
    <w:rsid w:val="008D3503"/>
    <w:rsid w:val="008D43B9"/>
    <w:rsid w:val="008E1FC5"/>
    <w:rsid w:val="009151D1"/>
    <w:rsid w:val="00917040"/>
    <w:rsid w:val="00922D03"/>
    <w:rsid w:val="0094658F"/>
    <w:rsid w:val="00985910"/>
    <w:rsid w:val="009B3ED0"/>
    <w:rsid w:val="009C597A"/>
    <w:rsid w:val="00A25CB4"/>
    <w:rsid w:val="00A2615C"/>
    <w:rsid w:val="00A344C2"/>
    <w:rsid w:val="00A368C3"/>
    <w:rsid w:val="00A54161"/>
    <w:rsid w:val="00A737F4"/>
    <w:rsid w:val="00A77C3B"/>
    <w:rsid w:val="00A9278D"/>
    <w:rsid w:val="00AA186D"/>
    <w:rsid w:val="00AC62B6"/>
    <w:rsid w:val="00AE2D2B"/>
    <w:rsid w:val="00AE4EA7"/>
    <w:rsid w:val="00AF6085"/>
    <w:rsid w:val="00B10BA2"/>
    <w:rsid w:val="00B12662"/>
    <w:rsid w:val="00B17815"/>
    <w:rsid w:val="00B229FE"/>
    <w:rsid w:val="00B37363"/>
    <w:rsid w:val="00B80998"/>
    <w:rsid w:val="00B927D4"/>
    <w:rsid w:val="00B97B63"/>
    <w:rsid w:val="00BC1100"/>
    <w:rsid w:val="00BC1969"/>
    <w:rsid w:val="00BE0728"/>
    <w:rsid w:val="00BE122D"/>
    <w:rsid w:val="00BE539F"/>
    <w:rsid w:val="00C02DFB"/>
    <w:rsid w:val="00C1372D"/>
    <w:rsid w:val="00C153DB"/>
    <w:rsid w:val="00C24BB0"/>
    <w:rsid w:val="00C34C14"/>
    <w:rsid w:val="00C45ED1"/>
    <w:rsid w:val="00C628C8"/>
    <w:rsid w:val="00C67034"/>
    <w:rsid w:val="00C76D9B"/>
    <w:rsid w:val="00C80218"/>
    <w:rsid w:val="00C86324"/>
    <w:rsid w:val="00CE44BA"/>
    <w:rsid w:val="00D10D99"/>
    <w:rsid w:val="00D17427"/>
    <w:rsid w:val="00D3366F"/>
    <w:rsid w:val="00D423CD"/>
    <w:rsid w:val="00D47048"/>
    <w:rsid w:val="00D50243"/>
    <w:rsid w:val="00D739BA"/>
    <w:rsid w:val="00D87F98"/>
    <w:rsid w:val="00DA6DFF"/>
    <w:rsid w:val="00DB3184"/>
    <w:rsid w:val="00DB463A"/>
    <w:rsid w:val="00DD2A26"/>
    <w:rsid w:val="00DF2B17"/>
    <w:rsid w:val="00DF47C7"/>
    <w:rsid w:val="00E1688A"/>
    <w:rsid w:val="00E2198C"/>
    <w:rsid w:val="00E21D1A"/>
    <w:rsid w:val="00E2332E"/>
    <w:rsid w:val="00E30696"/>
    <w:rsid w:val="00E50A14"/>
    <w:rsid w:val="00E5392E"/>
    <w:rsid w:val="00E62FC9"/>
    <w:rsid w:val="00E73228"/>
    <w:rsid w:val="00E85017"/>
    <w:rsid w:val="00EC591B"/>
    <w:rsid w:val="00ED64D5"/>
    <w:rsid w:val="00EE7720"/>
    <w:rsid w:val="00F032B4"/>
    <w:rsid w:val="00F2063C"/>
    <w:rsid w:val="00F27DA0"/>
    <w:rsid w:val="00F63A0E"/>
    <w:rsid w:val="00F7642F"/>
    <w:rsid w:val="00F94363"/>
    <w:rsid w:val="00FB5F31"/>
    <w:rsid w:val="00FC67DB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2717"/>
    <w:pPr>
      <w:tabs>
        <w:tab w:val="left" w:pos="340"/>
      </w:tabs>
      <w:spacing w:after="120"/>
      <w:jc w:val="both"/>
    </w:pPr>
    <w:rPr>
      <w:rFonts w:asciiTheme="minorHAnsi" w:hAnsiTheme="minorHAnsi"/>
      <w:szCs w:val="22"/>
    </w:rPr>
  </w:style>
  <w:style w:type="paragraph" w:styleId="Nadpis1">
    <w:name w:val="heading 1"/>
    <w:basedOn w:val="Normln"/>
    <w:next w:val="Normln"/>
    <w:qFormat/>
    <w:rsid w:val="008D43B9"/>
    <w:pPr>
      <w:keepNext/>
      <w:numPr>
        <w:numId w:val="28"/>
      </w:numPr>
      <w:spacing w:before="480" w:after="8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basedOn w:val="Standardnpsmoodstavce"/>
    <w:rPr>
      <w:b/>
    </w:rPr>
  </w:style>
  <w:style w:type="character" w:customStyle="1" w:styleId="Podpis-funkce">
    <w:name w:val="Podpis - funkce"/>
    <w:basedOn w:val="Standardnpsmoodstavce"/>
    <w:rsid w:val="00C45ED1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rsid w:val="00735926"/>
    <w:pPr>
      <w:ind w:left="6804"/>
    </w:pPr>
  </w:style>
  <w:style w:type="paragraph" w:customStyle="1" w:styleId="Pozdrav">
    <w:name w:val="Pozdrav"/>
    <w:basedOn w:val="Normln"/>
    <w:next w:val="Podpis"/>
    <w:rsid w:val="006E5C16"/>
    <w:pPr>
      <w:keepNext/>
      <w:keepLines/>
      <w:spacing w:before="560"/>
    </w:pPr>
  </w:style>
  <w:style w:type="paragraph" w:styleId="Podpis">
    <w:name w:val="Signature"/>
    <w:basedOn w:val="Normln"/>
    <w:rsid w:val="006E5C16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340"/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semiHidden/>
    <w:pPr>
      <w:spacing w:before="120"/>
    </w:pPr>
    <w:rPr>
      <w:i/>
      <w:szCs w:val="20"/>
    </w:rPr>
  </w:style>
  <w:style w:type="paragraph" w:styleId="Zkladntext">
    <w:name w:val="Body Text"/>
    <w:basedOn w:val="Normln"/>
    <w:rsid w:val="00A9278D"/>
    <w:pPr>
      <w:tabs>
        <w:tab w:val="clear" w:pos="340"/>
      </w:tabs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F94363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5105"/>
    <w:pPr>
      <w:tabs>
        <w:tab w:val="clear" w:pos="340"/>
      </w:tabs>
      <w:spacing w:before="120" w:after="8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zev">
    <w:name w:val="Title"/>
    <w:basedOn w:val="Normln"/>
    <w:next w:val="Normln"/>
    <w:link w:val="NzevChar"/>
    <w:qFormat/>
    <w:rsid w:val="00A368C3"/>
    <w:pPr>
      <w:spacing w:before="1200"/>
      <w:contextualSpacing/>
      <w:jc w:val="left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A368C3"/>
    <w:rPr>
      <w:rFonts w:asciiTheme="minorHAnsi" w:eastAsiaTheme="majorEastAsia" w:hAnsiTheme="minorHAnsi" w:cstheme="majorBidi"/>
      <w:b/>
      <w:caps/>
      <w:spacing w:val="5"/>
      <w:kern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2717"/>
    <w:pPr>
      <w:tabs>
        <w:tab w:val="left" w:pos="340"/>
      </w:tabs>
      <w:spacing w:after="120"/>
      <w:jc w:val="both"/>
    </w:pPr>
    <w:rPr>
      <w:rFonts w:asciiTheme="minorHAnsi" w:hAnsiTheme="minorHAnsi"/>
      <w:szCs w:val="22"/>
    </w:rPr>
  </w:style>
  <w:style w:type="paragraph" w:styleId="Nadpis1">
    <w:name w:val="heading 1"/>
    <w:basedOn w:val="Normln"/>
    <w:next w:val="Normln"/>
    <w:qFormat/>
    <w:rsid w:val="008D43B9"/>
    <w:pPr>
      <w:keepNext/>
      <w:numPr>
        <w:numId w:val="28"/>
      </w:numPr>
      <w:spacing w:before="480" w:after="8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basedOn w:val="Standardnpsmoodstavce"/>
    <w:rPr>
      <w:b/>
    </w:rPr>
  </w:style>
  <w:style w:type="character" w:customStyle="1" w:styleId="Podpis-funkce">
    <w:name w:val="Podpis - funkce"/>
    <w:basedOn w:val="Standardnpsmoodstavce"/>
    <w:rsid w:val="00C45ED1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rsid w:val="00735926"/>
    <w:pPr>
      <w:ind w:left="6804"/>
    </w:pPr>
  </w:style>
  <w:style w:type="paragraph" w:customStyle="1" w:styleId="Pozdrav">
    <w:name w:val="Pozdrav"/>
    <w:basedOn w:val="Normln"/>
    <w:next w:val="Podpis"/>
    <w:rsid w:val="006E5C16"/>
    <w:pPr>
      <w:keepNext/>
      <w:keepLines/>
      <w:spacing w:before="560"/>
    </w:pPr>
  </w:style>
  <w:style w:type="paragraph" w:styleId="Podpis">
    <w:name w:val="Signature"/>
    <w:basedOn w:val="Normln"/>
    <w:rsid w:val="006E5C16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340"/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semiHidden/>
    <w:pPr>
      <w:spacing w:before="120"/>
    </w:pPr>
    <w:rPr>
      <w:i/>
      <w:szCs w:val="20"/>
    </w:rPr>
  </w:style>
  <w:style w:type="paragraph" w:styleId="Zkladntext">
    <w:name w:val="Body Text"/>
    <w:basedOn w:val="Normln"/>
    <w:rsid w:val="00A9278D"/>
    <w:pPr>
      <w:tabs>
        <w:tab w:val="clear" w:pos="340"/>
      </w:tabs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F94363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5105"/>
    <w:pPr>
      <w:tabs>
        <w:tab w:val="clear" w:pos="340"/>
      </w:tabs>
      <w:spacing w:before="120" w:after="8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zev">
    <w:name w:val="Title"/>
    <w:basedOn w:val="Normln"/>
    <w:next w:val="Normln"/>
    <w:link w:val="NzevChar"/>
    <w:qFormat/>
    <w:rsid w:val="00A368C3"/>
    <w:pPr>
      <w:spacing w:before="1200"/>
      <w:contextualSpacing/>
      <w:jc w:val="left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rsid w:val="00A368C3"/>
    <w:rPr>
      <w:rFonts w:asciiTheme="minorHAnsi" w:eastAsiaTheme="majorEastAsia" w:hAnsiTheme="minorHAnsi" w:cstheme="majorBidi"/>
      <w:b/>
      <w:caps/>
      <w:spacing w:val="5"/>
      <w:kern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Brno 23</vt:lpstr>
    </vt:vector>
  </TitlesOfParts>
  <Company>EXACTDESIGN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Brno 23</dc:title>
  <dc:subject/>
  <dc:creator>Pavel Jílek</dc:creator>
  <cp:keywords/>
  <dc:description/>
  <cp:lastModifiedBy>Šebek Václav</cp:lastModifiedBy>
  <cp:revision>6</cp:revision>
  <cp:lastPrinted>2007-08-30T11:16:00Z</cp:lastPrinted>
  <dcterms:created xsi:type="dcterms:W3CDTF">2015-06-03T12:02:00Z</dcterms:created>
  <dcterms:modified xsi:type="dcterms:W3CDTF">2015-06-03T14:46:00Z</dcterms:modified>
</cp:coreProperties>
</file>