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7B1" w:rsidRDefault="006827B1" w:rsidP="006827B1">
      <w:pPr>
        <w:spacing w:line="480" w:lineRule="auto"/>
        <w:jc w:val="center"/>
        <w:rPr>
          <w:b/>
          <w:sz w:val="44"/>
          <w:szCs w:val="44"/>
        </w:rPr>
      </w:pPr>
      <w:r>
        <w:rPr>
          <w:b/>
          <w:sz w:val="44"/>
          <w:szCs w:val="44"/>
        </w:rPr>
        <w:t>MASARYKOVA UNIVERZITA</w:t>
      </w:r>
    </w:p>
    <w:p w:rsidR="006827B1" w:rsidRPr="00523142" w:rsidRDefault="006827B1" w:rsidP="006827B1">
      <w:pPr>
        <w:spacing w:line="480" w:lineRule="auto"/>
        <w:jc w:val="center"/>
        <w:rPr>
          <w:sz w:val="36"/>
          <w:szCs w:val="36"/>
        </w:rPr>
      </w:pPr>
      <w:r>
        <w:rPr>
          <w:sz w:val="36"/>
          <w:szCs w:val="36"/>
        </w:rPr>
        <w:t xml:space="preserve">PEDAGOGICKÁ </w:t>
      </w:r>
      <w:r w:rsidRPr="00523142">
        <w:rPr>
          <w:sz w:val="36"/>
          <w:szCs w:val="36"/>
        </w:rPr>
        <w:t xml:space="preserve">FAKULTA </w:t>
      </w:r>
    </w:p>
    <w:p w:rsidR="006827B1" w:rsidRDefault="006827B1" w:rsidP="006817F7">
      <w:pPr>
        <w:spacing w:after="120" w:line="480" w:lineRule="auto"/>
        <w:jc w:val="center"/>
        <w:rPr>
          <w:sz w:val="28"/>
          <w:szCs w:val="28"/>
        </w:rPr>
      </w:pPr>
      <w:r>
        <w:rPr>
          <w:sz w:val="28"/>
          <w:szCs w:val="28"/>
        </w:rPr>
        <w:t>Katedra technické a informační výchovy</w:t>
      </w:r>
    </w:p>
    <w:p w:rsidR="003C702C" w:rsidRDefault="003C702C" w:rsidP="003C702C">
      <w:pPr>
        <w:spacing w:line="480" w:lineRule="auto"/>
        <w:jc w:val="center"/>
        <w:rPr>
          <w:sz w:val="28"/>
          <w:szCs w:val="28"/>
        </w:rPr>
      </w:pPr>
      <w:r>
        <w:rPr>
          <w:noProof/>
          <w:sz w:val="28"/>
          <w:szCs w:val="28"/>
        </w:rPr>
        <w:drawing>
          <wp:inline distT="0" distB="0" distL="0" distR="0">
            <wp:extent cx="2924175" cy="2924175"/>
            <wp:effectExtent l="19050" t="0" r="9525" b="0"/>
            <wp:docPr id="2" name="Obrázek 1" descr="lg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oo.jpg"/>
                    <pic:cNvPicPr/>
                  </pic:nvPicPr>
                  <pic:blipFill>
                    <a:blip r:embed="rId8" cstate="print"/>
                    <a:stretch>
                      <a:fillRect/>
                    </a:stretch>
                  </pic:blipFill>
                  <pic:spPr>
                    <a:xfrm>
                      <a:off x="0" y="0"/>
                      <a:ext cx="2923832" cy="2923832"/>
                    </a:xfrm>
                    <a:prstGeom prst="rect">
                      <a:avLst/>
                    </a:prstGeom>
                  </pic:spPr>
                </pic:pic>
              </a:graphicData>
            </a:graphic>
          </wp:inline>
        </w:drawing>
      </w:r>
    </w:p>
    <w:p w:rsidR="00525805" w:rsidRDefault="006827B1" w:rsidP="00E6119E">
      <w:pPr>
        <w:spacing w:before="120" w:line="720" w:lineRule="auto"/>
        <w:jc w:val="center"/>
        <w:rPr>
          <w:b/>
          <w:sz w:val="44"/>
          <w:szCs w:val="44"/>
        </w:rPr>
      </w:pPr>
      <w:r w:rsidRPr="006827B1">
        <w:rPr>
          <w:b/>
          <w:sz w:val="44"/>
          <w:szCs w:val="44"/>
        </w:rPr>
        <w:t>Webové stránky na testování žáků</w:t>
      </w:r>
    </w:p>
    <w:p w:rsidR="006827B1" w:rsidRDefault="006827B1" w:rsidP="006827B1">
      <w:pPr>
        <w:spacing w:line="720" w:lineRule="auto"/>
        <w:jc w:val="center"/>
        <w:rPr>
          <w:i/>
          <w:sz w:val="32"/>
          <w:szCs w:val="32"/>
        </w:rPr>
      </w:pPr>
      <w:r>
        <w:rPr>
          <w:i/>
          <w:sz w:val="32"/>
          <w:szCs w:val="32"/>
        </w:rPr>
        <w:t>Bakalářsk</w:t>
      </w:r>
      <w:r w:rsidRPr="00523142">
        <w:rPr>
          <w:i/>
          <w:sz w:val="32"/>
          <w:szCs w:val="32"/>
        </w:rPr>
        <w:t>á prác</w:t>
      </w:r>
      <w:r>
        <w:rPr>
          <w:i/>
          <w:sz w:val="32"/>
          <w:szCs w:val="32"/>
        </w:rPr>
        <w:t>e</w:t>
      </w:r>
    </w:p>
    <w:p w:rsidR="006827B1" w:rsidRDefault="006827B1" w:rsidP="006827B1">
      <w:pPr>
        <w:jc w:val="center"/>
        <w:rPr>
          <w:sz w:val="28"/>
          <w:szCs w:val="28"/>
        </w:rPr>
      </w:pPr>
      <w:r w:rsidRPr="00523142">
        <w:rPr>
          <w:sz w:val="28"/>
          <w:szCs w:val="28"/>
        </w:rPr>
        <w:t>Brno 20</w:t>
      </w:r>
      <w:r>
        <w:rPr>
          <w:sz w:val="28"/>
          <w:szCs w:val="28"/>
        </w:rPr>
        <w:t>14</w:t>
      </w:r>
    </w:p>
    <w:p w:rsidR="006827B1" w:rsidRDefault="006827B1" w:rsidP="006817F7">
      <w:pPr>
        <w:spacing w:before="2400"/>
        <w:jc w:val="left"/>
        <w:rPr>
          <w:sz w:val="28"/>
          <w:szCs w:val="28"/>
        </w:rPr>
      </w:pPr>
      <w:r w:rsidRPr="006827B1">
        <w:rPr>
          <w:sz w:val="28"/>
          <w:szCs w:val="28"/>
        </w:rPr>
        <w:t xml:space="preserve">Vedoucí práce: </w:t>
      </w:r>
      <w:r w:rsidR="003C702C">
        <w:rPr>
          <w:sz w:val="28"/>
          <w:szCs w:val="28"/>
        </w:rPr>
        <w:tab/>
      </w:r>
      <w:r w:rsidR="003C702C">
        <w:rPr>
          <w:sz w:val="28"/>
          <w:szCs w:val="28"/>
        </w:rPr>
        <w:tab/>
      </w:r>
      <w:r w:rsidR="003C702C">
        <w:rPr>
          <w:sz w:val="28"/>
          <w:szCs w:val="28"/>
        </w:rPr>
        <w:tab/>
      </w:r>
      <w:r w:rsidR="003C702C">
        <w:rPr>
          <w:sz w:val="28"/>
          <w:szCs w:val="28"/>
        </w:rPr>
        <w:tab/>
      </w:r>
      <w:r w:rsidR="003C702C">
        <w:rPr>
          <w:sz w:val="28"/>
          <w:szCs w:val="28"/>
        </w:rPr>
        <w:tab/>
      </w:r>
      <w:r w:rsidR="003C702C">
        <w:rPr>
          <w:sz w:val="28"/>
          <w:szCs w:val="28"/>
        </w:rPr>
        <w:tab/>
      </w:r>
      <w:r w:rsidR="006817F7">
        <w:rPr>
          <w:sz w:val="28"/>
          <w:szCs w:val="28"/>
        </w:rPr>
        <w:tab/>
      </w:r>
      <w:r w:rsidR="003C702C">
        <w:rPr>
          <w:sz w:val="28"/>
          <w:szCs w:val="28"/>
        </w:rPr>
        <w:t>Autor práce:</w:t>
      </w:r>
      <w:r w:rsidR="003C702C">
        <w:rPr>
          <w:sz w:val="28"/>
          <w:szCs w:val="28"/>
        </w:rPr>
        <w:br/>
      </w:r>
      <w:r w:rsidRPr="003C702C">
        <w:rPr>
          <w:szCs w:val="28"/>
        </w:rPr>
        <w:t xml:space="preserve">Ing. Martin Dosedla, </w:t>
      </w:r>
      <w:proofErr w:type="spellStart"/>
      <w:r w:rsidRPr="003C702C">
        <w:rPr>
          <w:szCs w:val="28"/>
        </w:rPr>
        <w:t>Ph.D</w:t>
      </w:r>
      <w:proofErr w:type="spellEnd"/>
      <w:r w:rsidRPr="003C702C">
        <w:rPr>
          <w:szCs w:val="28"/>
        </w:rPr>
        <w:t xml:space="preserve">. </w:t>
      </w:r>
      <w:r w:rsidR="003C702C" w:rsidRPr="003C702C">
        <w:rPr>
          <w:szCs w:val="28"/>
        </w:rPr>
        <w:tab/>
      </w:r>
      <w:r w:rsidR="003C702C" w:rsidRPr="003C702C">
        <w:rPr>
          <w:szCs w:val="28"/>
        </w:rPr>
        <w:tab/>
      </w:r>
      <w:r w:rsidR="003C702C" w:rsidRPr="003C702C">
        <w:rPr>
          <w:szCs w:val="28"/>
        </w:rPr>
        <w:tab/>
      </w:r>
      <w:r w:rsidR="003C702C">
        <w:rPr>
          <w:szCs w:val="28"/>
        </w:rPr>
        <w:tab/>
      </w:r>
      <w:r w:rsidR="003C702C">
        <w:rPr>
          <w:szCs w:val="28"/>
        </w:rPr>
        <w:tab/>
      </w:r>
      <w:r w:rsidR="006817F7">
        <w:rPr>
          <w:szCs w:val="28"/>
        </w:rPr>
        <w:tab/>
      </w:r>
      <w:r w:rsidRPr="003C702C">
        <w:rPr>
          <w:szCs w:val="28"/>
        </w:rPr>
        <w:t>Radim Šmarda</w:t>
      </w:r>
    </w:p>
    <w:p w:rsidR="006827B1" w:rsidRDefault="006827B1" w:rsidP="00EA2CD6">
      <w:pPr>
        <w:spacing w:line="480" w:lineRule="auto"/>
        <w:rPr>
          <w:rStyle w:val="Tituleknezahrnutdoobsahu"/>
          <w:sz w:val="32"/>
          <w:szCs w:val="32"/>
        </w:rPr>
      </w:pPr>
      <w:r w:rsidRPr="00523142">
        <w:rPr>
          <w:rStyle w:val="Tituleknezahrnutdoobsahu"/>
          <w:sz w:val="32"/>
          <w:szCs w:val="32"/>
        </w:rPr>
        <w:lastRenderedPageBreak/>
        <w:t>Bibliografický záznam</w:t>
      </w:r>
    </w:p>
    <w:p w:rsidR="006827B1" w:rsidRDefault="00EA2CD6" w:rsidP="00EA2CD6">
      <w:r w:rsidRPr="00EA2CD6">
        <w:t xml:space="preserve">ŠMARDA, Radim. Webové stránky na testování žáků. Brno, 2014. Bakalářská práce. Masarykova </w:t>
      </w:r>
      <w:r w:rsidR="00AE183B">
        <w:t>u</w:t>
      </w:r>
      <w:r w:rsidRPr="00EA2CD6">
        <w:t xml:space="preserve">niverzita, Fakulta pedagogická, Katedra technické a informační výchovy. Vedoucí práce Ing. Martin Dosedla, </w:t>
      </w:r>
      <w:proofErr w:type="spellStart"/>
      <w:r w:rsidRPr="00EA2CD6">
        <w:t>Ph.D</w:t>
      </w:r>
      <w:proofErr w:type="spellEnd"/>
      <w:r w:rsidRPr="00EA2CD6">
        <w:t>.</w:t>
      </w:r>
    </w:p>
    <w:p w:rsidR="00EA2CD6" w:rsidRDefault="00EA2CD6" w:rsidP="00EA2CD6"/>
    <w:p w:rsidR="00EA2CD6" w:rsidRDefault="00EA2CD6" w:rsidP="00EA2CD6">
      <w:pPr>
        <w:spacing w:line="480" w:lineRule="auto"/>
        <w:rPr>
          <w:rStyle w:val="Tituleknezahrnutdoobsahu"/>
          <w:sz w:val="32"/>
          <w:szCs w:val="32"/>
        </w:rPr>
      </w:pPr>
      <w:r>
        <w:rPr>
          <w:rStyle w:val="Tituleknezahrnutdoobsahu"/>
          <w:sz w:val="32"/>
          <w:szCs w:val="32"/>
        </w:rPr>
        <w:t>Anotace</w:t>
      </w:r>
    </w:p>
    <w:p w:rsidR="00554E84" w:rsidRDefault="00346D32" w:rsidP="00346D32">
      <w:pPr>
        <w:rPr>
          <w:shd w:val="clear" w:color="auto" w:fill="FFFFFF"/>
        </w:rPr>
      </w:pPr>
      <w:r>
        <w:rPr>
          <w:shd w:val="clear" w:color="auto" w:fill="FFFFFF"/>
        </w:rPr>
        <w:t>Bakalářská práce „Webové stránky na testování žáků“ přináší přehled informací z oblasti teorie testování. Věnuje se zejména e-</w:t>
      </w:r>
      <w:proofErr w:type="spellStart"/>
      <w:r>
        <w:rPr>
          <w:shd w:val="clear" w:color="auto" w:fill="FFFFFF"/>
        </w:rPr>
        <w:t>learningu</w:t>
      </w:r>
      <w:proofErr w:type="spellEnd"/>
      <w:r>
        <w:rPr>
          <w:shd w:val="clear" w:color="auto" w:fill="FFFFFF"/>
        </w:rPr>
        <w:t xml:space="preserve"> a didaktickým testům</w:t>
      </w:r>
      <w:r w:rsidR="00AE183B">
        <w:rPr>
          <w:shd w:val="clear" w:color="auto" w:fill="FFFFFF"/>
        </w:rPr>
        <w:t>, s</w:t>
      </w:r>
      <w:r>
        <w:rPr>
          <w:shd w:val="clear" w:color="auto" w:fill="FFFFFF"/>
        </w:rPr>
        <w:t>rovnává dostupné SW produkty na trhu a zabývá se</w:t>
      </w:r>
      <w:r>
        <w:rPr>
          <w:rStyle w:val="apple-converted-space"/>
          <w:color w:val="222222"/>
          <w:sz w:val="20"/>
          <w:szCs w:val="20"/>
          <w:shd w:val="clear" w:color="auto" w:fill="FFFFFF"/>
        </w:rPr>
        <w:t> </w:t>
      </w:r>
      <w:r>
        <w:rPr>
          <w:shd w:val="clear" w:color="auto" w:fill="FFFFFF"/>
        </w:rPr>
        <w:t> tvorbou webové stránky, která by byla dostupná všem učitelům.</w:t>
      </w:r>
    </w:p>
    <w:p w:rsidR="00346D32" w:rsidRDefault="00346D32" w:rsidP="00346D32"/>
    <w:p w:rsidR="00EA2CD6" w:rsidRDefault="00EA2CD6" w:rsidP="00EA2CD6">
      <w:pPr>
        <w:spacing w:line="480" w:lineRule="auto"/>
        <w:rPr>
          <w:rStyle w:val="Tituleknezahrnutdoobsahu"/>
          <w:sz w:val="32"/>
          <w:szCs w:val="32"/>
        </w:rPr>
      </w:pPr>
      <w:proofErr w:type="spellStart"/>
      <w:r>
        <w:rPr>
          <w:rStyle w:val="Tituleknezahrnutdoobsahu"/>
          <w:sz w:val="32"/>
          <w:szCs w:val="32"/>
        </w:rPr>
        <w:t>Annotation</w:t>
      </w:r>
      <w:proofErr w:type="spellEnd"/>
    </w:p>
    <w:p w:rsidR="00DE4957" w:rsidRPr="00DE4957" w:rsidRDefault="00DE4957" w:rsidP="00DE4957">
      <w:pPr>
        <w:rPr>
          <w:lang w:val="en-US"/>
        </w:rPr>
      </w:pPr>
      <w:r w:rsidRPr="00DE4957">
        <w:rPr>
          <w:lang w:val="en-US"/>
        </w:rPr>
        <w:t>The bachelor thesis „Web pages for students testing</w:t>
      </w:r>
      <w:proofErr w:type="gramStart"/>
      <w:r w:rsidR="006C2A50">
        <w:rPr>
          <w:lang w:val="en-US"/>
        </w:rPr>
        <w:t xml:space="preserve">“ </w:t>
      </w:r>
      <w:r w:rsidRPr="00DE4957">
        <w:rPr>
          <w:lang w:val="en-US"/>
        </w:rPr>
        <w:t>gives</w:t>
      </w:r>
      <w:proofErr w:type="gramEnd"/>
      <w:r w:rsidRPr="00DE4957">
        <w:rPr>
          <w:lang w:val="en-US"/>
        </w:rPr>
        <w:t xml:space="preserve"> the overview of the information from the field of testing theory.  It dwells especially on e-learning </w:t>
      </w:r>
      <w:proofErr w:type="gramStart"/>
      <w:r w:rsidRPr="00DE4957">
        <w:rPr>
          <w:lang w:val="en-US"/>
        </w:rPr>
        <w:t>and  didactic</w:t>
      </w:r>
      <w:proofErr w:type="gramEnd"/>
      <w:r w:rsidRPr="00DE4957">
        <w:rPr>
          <w:lang w:val="en-US"/>
        </w:rPr>
        <w:t xml:space="preserve"> tests,  compares software</w:t>
      </w:r>
      <w:r w:rsidRPr="00DE4957">
        <w:rPr>
          <w:b/>
          <w:lang w:val="en-US"/>
        </w:rPr>
        <w:t xml:space="preserve"> </w:t>
      </w:r>
      <w:r w:rsidRPr="00DE4957">
        <w:rPr>
          <w:lang w:val="en-US"/>
        </w:rPr>
        <w:t>products available on the market and deals with the creation of a website intelligible to all the teachers.</w:t>
      </w:r>
    </w:p>
    <w:p w:rsidR="00554E84" w:rsidRPr="00944799" w:rsidRDefault="00554E84" w:rsidP="00554E84">
      <w:pPr>
        <w:rPr>
          <w:rStyle w:val="Tituleknezahrnutdoobsahu"/>
          <w:rFonts w:ascii="Times New Roman" w:hAnsi="Times New Roman" w:cs="Times New Roman"/>
          <w:b w:val="0"/>
          <w:sz w:val="24"/>
          <w:szCs w:val="24"/>
        </w:rPr>
      </w:pPr>
    </w:p>
    <w:p w:rsidR="00EA2CD6" w:rsidRDefault="00EA2CD6" w:rsidP="00EA2CD6">
      <w:pPr>
        <w:spacing w:line="480" w:lineRule="auto"/>
        <w:rPr>
          <w:rStyle w:val="Tituleknezahrnutdoobsahu"/>
          <w:sz w:val="32"/>
          <w:szCs w:val="32"/>
        </w:rPr>
      </w:pPr>
      <w:r>
        <w:rPr>
          <w:rStyle w:val="Tituleknezahrnutdoobsahu"/>
          <w:sz w:val="32"/>
          <w:szCs w:val="32"/>
        </w:rPr>
        <w:t>Klíčová slova</w:t>
      </w:r>
    </w:p>
    <w:p w:rsidR="00944799" w:rsidRDefault="003C702C" w:rsidP="00467283">
      <w:pPr>
        <w:jc w:val="left"/>
      </w:pPr>
      <w:r>
        <w:t xml:space="preserve">Webové stránky, testování, online testy, didaktické testy, </w:t>
      </w:r>
      <w:r w:rsidR="006B350B">
        <w:t>druhy testů</w:t>
      </w:r>
      <w:r w:rsidR="003B2245">
        <w:t>, e-</w:t>
      </w:r>
      <w:proofErr w:type="spellStart"/>
      <w:r w:rsidR="003B2245">
        <w:t>learning</w:t>
      </w:r>
      <w:proofErr w:type="spellEnd"/>
    </w:p>
    <w:p w:rsidR="00944799" w:rsidRPr="00944799" w:rsidRDefault="00944799" w:rsidP="00944799">
      <w:pPr>
        <w:rPr>
          <w:rStyle w:val="Tituleknezahrnutdoobsahu"/>
          <w:rFonts w:ascii="Times New Roman" w:hAnsi="Times New Roman" w:cs="Times New Roman"/>
          <w:b w:val="0"/>
          <w:sz w:val="24"/>
          <w:szCs w:val="24"/>
        </w:rPr>
      </w:pPr>
    </w:p>
    <w:p w:rsidR="00EA2CD6" w:rsidRDefault="00EA2CD6" w:rsidP="00EA2CD6">
      <w:pPr>
        <w:spacing w:line="480" w:lineRule="auto"/>
        <w:rPr>
          <w:rStyle w:val="Tituleknezahrnutdoobsahu"/>
          <w:sz w:val="32"/>
          <w:szCs w:val="32"/>
        </w:rPr>
      </w:pPr>
      <w:proofErr w:type="spellStart"/>
      <w:r>
        <w:rPr>
          <w:rStyle w:val="Tituleknezahrnutdoobsahu"/>
          <w:sz w:val="32"/>
          <w:szCs w:val="32"/>
        </w:rPr>
        <w:t>Keywords</w:t>
      </w:r>
      <w:proofErr w:type="spellEnd"/>
    </w:p>
    <w:p w:rsidR="00EA2CD6" w:rsidRDefault="006B350B" w:rsidP="00467283">
      <w:pPr>
        <w:jc w:val="left"/>
        <w:sectPr w:rsidR="00EA2CD6" w:rsidSect="001056B7">
          <w:footerReference w:type="default" r:id="rId9"/>
          <w:pgSz w:w="11906" w:h="16838"/>
          <w:pgMar w:top="1417" w:right="1417" w:bottom="1417" w:left="1985" w:header="708" w:footer="708" w:gutter="0"/>
          <w:pgNumType w:start="0"/>
          <w:cols w:space="708"/>
          <w:titlePg/>
          <w:docGrid w:linePitch="360"/>
        </w:sectPr>
      </w:pPr>
      <w:r w:rsidRPr="006B350B">
        <w:t xml:space="preserve">Web </w:t>
      </w:r>
      <w:proofErr w:type="spellStart"/>
      <w:r w:rsidRPr="006B350B">
        <w:t>pages</w:t>
      </w:r>
      <w:proofErr w:type="spellEnd"/>
      <w:r w:rsidRPr="006B350B">
        <w:t xml:space="preserve">, </w:t>
      </w:r>
      <w:proofErr w:type="spellStart"/>
      <w:r w:rsidRPr="006B350B">
        <w:t>testing</w:t>
      </w:r>
      <w:proofErr w:type="spellEnd"/>
      <w:r w:rsidRPr="006B350B">
        <w:t xml:space="preserve">, online </w:t>
      </w:r>
      <w:proofErr w:type="spellStart"/>
      <w:r w:rsidRPr="006B350B">
        <w:t>tests</w:t>
      </w:r>
      <w:proofErr w:type="spellEnd"/>
      <w:r w:rsidRPr="006B350B">
        <w:t xml:space="preserve">, </w:t>
      </w:r>
      <w:proofErr w:type="spellStart"/>
      <w:r w:rsidRPr="006B350B">
        <w:t>didactic</w:t>
      </w:r>
      <w:proofErr w:type="spellEnd"/>
      <w:r w:rsidRPr="006B350B">
        <w:t xml:space="preserve"> </w:t>
      </w:r>
      <w:proofErr w:type="spellStart"/>
      <w:r w:rsidRPr="006B350B">
        <w:t>tests</w:t>
      </w:r>
      <w:proofErr w:type="spellEnd"/>
      <w:r w:rsidRPr="006B350B">
        <w:t xml:space="preserve">, </w:t>
      </w:r>
      <w:proofErr w:type="spellStart"/>
      <w:r w:rsidRPr="006B350B">
        <w:t>types</w:t>
      </w:r>
      <w:proofErr w:type="spellEnd"/>
      <w:r w:rsidRPr="006B350B">
        <w:t xml:space="preserve"> </w:t>
      </w:r>
      <w:proofErr w:type="spellStart"/>
      <w:r w:rsidRPr="006B350B">
        <w:t>of</w:t>
      </w:r>
      <w:proofErr w:type="spellEnd"/>
      <w:r w:rsidRPr="006B350B">
        <w:t xml:space="preserve"> </w:t>
      </w:r>
      <w:proofErr w:type="spellStart"/>
      <w:r w:rsidRPr="006B350B">
        <w:t>tests</w:t>
      </w:r>
      <w:proofErr w:type="spellEnd"/>
      <w:r w:rsidR="003B2245">
        <w:t>, e-</w:t>
      </w:r>
      <w:proofErr w:type="spellStart"/>
      <w:r w:rsidR="003B2245">
        <w:t>learning</w:t>
      </w:r>
      <w:proofErr w:type="spellEnd"/>
    </w:p>
    <w:p w:rsidR="00EA2CD6" w:rsidRPr="00523142" w:rsidRDefault="00EA2CD6" w:rsidP="007D0623">
      <w:pPr>
        <w:spacing w:before="9480" w:line="480" w:lineRule="auto"/>
        <w:rPr>
          <w:rStyle w:val="Tituleknezahrnutdoobsahu"/>
          <w:sz w:val="32"/>
          <w:szCs w:val="32"/>
        </w:rPr>
      </w:pPr>
      <w:r w:rsidRPr="00523142">
        <w:rPr>
          <w:rStyle w:val="Tituleknezahrnutdoobsahu"/>
          <w:sz w:val="32"/>
          <w:szCs w:val="32"/>
        </w:rPr>
        <w:lastRenderedPageBreak/>
        <w:t>Prohlášení</w:t>
      </w:r>
    </w:p>
    <w:p w:rsidR="007D0623" w:rsidRDefault="00920909" w:rsidP="00461CCE">
      <w:pPr>
        <w:ind w:firstLine="709"/>
        <w:rPr>
          <w:rFonts w:eastAsiaTheme="minorHAnsi"/>
          <w:lang w:eastAsia="en-US"/>
        </w:rPr>
      </w:pPr>
      <w:r w:rsidRPr="00920909">
        <w:rPr>
          <w:rFonts w:eastAsiaTheme="minorHAnsi"/>
          <w:lang w:eastAsia="en-US"/>
        </w:rPr>
        <w:t xml:space="preserve">Prohlašuji, </w:t>
      </w:r>
      <w:r w:rsidR="00195B32">
        <w:rPr>
          <w:rFonts w:eastAsiaTheme="minorHAnsi"/>
          <w:lang w:eastAsia="en-US"/>
        </w:rPr>
        <w:t xml:space="preserve">že jsem závěrečnou bakalářskou práci </w:t>
      </w:r>
      <w:r>
        <w:rPr>
          <w:rFonts w:eastAsiaTheme="minorHAnsi"/>
          <w:lang w:eastAsia="en-US"/>
        </w:rPr>
        <w:t xml:space="preserve">vypracoval </w:t>
      </w:r>
      <w:r w:rsidRPr="00920909">
        <w:rPr>
          <w:rFonts w:eastAsiaTheme="minorHAnsi"/>
          <w:lang w:eastAsia="en-US"/>
        </w:rPr>
        <w:t>samostatně, s využitím pouze citovaných literárních pram</w:t>
      </w:r>
      <w:r>
        <w:rPr>
          <w:rFonts w:eastAsiaTheme="minorHAnsi"/>
          <w:lang w:eastAsia="en-US"/>
        </w:rPr>
        <w:t xml:space="preserve">enů, dalších informací a zdrojů </w:t>
      </w:r>
      <w:r w:rsidRPr="00920909">
        <w:rPr>
          <w:rFonts w:eastAsiaTheme="minorHAnsi"/>
          <w:lang w:eastAsia="en-US"/>
        </w:rPr>
        <w:t>v souladu s Disciplinárním řádem pro studenty Pedagogick</w:t>
      </w:r>
      <w:r>
        <w:rPr>
          <w:rFonts w:eastAsiaTheme="minorHAnsi"/>
          <w:lang w:eastAsia="en-US"/>
        </w:rPr>
        <w:t xml:space="preserve">é fakulty Masarykovy univerzity </w:t>
      </w:r>
      <w:r w:rsidRPr="00920909">
        <w:rPr>
          <w:rFonts w:eastAsiaTheme="minorHAnsi"/>
          <w:lang w:eastAsia="en-US"/>
        </w:rPr>
        <w:t>a se zákonem č. 121/2000 Sb., o právu autorském, o právech souvisejících s</w:t>
      </w:r>
      <w:r>
        <w:rPr>
          <w:rFonts w:eastAsiaTheme="minorHAnsi"/>
          <w:lang w:eastAsia="en-US"/>
        </w:rPr>
        <w:t> </w:t>
      </w:r>
      <w:r w:rsidRPr="00920909">
        <w:rPr>
          <w:rFonts w:eastAsiaTheme="minorHAnsi"/>
          <w:lang w:eastAsia="en-US"/>
        </w:rPr>
        <w:t>právem</w:t>
      </w:r>
      <w:r>
        <w:rPr>
          <w:rFonts w:eastAsiaTheme="minorHAnsi"/>
          <w:lang w:eastAsia="en-US"/>
        </w:rPr>
        <w:t xml:space="preserve"> </w:t>
      </w:r>
      <w:r w:rsidRPr="00920909">
        <w:rPr>
          <w:rFonts w:eastAsiaTheme="minorHAnsi"/>
          <w:lang w:eastAsia="en-US"/>
        </w:rPr>
        <w:t>autorským a o změně některých zákonů (autorský zákon)</w:t>
      </w:r>
      <w:r w:rsidR="00085030">
        <w:rPr>
          <w:rFonts w:eastAsiaTheme="minorHAnsi"/>
          <w:lang w:eastAsia="en-US"/>
        </w:rPr>
        <w:t>, ve znění pozdějších předpisů.</w:t>
      </w:r>
      <w:r w:rsidR="00226656">
        <w:rPr>
          <w:rFonts w:eastAsiaTheme="minorHAnsi"/>
          <w:lang w:eastAsia="en-US"/>
        </w:rPr>
        <w:br/>
      </w:r>
    </w:p>
    <w:p w:rsidR="00226656" w:rsidRDefault="00226656" w:rsidP="007459E5">
      <w:pPr>
        <w:rPr>
          <w:rFonts w:eastAsiaTheme="minorHAnsi"/>
          <w:lang w:eastAsia="en-US"/>
        </w:rPr>
      </w:pPr>
      <w:r>
        <w:rPr>
          <w:rFonts w:eastAsiaTheme="minorHAnsi"/>
          <w:lang w:eastAsia="en-US"/>
        </w:rPr>
        <w:t xml:space="preserve"> </w:t>
      </w:r>
    </w:p>
    <w:p w:rsidR="00EA2CD6" w:rsidRPr="00920909" w:rsidRDefault="00226656" w:rsidP="007459E5">
      <w:pPr>
        <w:rPr>
          <w:rFonts w:eastAsiaTheme="minorHAnsi"/>
          <w:lang w:eastAsia="en-US"/>
        </w:rPr>
      </w:pPr>
      <w:r>
        <w:rPr>
          <w:rFonts w:eastAsiaTheme="minorHAnsi"/>
          <w:lang w:eastAsia="en-US"/>
        </w:rPr>
        <w:t xml:space="preserve"> </w:t>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r>
      <w:r>
        <w:rPr>
          <w:rFonts w:eastAsiaTheme="minorHAnsi"/>
          <w:lang w:eastAsia="en-US"/>
        </w:rPr>
        <w:tab/>
        <w:t xml:space="preserve">       ____________________</w:t>
      </w:r>
    </w:p>
    <w:p w:rsidR="00EA2CD6" w:rsidRDefault="001D1AC1" w:rsidP="00226656">
      <w:pPr>
        <w:tabs>
          <w:tab w:val="left" w:pos="6663"/>
        </w:tabs>
        <w:jc w:val="left"/>
        <w:sectPr w:rsidR="00EA2CD6" w:rsidSect="006827B1">
          <w:pgSz w:w="11906" w:h="16838"/>
          <w:pgMar w:top="1417" w:right="1417" w:bottom="1417" w:left="1985" w:header="708" w:footer="708" w:gutter="0"/>
          <w:cols w:space="708"/>
          <w:docGrid w:linePitch="360"/>
        </w:sectPr>
      </w:pPr>
      <w:r>
        <w:t xml:space="preserve">V </w:t>
      </w:r>
      <w:r w:rsidR="00EA2CD6">
        <w:t xml:space="preserve">Brně dne </w:t>
      </w:r>
      <w:r w:rsidR="002A109B">
        <w:t>20</w:t>
      </w:r>
      <w:r w:rsidR="00EA2CD6">
        <w:t>.</w:t>
      </w:r>
      <w:r>
        <w:t xml:space="preserve"> </w:t>
      </w:r>
      <w:r w:rsidR="00333CCD">
        <w:t>dubna</w:t>
      </w:r>
      <w:r w:rsidR="00EA2CD6">
        <w:t xml:space="preserve"> </w:t>
      </w:r>
      <w:r w:rsidR="00D8247B">
        <w:t>2014</w:t>
      </w:r>
      <w:r w:rsidR="00C770AE">
        <w:tab/>
      </w:r>
      <w:r w:rsidR="007C637E">
        <w:t>Radim Šmard</w:t>
      </w:r>
      <w:r w:rsidR="005B2ABD">
        <w:t>a</w:t>
      </w:r>
    </w:p>
    <w:p w:rsidR="00461CCE" w:rsidRPr="00523142" w:rsidRDefault="00461CCE" w:rsidP="001A5481">
      <w:pPr>
        <w:spacing w:before="12360" w:line="480" w:lineRule="auto"/>
        <w:rPr>
          <w:rStyle w:val="Tituleknezahrnutdoobsahu"/>
          <w:sz w:val="32"/>
          <w:szCs w:val="32"/>
        </w:rPr>
      </w:pPr>
      <w:r w:rsidRPr="00523142">
        <w:rPr>
          <w:rStyle w:val="Tituleknezahrnutdoobsahu"/>
          <w:sz w:val="32"/>
          <w:szCs w:val="32"/>
        </w:rPr>
        <w:lastRenderedPageBreak/>
        <w:t>P</w:t>
      </w:r>
      <w:r>
        <w:rPr>
          <w:rStyle w:val="Tituleknezahrnutdoobsahu"/>
          <w:sz w:val="32"/>
          <w:szCs w:val="32"/>
        </w:rPr>
        <w:t>oděkování</w:t>
      </w:r>
    </w:p>
    <w:p w:rsidR="00A13A5A" w:rsidRPr="001A5481" w:rsidRDefault="001A5481" w:rsidP="001A5481">
      <w:pPr>
        <w:ind w:firstLine="709"/>
        <w:rPr>
          <w:rFonts w:eastAsiaTheme="minorHAnsi"/>
          <w:lang w:eastAsia="en-US"/>
        </w:rPr>
        <w:sectPr w:rsidR="00A13A5A" w:rsidRPr="001A5481" w:rsidSect="001D70CD">
          <w:type w:val="continuous"/>
          <w:pgSz w:w="11906" w:h="16838"/>
          <w:pgMar w:top="1417" w:right="1417" w:bottom="1417" w:left="1985" w:header="708" w:footer="708" w:gutter="0"/>
          <w:cols w:space="708"/>
          <w:docGrid w:linePitch="360"/>
        </w:sectPr>
      </w:pPr>
      <w:r>
        <w:rPr>
          <w:rFonts w:eastAsiaTheme="minorHAnsi"/>
          <w:lang w:eastAsia="en-US"/>
        </w:rPr>
        <w:t xml:space="preserve">Na tomto místě bych rád poděkoval panu Ing. Martinu </w:t>
      </w:r>
      <w:proofErr w:type="spellStart"/>
      <w:r>
        <w:rPr>
          <w:rFonts w:eastAsiaTheme="minorHAnsi"/>
          <w:lang w:eastAsia="en-US"/>
        </w:rPr>
        <w:t>Dosedlovi</w:t>
      </w:r>
      <w:proofErr w:type="spellEnd"/>
      <w:r>
        <w:rPr>
          <w:rFonts w:eastAsiaTheme="minorHAnsi"/>
          <w:lang w:eastAsia="en-US"/>
        </w:rPr>
        <w:t xml:space="preserve">, </w:t>
      </w:r>
      <w:proofErr w:type="spellStart"/>
      <w:r>
        <w:rPr>
          <w:rFonts w:eastAsiaTheme="minorHAnsi"/>
          <w:lang w:eastAsia="en-US"/>
        </w:rPr>
        <w:t>Ph.D</w:t>
      </w:r>
      <w:proofErr w:type="spellEnd"/>
      <w:r>
        <w:rPr>
          <w:rFonts w:eastAsiaTheme="minorHAnsi"/>
          <w:lang w:eastAsia="en-US"/>
        </w:rPr>
        <w:t xml:space="preserve">. za cenné rady, připomínky a čas, který mi věnoval při zpracování </w:t>
      </w:r>
      <w:r w:rsidR="00976E1B">
        <w:rPr>
          <w:rFonts w:eastAsiaTheme="minorHAnsi"/>
          <w:lang w:eastAsia="en-US"/>
        </w:rPr>
        <w:t>bakalářské</w:t>
      </w:r>
      <w:r>
        <w:rPr>
          <w:rFonts w:eastAsiaTheme="minorHAnsi"/>
          <w:lang w:eastAsia="en-US"/>
        </w:rPr>
        <w:t xml:space="preserve"> práce.</w:t>
      </w:r>
    </w:p>
    <w:p w:rsidR="00832BD4" w:rsidRDefault="00832BD4" w:rsidP="002A109B">
      <w:pPr>
        <w:spacing w:line="480" w:lineRule="auto"/>
        <w:rPr>
          <w:rStyle w:val="Tituleknezahrnutdoobsahu"/>
          <w:sz w:val="32"/>
          <w:szCs w:val="32"/>
        </w:rPr>
      </w:pPr>
      <w:r>
        <w:rPr>
          <w:rStyle w:val="Tituleknezahrnutdoobsahu"/>
          <w:sz w:val="32"/>
          <w:szCs w:val="32"/>
        </w:rPr>
        <w:lastRenderedPageBreak/>
        <w:t>Obsah</w:t>
      </w:r>
    </w:p>
    <w:p w:rsidR="002A109B" w:rsidRDefault="0017633D">
      <w:pPr>
        <w:pStyle w:val="Obsah1"/>
        <w:rPr>
          <w:rFonts w:asciiTheme="minorHAnsi" w:eastAsiaTheme="minorEastAsia" w:hAnsiTheme="minorHAnsi" w:cstheme="minorBidi"/>
          <w:b w:val="0"/>
          <w:sz w:val="22"/>
          <w:szCs w:val="22"/>
        </w:rPr>
      </w:pPr>
      <w:r w:rsidRPr="0017633D">
        <w:fldChar w:fldCharType="begin"/>
      </w:r>
      <w:r w:rsidR="007C637E">
        <w:instrText xml:space="preserve"> TOC \o "1-2" \h \z \u </w:instrText>
      </w:r>
      <w:r w:rsidRPr="0017633D">
        <w:fldChar w:fldCharType="separate"/>
      </w:r>
      <w:hyperlink w:anchor="_Toc385629477" w:history="1">
        <w:r w:rsidR="002A109B" w:rsidRPr="001220B5">
          <w:rPr>
            <w:rStyle w:val="Hypertextovodkaz"/>
          </w:rPr>
          <w:t>Úvod</w:t>
        </w:r>
        <w:r w:rsidR="002A109B">
          <w:rPr>
            <w:webHidden/>
          </w:rPr>
          <w:tab/>
        </w:r>
        <w:r>
          <w:rPr>
            <w:webHidden/>
          </w:rPr>
          <w:fldChar w:fldCharType="begin"/>
        </w:r>
        <w:r w:rsidR="002A109B">
          <w:rPr>
            <w:webHidden/>
          </w:rPr>
          <w:instrText xml:space="preserve"> PAGEREF _Toc385629477 \h </w:instrText>
        </w:r>
        <w:r>
          <w:rPr>
            <w:webHidden/>
          </w:rPr>
        </w:r>
        <w:r>
          <w:rPr>
            <w:webHidden/>
          </w:rPr>
          <w:fldChar w:fldCharType="separate"/>
        </w:r>
        <w:r w:rsidR="00D87904">
          <w:rPr>
            <w:webHidden/>
          </w:rPr>
          <w:t>5</w:t>
        </w:r>
        <w:r>
          <w:rPr>
            <w:webHidden/>
          </w:rPr>
          <w:fldChar w:fldCharType="end"/>
        </w:r>
      </w:hyperlink>
    </w:p>
    <w:p w:rsidR="002A109B" w:rsidRDefault="0017633D">
      <w:pPr>
        <w:pStyle w:val="Obsah1"/>
        <w:rPr>
          <w:rFonts w:asciiTheme="minorHAnsi" w:eastAsiaTheme="minorEastAsia" w:hAnsiTheme="minorHAnsi" w:cstheme="minorBidi"/>
          <w:b w:val="0"/>
          <w:sz w:val="22"/>
          <w:szCs w:val="22"/>
        </w:rPr>
      </w:pPr>
      <w:hyperlink w:anchor="_Toc385629478" w:history="1">
        <w:r w:rsidR="002A109B" w:rsidRPr="001220B5">
          <w:rPr>
            <w:rStyle w:val="Hypertextovodkaz"/>
          </w:rPr>
          <w:t>1</w:t>
        </w:r>
        <w:r w:rsidR="002A109B">
          <w:rPr>
            <w:rFonts w:asciiTheme="minorHAnsi" w:eastAsiaTheme="minorEastAsia" w:hAnsiTheme="minorHAnsi" w:cstheme="minorBidi"/>
            <w:b w:val="0"/>
            <w:sz w:val="22"/>
            <w:szCs w:val="22"/>
          </w:rPr>
          <w:tab/>
        </w:r>
        <w:r w:rsidR="002A109B" w:rsidRPr="001220B5">
          <w:rPr>
            <w:rStyle w:val="Hypertextovodkaz"/>
          </w:rPr>
          <w:t>E-learning a jeho teoretická východiska</w:t>
        </w:r>
        <w:r w:rsidR="002A109B">
          <w:rPr>
            <w:webHidden/>
          </w:rPr>
          <w:tab/>
        </w:r>
        <w:r>
          <w:rPr>
            <w:webHidden/>
          </w:rPr>
          <w:fldChar w:fldCharType="begin"/>
        </w:r>
        <w:r w:rsidR="002A109B">
          <w:rPr>
            <w:webHidden/>
          </w:rPr>
          <w:instrText xml:space="preserve"> PAGEREF _Toc385629478 \h </w:instrText>
        </w:r>
        <w:r>
          <w:rPr>
            <w:webHidden/>
          </w:rPr>
        </w:r>
        <w:r>
          <w:rPr>
            <w:webHidden/>
          </w:rPr>
          <w:fldChar w:fldCharType="separate"/>
        </w:r>
        <w:r w:rsidR="00D87904">
          <w:rPr>
            <w:webHidden/>
          </w:rPr>
          <w:t>6</w:t>
        </w:r>
        <w:r>
          <w:rPr>
            <w:webHidden/>
          </w:rPr>
          <w:fldChar w:fldCharType="end"/>
        </w:r>
      </w:hyperlink>
    </w:p>
    <w:p w:rsidR="002A109B" w:rsidRDefault="0017633D">
      <w:pPr>
        <w:pStyle w:val="Obsah2"/>
        <w:rPr>
          <w:rFonts w:asciiTheme="minorHAnsi" w:eastAsiaTheme="minorEastAsia" w:hAnsiTheme="minorHAnsi" w:cstheme="minorBidi"/>
          <w:noProof/>
          <w:sz w:val="22"/>
          <w:szCs w:val="22"/>
        </w:rPr>
      </w:pPr>
      <w:hyperlink w:anchor="_Toc385629479" w:history="1">
        <w:r w:rsidR="002A109B" w:rsidRPr="001220B5">
          <w:rPr>
            <w:rStyle w:val="Hypertextovodkaz"/>
            <w:noProof/>
          </w:rPr>
          <w:t>1.1</w:t>
        </w:r>
        <w:r w:rsidR="002A109B">
          <w:rPr>
            <w:rFonts w:asciiTheme="minorHAnsi" w:eastAsiaTheme="minorEastAsia" w:hAnsiTheme="minorHAnsi" w:cstheme="minorBidi"/>
            <w:noProof/>
            <w:sz w:val="22"/>
            <w:szCs w:val="22"/>
          </w:rPr>
          <w:tab/>
        </w:r>
        <w:r w:rsidR="002A109B" w:rsidRPr="001220B5">
          <w:rPr>
            <w:rStyle w:val="Hypertextovodkaz"/>
            <w:noProof/>
          </w:rPr>
          <w:t>Vymezení pojmu e-learning</w:t>
        </w:r>
        <w:r w:rsidR="002A109B">
          <w:rPr>
            <w:noProof/>
            <w:webHidden/>
          </w:rPr>
          <w:tab/>
        </w:r>
        <w:r>
          <w:rPr>
            <w:noProof/>
            <w:webHidden/>
          </w:rPr>
          <w:fldChar w:fldCharType="begin"/>
        </w:r>
        <w:r w:rsidR="002A109B">
          <w:rPr>
            <w:noProof/>
            <w:webHidden/>
          </w:rPr>
          <w:instrText xml:space="preserve"> PAGEREF _Toc385629479 \h </w:instrText>
        </w:r>
        <w:r>
          <w:rPr>
            <w:noProof/>
            <w:webHidden/>
          </w:rPr>
        </w:r>
        <w:r>
          <w:rPr>
            <w:noProof/>
            <w:webHidden/>
          </w:rPr>
          <w:fldChar w:fldCharType="separate"/>
        </w:r>
        <w:r w:rsidR="00D87904">
          <w:rPr>
            <w:noProof/>
            <w:webHidden/>
          </w:rPr>
          <w:t>6</w:t>
        </w:r>
        <w:r>
          <w:rPr>
            <w:noProof/>
            <w:webHidden/>
          </w:rPr>
          <w:fldChar w:fldCharType="end"/>
        </w:r>
      </w:hyperlink>
    </w:p>
    <w:p w:rsidR="002A109B" w:rsidRDefault="0017633D">
      <w:pPr>
        <w:pStyle w:val="Obsah2"/>
        <w:rPr>
          <w:rFonts w:asciiTheme="minorHAnsi" w:eastAsiaTheme="minorEastAsia" w:hAnsiTheme="minorHAnsi" w:cstheme="minorBidi"/>
          <w:noProof/>
          <w:sz w:val="22"/>
          <w:szCs w:val="22"/>
        </w:rPr>
      </w:pPr>
      <w:hyperlink w:anchor="_Toc385629480" w:history="1">
        <w:r w:rsidR="002A109B" w:rsidRPr="001220B5">
          <w:rPr>
            <w:rStyle w:val="Hypertextovodkaz"/>
            <w:noProof/>
          </w:rPr>
          <w:t>1.2</w:t>
        </w:r>
        <w:r w:rsidR="002A109B">
          <w:rPr>
            <w:rFonts w:asciiTheme="minorHAnsi" w:eastAsiaTheme="minorEastAsia" w:hAnsiTheme="minorHAnsi" w:cstheme="minorBidi"/>
            <w:noProof/>
            <w:sz w:val="22"/>
            <w:szCs w:val="22"/>
          </w:rPr>
          <w:tab/>
        </w:r>
        <w:r w:rsidR="002A109B" w:rsidRPr="001220B5">
          <w:rPr>
            <w:rStyle w:val="Hypertextovodkaz"/>
            <w:noProof/>
          </w:rPr>
          <w:t>Historický pohled na e-learning</w:t>
        </w:r>
        <w:r w:rsidR="002A109B">
          <w:rPr>
            <w:noProof/>
            <w:webHidden/>
          </w:rPr>
          <w:tab/>
        </w:r>
        <w:r>
          <w:rPr>
            <w:noProof/>
            <w:webHidden/>
          </w:rPr>
          <w:fldChar w:fldCharType="begin"/>
        </w:r>
        <w:r w:rsidR="002A109B">
          <w:rPr>
            <w:noProof/>
            <w:webHidden/>
          </w:rPr>
          <w:instrText xml:space="preserve"> PAGEREF _Toc385629480 \h </w:instrText>
        </w:r>
        <w:r>
          <w:rPr>
            <w:noProof/>
            <w:webHidden/>
          </w:rPr>
        </w:r>
        <w:r>
          <w:rPr>
            <w:noProof/>
            <w:webHidden/>
          </w:rPr>
          <w:fldChar w:fldCharType="separate"/>
        </w:r>
        <w:r w:rsidR="00D87904">
          <w:rPr>
            <w:noProof/>
            <w:webHidden/>
          </w:rPr>
          <w:t>8</w:t>
        </w:r>
        <w:r>
          <w:rPr>
            <w:noProof/>
            <w:webHidden/>
          </w:rPr>
          <w:fldChar w:fldCharType="end"/>
        </w:r>
      </w:hyperlink>
    </w:p>
    <w:p w:rsidR="002A109B" w:rsidRDefault="0017633D">
      <w:pPr>
        <w:pStyle w:val="Obsah2"/>
        <w:rPr>
          <w:rFonts w:asciiTheme="minorHAnsi" w:eastAsiaTheme="minorEastAsia" w:hAnsiTheme="minorHAnsi" w:cstheme="minorBidi"/>
          <w:noProof/>
          <w:sz w:val="22"/>
          <w:szCs w:val="22"/>
        </w:rPr>
      </w:pPr>
      <w:hyperlink w:anchor="_Toc385629481" w:history="1">
        <w:r w:rsidR="002A109B" w:rsidRPr="001220B5">
          <w:rPr>
            <w:rStyle w:val="Hypertextovodkaz"/>
            <w:noProof/>
          </w:rPr>
          <w:t>1.3</w:t>
        </w:r>
        <w:r w:rsidR="002A109B">
          <w:rPr>
            <w:rFonts w:asciiTheme="minorHAnsi" w:eastAsiaTheme="minorEastAsia" w:hAnsiTheme="minorHAnsi" w:cstheme="minorBidi"/>
            <w:noProof/>
            <w:sz w:val="22"/>
            <w:szCs w:val="22"/>
          </w:rPr>
          <w:tab/>
        </w:r>
        <w:r w:rsidR="002A109B" w:rsidRPr="001220B5">
          <w:rPr>
            <w:rStyle w:val="Hypertextovodkaz"/>
            <w:noProof/>
          </w:rPr>
          <w:t>Využití e-learningu</w:t>
        </w:r>
        <w:r w:rsidR="002A109B">
          <w:rPr>
            <w:noProof/>
            <w:webHidden/>
          </w:rPr>
          <w:tab/>
        </w:r>
        <w:r>
          <w:rPr>
            <w:noProof/>
            <w:webHidden/>
          </w:rPr>
          <w:fldChar w:fldCharType="begin"/>
        </w:r>
        <w:r w:rsidR="002A109B">
          <w:rPr>
            <w:noProof/>
            <w:webHidden/>
          </w:rPr>
          <w:instrText xml:space="preserve"> PAGEREF _Toc385629481 \h </w:instrText>
        </w:r>
        <w:r>
          <w:rPr>
            <w:noProof/>
            <w:webHidden/>
          </w:rPr>
        </w:r>
        <w:r>
          <w:rPr>
            <w:noProof/>
            <w:webHidden/>
          </w:rPr>
          <w:fldChar w:fldCharType="separate"/>
        </w:r>
        <w:r w:rsidR="00D87904">
          <w:rPr>
            <w:noProof/>
            <w:webHidden/>
          </w:rPr>
          <w:t>10</w:t>
        </w:r>
        <w:r>
          <w:rPr>
            <w:noProof/>
            <w:webHidden/>
          </w:rPr>
          <w:fldChar w:fldCharType="end"/>
        </w:r>
      </w:hyperlink>
    </w:p>
    <w:p w:rsidR="002A109B" w:rsidRDefault="0017633D">
      <w:pPr>
        <w:pStyle w:val="Obsah2"/>
        <w:rPr>
          <w:rFonts w:asciiTheme="minorHAnsi" w:eastAsiaTheme="minorEastAsia" w:hAnsiTheme="minorHAnsi" w:cstheme="minorBidi"/>
          <w:noProof/>
          <w:sz w:val="22"/>
          <w:szCs w:val="22"/>
        </w:rPr>
      </w:pPr>
      <w:hyperlink w:anchor="_Toc385629482" w:history="1">
        <w:r w:rsidR="002A109B" w:rsidRPr="001220B5">
          <w:rPr>
            <w:rStyle w:val="Hypertextovodkaz"/>
            <w:noProof/>
          </w:rPr>
          <w:t>1.4</w:t>
        </w:r>
        <w:r w:rsidR="002A109B">
          <w:rPr>
            <w:rFonts w:asciiTheme="minorHAnsi" w:eastAsiaTheme="minorEastAsia" w:hAnsiTheme="minorHAnsi" w:cstheme="minorBidi"/>
            <w:noProof/>
            <w:sz w:val="22"/>
            <w:szCs w:val="22"/>
          </w:rPr>
          <w:tab/>
        </w:r>
        <w:r w:rsidR="002A109B" w:rsidRPr="001220B5">
          <w:rPr>
            <w:rStyle w:val="Hypertextovodkaz"/>
            <w:noProof/>
          </w:rPr>
          <w:t>Výhody a nevýhody e-learningu</w:t>
        </w:r>
        <w:r w:rsidR="002A109B">
          <w:rPr>
            <w:noProof/>
            <w:webHidden/>
          </w:rPr>
          <w:tab/>
        </w:r>
        <w:r>
          <w:rPr>
            <w:noProof/>
            <w:webHidden/>
          </w:rPr>
          <w:fldChar w:fldCharType="begin"/>
        </w:r>
        <w:r w:rsidR="002A109B">
          <w:rPr>
            <w:noProof/>
            <w:webHidden/>
          </w:rPr>
          <w:instrText xml:space="preserve"> PAGEREF _Toc385629482 \h </w:instrText>
        </w:r>
        <w:r>
          <w:rPr>
            <w:noProof/>
            <w:webHidden/>
          </w:rPr>
        </w:r>
        <w:r>
          <w:rPr>
            <w:noProof/>
            <w:webHidden/>
          </w:rPr>
          <w:fldChar w:fldCharType="separate"/>
        </w:r>
        <w:r w:rsidR="00D87904">
          <w:rPr>
            <w:noProof/>
            <w:webHidden/>
          </w:rPr>
          <w:t>13</w:t>
        </w:r>
        <w:r>
          <w:rPr>
            <w:noProof/>
            <w:webHidden/>
          </w:rPr>
          <w:fldChar w:fldCharType="end"/>
        </w:r>
      </w:hyperlink>
    </w:p>
    <w:p w:rsidR="002A109B" w:rsidRDefault="0017633D">
      <w:pPr>
        <w:pStyle w:val="Obsah1"/>
        <w:rPr>
          <w:rFonts w:asciiTheme="minorHAnsi" w:eastAsiaTheme="minorEastAsia" w:hAnsiTheme="minorHAnsi" w:cstheme="minorBidi"/>
          <w:b w:val="0"/>
          <w:sz w:val="22"/>
          <w:szCs w:val="22"/>
        </w:rPr>
      </w:pPr>
      <w:hyperlink w:anchor="_Toc385629483" w:history="1">
        <w:r w:rsidR="002A109B" w:rsidRPr="001220B5">
          <w:rPr>
            <w:rStyle w:val="Hypertextovodkaz"/>
          </w:rPr>
          <w:t>2</w:t>
        </w:r>
        <w:r w:rsidR="002A109B">
          <w:rPr>
            <w:rFonts w:asciiTheme="minorHAnsi" w:eastAsiaTheme="minorEastAsia" w:hAnsiTheme="minorHAnsi" w:cstheme="minorBidi"/>
            <w:b w:val="0"/>
            <w:sz w:val="22"/>
            <w:szCs w:val="22"/>
          </w:rPr>
          <w:tab/>
        </w:r>
        <w:r w:rsidR="002A109B" w:rsidRPr="001220B5">
          <w:rPr>
            <w:rStyle w:val="Hypertextovodkaz"/>
          </w:rPr>
          <w:t>Hodnocení ve školním prostředí</w:t>
        </w:r>
        <w:r w:rsidR="002A109B">
          <w:rPr>
            <w:webHidden/>
          </w:rPr>
          <w:tab/>
        </w:r>
        <w:r>
          <w:rPr>
            <w:webHidden/>
          </w:rPr>
          <w:fldChar w:fldCharType="begin"/>
        </w:r>
        <w:r w:rsidR="002A109B">
          <w:rPr>
            <w:webHidden/>
          </w:rPr>
          <w:instrText xml:space="preserve"> PAGEREF _Toc385629483 \h </w:instrText>
        </w:r>
        <w:r>
          <w:rPr>
            <w:webHidden/>
          </w:rPr>
        </w:r>
        <w:r>
          <w:rPr>
            <w:webHidden/>
          </w:rPr>
          <w:fldChar w:fldCharType="separate"/>
        </w:r>
        <w:r w:rsidR="00D87904">
          <w:rPr>
            <w:webHidden/>
          </w:rPr>
          <w:t>17</w:t>
        </w:r>
        <w:r>
          <w:rPr>
            <w:webHidden/>
          </w:rPr>
          <w:fldChar w:fldCharType="end"/>
        </w:r>
      </w:hyperlink>
    </w:p>
    <w:p w:rsidR="002A109B" w:rsidRDefault="0017633D">
      <w:pPr>
        <w:pStyle w:val="Obsah2"/>
        <w:rPr>
          <w:rFonts w:asciiTheme="minorHAnsi" w:eastAsiaTheme="minorEastAsia" w:hAnsiTheme="minorHAnsi" w:cstheme="minorBidi"/>
          <w:noProof/>
          <w:sz w:val="22"/>
          <w:szCs w:val="22"/>
        </w:rPr>
      </w:pPr>
      <w:hyperlink w:anchor="_Toc385629484" w:history="1">
        <w:r w:rsidR="002A109B" w:rsidRPr="001220B5">
          <w:rPr>
            <w:rStyle w:val="Hypertextovodkaz"/>
            <w:noProof/>
          </w:rPr>
          <w:t>2.1</w:t>
        </w:r>
        <w:r w:rsidR="002A109B">
          <w:rPr>
            <w:rFonts w:asciiTheme="minorHAnsi" w:eastAsiaTheme="minorEastAsia" w:hAnsiTheme="minorHAnsi" w:cstheme="minorBidi"/>
            <w:noProof/>
            <w:sz w:val="22"/>
            <w:szCs w:val="22"/>
          </w:rPr>
          <w:tab/>
        </w:r>
        <w:r w:rsidR="002A109B" w:rsidRPr="001220B5">
          <w:rPr>
            <w:rStyle w:val="Hypertextovodkaz"/>
            <w:noProof/>
          </w:rPr>
          <w:t>Školní hodnocení</w:t>
        </w:r>
        <w:r w:rsidR="002A109B">
          <w:rPr>
            <w:noProof/>
            <w:webHidden/>
          </w:rPr>
          <w:tab/>
        </w:r>
        <w:r>
          <w:rPr>
            <w:noProof/>
            <w:webHidden/>
          </w:rPr>
          <w:fldChar w:fldCharType="begin"/>
        </w:r>
        <w:r w:rsidR="002A109B">
          <w:rPr>
            <w:noProof/>
            <w:webHidden/>
          </w:rPr>
          <w:instrText xml:space="preserve"> PAGEREF _Toc385629484 \h </w:instrText>
        </w:r>
        <w:r>
          <w:rPr>
            <w:noProof/>
            <w:webHidden/>
          </w:rPr>
        </w:r>
        <w:r>
          <w:rPr>
            <w:noProof/>
            <w:webHidden/>
          </w:rPr>
          <w:fldChar w:fldCharType="separate"/>
        </w:r>
        <w:r w:rsidR="00D87904">
          <w:rPr>
            <w:noProof/>
            <w:webHidden/>
          </w:rPr>
          <w:t>17</w:t>
        </w:r>
        <w:r>
          <w:rPr>
            <w:noProof/>
            <w:webHidden/>
          </w:rPr>
          <w:fldChar w:fldCharType="end"/>
        </w:r>
      </w:hyperlink>
    </w:p>
    <w:p w:rsidR="002A109B" w:rsidRDefault="0017633D">
      <w:pPr>
        <w:pStyle w:val="Obsah2"/>
        <w:rPr>
          <w:rFonts w:asciiTheme="minorHAnsi" w:eastAsiaTheme="minorEastAsia" w:hAnsiTheme="minorHAnsi" w:cstheme="minorBidi"/>
          <w:noProof/>
          <w:sz w:val="22"/>
          <w:szCs w:val="22"/>
        </w:rPr>
      </w:pPr>
      <w:hyperlink w:anchor="_Toc385629485" w:history="1">
        <w:r w:rsidR="002A109B" w:rsidRPr="001220B5">
          <w:rPr>
            <w:rStyle w:val="Hypertextovodkaz"/>
            <w:noProof/>
          </w:rPr>
          <w:t>2.2</w:t>
        </w:r>
        <w:r w:rsidR="002A109B">
          <w:rPr>
            <w:rFonts w:asciiTheme="minorHAnsi" w:eastAsiaTheme="minorEastAsia" w:hAnsiTheme="minorHAnsi" w:cstheme="minorBidi"/>
            <w:noProof/>
            <w:sz w:val="22"/>
            <w:szCs w:val="22"/>
          </w:rPr>
          <w:tab/>
        </w:r>
        <w:r w:rsidR="002A109B" w:rsidRPr="001220B5">
          <w:rPr>
            <w:rStyle w:val="Hypertextovodkaz"/>
            <w:noProof/>
          </w:rPr>
          <w:t>Hodnocení žáků</w:t>
        </w:r>
        <w:r w:rsidR="002A109B">
          <w:rPr>
            <w:noProof/>
            <w:webHidden/>
          </w:rPr>
          <w:tab/>
        </w:r>
        <w:r>
          <w:rPr>
            <w:noProof/>
            <w:webHidden/>
          </w:rPr>
          <w:fldChar w:fldCharType="begin"/>
        </w:r>
        <w:r w:rsidR="002A109B">
          <w:rPr>
            <w:noProof/>
            <w:webHidden/>
          </w:rPr>
          <w:instrText xml:space="preserve"> PAGEREF _Toc385629485 \h </w:instrText>
        </w:r>
        <w:r>
          <w:rPr>
            <w:noProof/>
            <w:webHidden/>
          </w:rPr>
        </w:r>
        <w:r>
          <w:rPr>
            <w:noProof/>
            <w:webHidden/>
          </w:rPr>
          <w:fldChar w:fldCharType="separate"/>
        </w:r>
        <w:r w:rsidR="00D87904">
          <w:rPr>
            <w:noProof/>
            <w:webHidden/>
          </w:rPr>
          <w:t>18</w:t>
        </w:r>
        <w:r>
          <w:rPr>
            <w:noProof/>
            <w:webHidden/>
          </w:rPr>
          <w:fldChar w:fldCharType="end"/>
        </w:r>
      </w:hyperlink>
    </w:p>
    <w:p w:rsidR="002A109B" w:rsidRDefault="0017633D">
      <w:pPr>
        <w:pStyle w:val="Obsah1"/>
        <w:rPr>
          <w:rFonts w:asciiTheme="minorHAnsi" w:eastAsiaTheme="minorEastAsia" w:hAnsiTheme="minorHAnsi" w:cstheme="minorBidi"/>
          <w:b w:val="0"/>
          <w:sz w:val="22"/>
          <w:szCs w:val="22"/>
        </w:rPr>
      </w:pPr>
      <w:hyperlink w:anchor="_Toc385629486" w:history="1">
        <w:r w:rsidR="002A109B" w:rsidRPr="001220B5">
          <w:rPr>
            <w:rStyle w:val="Hypertextovodkaz"/>
          </w:rPr>
          <w:t>3</w:t>
        </w:r>
        <w:r w:rsidR="002A109B">
          <w:rPr>
            <w:rFonts w:asciiTheme="minorHAnsi" w:eastAsiaTheme="minorEastAsia" w:hAnsiTheme="minorHAnsi" w:cstheme="minorBidi"/>
            <w:b w:val="0"/>
            <w:sz w:val="22"/>
            <w:szCs w:val="22"/>
          </w:rPr>
          <w:tab/>
        </w:r>
        <w:r w:rsidR="002A109B" w:rsidRPr="001220B5">
          <w:rPr>
            <w:rStyle w:val="Hypertextovodkaz"/>
          </w:rPr>
          <w:t>Nástroj pedagogické diagnostiky – didaktické testy</w:t>
        </w:r>
        <w:r w:rsidR="002A109B">
          <w:rPr>
            <w:webHidden/>
          </w:rPr>
          <w:tab/>
        </w:r>
        <w:r>
          <w:rPr>
            <w:webHidden/>
          </w:rPr>
          <w:fldChar w:fldCharType="begin"/>
        </w:r>
        <w:r w:rsidR="002A109B">
          <w:rPr>
            <w:webHidden/>
          </w:rPr>
          <w:instrText xml:space="preserve"> PAGEREF _Toc385629486 \h </w:instrText>
        </w:r>
        <w:r>
          <w:rPr>
            <w:webHidden/>
          </w:rPr>
        </w:r>
        <w:r>
          <w:rPr>
            <w:webHidden/>
          </w:rPr>
          <w:fldChar w:fldCharType="separate"/>
        </w:r>
        <w:r w:rsidR="00D87904">
          <w:rPr>
            <w:webHidden/>
          </w:rPr>
          <w:t>20</w:t>
        </w:r>
        <w:r>
          <w:rPr>
            <w:webHidden/>
          </w:rPr>
          <w:fldChar w:fldCharType="end"/>
        </w:r>
      </w:hyperlink>
    </w:p>
    <w:p w:rsidR="002A109B" w:rsidRDefault="0017633D">
      <w:pPr>
        <w:pStyle w:val="Obsah2"/>
        <w:rPr>
          <w:rFonts w:asciiTheme="minorHAnsi" w:eastAsiaTheme="minorEastAsia" w:hAnsiTheme="minorHAnsi" w:cstheme="minorBidi"/>
          <w:noProof/>
          <w:sz w:val="22"/>
          <w:szCs w:val="22"/>
        </w:rPr>
      </w:pPr>
      <w:hyperlink w:anchor="_Toc385629487" w:history="1">
        <w:r w:rsidR="002A109B" w:rsidRPr="001220B5">
          <w:rPr>
            <w:rStyle w:val="Hypertextovodkaz"/>
            <w:noProof/>
          </w:rPr>
          <w:t>3.1</w:t>
        </w:r>
        <w:r w:rsidR="002A109B">
          <w:rPr>
            <w:rFonts w:asciiTheme="minorHAnsi" w:eastAsiaTheme="minorEastAsia" w:hAnsiTheme="minorHAnsi" w:cstheme="minorBidi"/>
            <w:noProof/>
            <w:sz w:val="22"/>
            <w:szCs w:val="22"/>
          </w:rPr>
          <w:tab/>
        </w:r>
        <w:r w:rsidR="002A109B" w:rsidRPr="001220B5">
          <w:rPr>
            <w:rStyle w:val="Hypertextovodkaz"/>
            <w:noProof/>
          </w:rPr>
          <w:t>Vymezení pojmu pedagogická diagnostika</w:t>
        </w:r>
        <w:r w:rsidR="002A109B">
          <w:rPr>
            <w:noProof/>
            <w:webHidden/>
          </w:rPr>
          <w:tab/>
        </w:r>
        <w:r>
          <w:rPr>
            <w:noProof/>
            <w:webHidden/>
          </w:rPr>
          <w:fldChar w:fldCharType="begin"/>
        </w:r>
        <w:r w:rsidR="002A109B">
          <w:rPr>
            <w:noProof/>
            <w:webHidden/>
          </w:rPr>
          <w:instrText xml:space="preserve"> PAGEREF _Toc385629487 \h </w:instrText>
        </w:r>
        <w:r>
          <w:rPr>
            <w:noProof/>
            <w:webHidden/>
          </w:rPr>
        </w:r>
        <w:r>
          <w:rPr>
            <w:noProof/>
            <w:webHidden/>
          </w:rPr>
          <w:fldChar w:fldCharType="separate"/>
        </w:r>
        <w:r w:rsidR="00D87904">
          <w:rPr>
            <w:noProof/>
            <w:webHidden/>
          </w:rPr>
          <w:t>20</w:t>
        </w:r>
        <w:r>
          <w:rPr>
            <w:noProof/>
            <w:webHidden/>
          </w:rPr>
          <w:fldChar w:fldCharType="end"/>
        </w:r>
      </w:hyperlink>
    </w:p>
    <w:p w:rsidR="002A109B" w:rsidRDefault="0017633D">
      <w:pPr>
        <w:pStyle w:val="Obsah2"/>
        <w:rPr>
          <w:rFonts w:asciiTheme="minorHAnsi" w:eastAsiaTheme="minorEastAsia" w:hAnsiTheme="minorHAnsi" w:cstheme="minorBidi"/>
          <w:noProof/>
          <w:sz w:val="22"/>
          <w:szCs w:val="22"/>
        </w:rPr>
      </w:pPr>
      <w:hyperlink w:anchor="_Toc385629488" w:history="1">
        <w:r w:rsidR="002A109B" w:rsidRPr="001220B5">
          <w:rPr>
            <w:rStyle w:val="Hypertextovodkaz"/>
            <w:noProof/>
          </w:rPr>
          <w:t>3.2</w:t>
        </w:r>
        <w:r w:rsidR="002A109B">
          <w:rPr>
            <w:rFonts w:asciiTheme="minorHAnsi" w:eastAsiaTheme="minorEastAsia" w:hAnsiTheme="minorHAnsi" w:cstheme="minorBidi"/>
            <w:noProof/>
            <w:sz w:val="22"/>
            <w:szCs w:val="22"/>
          </w:rPr>
          <w:tab/>
        </w:r>
        <w:r w:rsidR="002A109B" w:rsidRPr="001220B5">
          <w:rPr>
            <w:rStyle w:val="Hypertextovodkaz"/>
            <w:noProof/>
          </w:rPr>
          <w:t>Vymezení pojmu didaktický test</w:t>
        </w:r>
        <w:r w:rsidR="002A109B">
          <w:rPr>
            <w:noProof/>
            <w:webHidden/>
          </w:rPr>
          <w:tab/>
        </w:r>
        <w:r>
          <w:rPr>
            <w:noProof/>
            <w:webHidden/>
          </w:rPr>
          <w:fldChar w:fldCharType="begin"/>
        </w:r>
        <w:r w:rsidR="002A109B">
          <w:rPr>
            <w:noProof/>
            <w:webHidden/>
          </w:rPr>
          <w:instrText xml:space="preserve"> PAGEREF _Toc385629488 \h </w:instrText>
        </w:r>
        <w:r>
          <w:rPr>
            <w:noProof/>
            <w:webHidden/>
          </w:rPr>
        </w:r>
        <w:r>
          <w:rPr>
            <w:noProof/>
            <w:webHidden/>
          </w:rPr>
          <w:fldChar w:fldCharType="separate"/>
        </w:r>
        <w:r w:rsidR="00D87904">
          <w:rPr>
            <w:noProof/>
            <w:webHidden/>
          </w:rPr>
          <w:t>20</w:t>
        </w:r>
        <w:r>
          <w:rPr>
            <w:noProof/>
            <w:webHidden/>
          </w:rPr>
          <w:fldChar w:fldCharType="end"/>
        </w:r>
      </w:hyperlink>
    </w:p>
    <w:p w:rsidR="002A109B" w:rsidRDefault="0017633D">
      <w:pPr>
        <w:pStyle w:val="Obsah2"/>
        <w:rPr>
          <w:rFonts w:asciiTheme="minorHAnsi" w:eastAsiaTheme="minorEastAsia" w:hAnsiTheme="minorHAnsi" w:cstheme="minorBidi"/>
          <w:noProof/>
          <w:sz w:val="22"/>
          <w:szCs w:val="22"/>
        </w:rPr>
      </w:pPr>
      <w:hyperlink w:anchor="_Toc385629489" w:history="1">
        <w:r w:rsidR="002A109B" w:rsidRPr="001220B5">
          <w:rPr>
            <w:rStyle w:val="Hypertextovodkaz"/>
            <w:noProof/>
          </w:rPr>
          <w:t>3.3</w:t>
        </w:r>
        <w:r w:rsidR="002A109B">
          <w:rPr>
            <w:rFonts w:asciiTheme="minorHAnsi" w:eastAsiaTheme="minorEastAsia" w:hAnsiTheme="minorHAnsi" w:cstheme="minorBidi"/>
            <w:noProof/>
            <w:sz w:val="22"/>
            <w:szCs w:val="22"/>
          </w:rPr>
          <w:tab/>
        </w:r>
        <w:r w:rsidR="002A109B" w:rsidRPr="001220B5">
          <w:rPr>
            <w:rStyle w:val="Hypertextovodkaz"/>
            <w:noProof/>
          </w:rPr>
          <w:t>Význam didaktického testu</w:t>
        </w:r>
        <w:r w:rsidR="002A109B">
          <w:rPr>
            <w:noProof/>
            <w:webHidden/>
          </w:rPr>
          <w:tab/>
        </w:r>
        <w:r>
          <w:rPr>
            <w:noProof/>
            <w:webHidden/>
          </w:rPr>
          <w:fldChar w:fldCharType="begin"/>
        </w:r>
        <w:r w:rsidR="002A109B">
          <w:rPr>
            <w:noProof/>
            <w:webHidden/>
          </w:rPr>
          <w:instrText xml:space="preserve"> PAGEREF _Toc385629489 \h </w:instrText>
        </w:r>
        <w:r>
          <w:rPr>
            <w:noProof/>
            <w:webHidden/>
          </w:rPr>
        </w:r>
        <w:r>
          <w:rPr>
            <w:noProof/>
            <w:webHidden/>
          </w:rPr>
          <w:fldChar w:fldCharType="separate"/>
        </w:r>
        <w:r w:rsidR="00D87904">
          <w:rPr>
            <w:noProof/>
            <w:webHidden/>
          </w:rPr>
          <w:t>21</w:t>
        </w:r>
        <w:r>
          <w:rPr>
            <w:noProof/>
            <w:webHidden/>
          </w:rPr>
          <w:fldChar w:fldCharType="end"/>
        </w:r>
      </w:hyperlink>
    </w:p>
    <w:p w:rsidR="002A109B" w:rsidRDefault="0017633D">
      <w:pPr>
        <w:pStyle w:val="Obsah2"/>
        <w:rPr>
          <w:rFonts w:asciiTheme="minorHAnsi" w:eastAsiaTheme="minorEastAsia" w:hAnsiTheme="minorHAnsi" w:cstheme="minorBidi"/>
          <w:noProof/>
          <w:sz w:val="22"/>
          <w:szCs w:val="22"/>
        </w:rPr>
      </w:pPr>
      <w:hyperlink w:anchor="_Toc385629490" w:history="1">
        <w:r w:rsidR="002A109B" w:rsidRPr="001220B5">
          <w:rPr>
            <w:rStyle w:val="Hypertextovodkaz"/>
            <w:noProof/>
          </w:rPr>
          <w:t>3.4</w:t>
        </w:r>
        <w:r w:rsidR="002A109B">
          <w:rPr>
            <w:rFonts w:asciiTheme="minorHAnsi" w:eastAsiaTheme="minorEastAsia" w:hAnsiTheme="minorHAnsi" w:cstheme="minorBidi"/>
            <w:noProof/>
            <w:sz w:val="22"/>
            <w:szCs w:val="22"/>
          </w:rPr>
          <w:tab/>
        </w:r>
        <w:r w:rsidR="002A109B" w:rsidRPr="001220B5">
          <w:rPr>
            <w:rStyle w:val="Hypertextovodkaz"/>
            <w:noProof/>
          </w:rPr>
          <w:t>Druhy didaktických testů</w:t>
        </w:r>
        <w:r w:rsidR="002A109B">
          <w:rPr>
            <w:noProof/>
            <w:webHidden/>
          </w:rPr>
          <w:tab/>
        </w:r>
        <w:r>
          <w:rPr>
            <w:noProof/>
            <w:webHidden/>
          </w:rPr>
          <w:fldChar w:fldCharType="begin"/>
        </w:r>
        <w:r w:rsidR="002A109B">
          <w:rPr>
            <w:noProof/>
            <w:webHidden/>
          </w:rPr>
          <w:instrText xml:space="preserve"> PAGEREF _Toc385629490 \h </w:instrText>
        </w:r>
        <w:r>
          <w:rPr>
            <w:noProof/>
            <w:webHidden/>
          </w:rPr>
        </w:r>
        <w:r>
          <w:rPr>
            <w:noProof/>
            <w:webHidden/>
          </w:rPr>
          <w:fldChar w:fldCharType="separate"/>
        </w:r>
        <w:r w:rsidR="00D87904">
          <w:rPr>
            <w:noProof/>
            <w:webHidden/>
          </w:rPr>
          <w:t>21</w:t>
        </w:r>
        <w:r>
          <w:rPr>
            <w:noProof/>
            <w:webHidden/>
          </w:rPr>
          <w:fldChar w:fldCharType="end"/>
        </w:r>
      </w:hyperlink>
    </w:p>
    <w:p w:rsidR="002A109B" w:rsidRDefault="0017633D">
      <w:pPr>
        <w:pStyle w:val="Obsah2"/>
        <w:rPr>
          <w:rFonts w:asciiTheme="minorHAnsi" w:eastAsiaTheme="minorEastAsia" w:hAnsiTheme="minorHAnsi" w:cstheme="minorBidi"/>
          <w:noProof/>
          <w:sz w:val="22"/>
          <w:szCs w:val="22"/>
        </w:rPr>
      </w:pPr>
      <w:hyperlink w:anchor="_Toc385629491" w:history="1">
        <w:r w:rsidR="002A109B" w:rsidRPr="001220B5">
          <w:rPr>
            <w:rStyle w:val="Hypertextovodkaz"/>
            <w:noProof/>
          </w:rPr>
          <w:t>3.5</w:t>
        </w:r>
        <w:r w:rsidR="002A109B">
          <w:rPr>
            <w:rFonts w:asciiTheme="minorHAnsi" w:eastAsiaTheme="minorEastAsia" w:hAnsiTheme="minorHAnsi" w:cstheme="minorBidi"/>
            <w:noProof/>
            <w:sz w:val="22"/>
            <w:szCs w:val="22"/>
          </w:rPr>
          <w:tab/>
        </w:r>
        <w:r w:rsidR="002A109B" w:rsidRPr="001220B5">
          <w:rPr>
            <w:rStyle w:val="Hypertextovodkaz"/>
            <w:noProof/>
          </w:rPr>
          <w:t>Vlastnosti didaktických testů</w:t>
        </w:r>
        <w:r w:rsidR="002A109B">
          <w:rPr>
            <w:noProof/>
            <w:webHidden/>
          </w:rPr>
          <w:tab/>
        </w:r>
        <w:r>
          <w:rPr>
            <w:noProof/>
            <w:webHidden/>
          </w:rPr>
          <w:fldChar w:fldCharType="begin"/>
        </w:r>
        <w:r w:rsidR="002A109B">
          <w:rPr>
            <w:noProof/>
            <w:webHidden/>
          </w:rPr>
          <w:instrText xml:space="preserve"> PAGEREF _Toc385629491 \h </w:instrText>
        </w:r>
        <w:r>
          <w:rPr>
            <w:noProof/>
            <w:webHidden/>
          </w:rPr>
        </w:r>
        <w:r>
          <w:rPr>
            <w:noProof/>
            <w:webHidden/>
          </w:rPr>
          <w:fldChar w:fldCharType="separate"/>
        </w:r>
        <w:r w:rsidR="00D87904">
          <w:rPr>
            <w:noProof/>
            <w:webHidden/>
          </w:rPr>
          <w:t>27</w:t>
        </w:r>
        <w:r>
          <w:rPr>
            <w:noProof/>
            <w:webHidden/>
          </w:rPr>
          <w:fldChar w:fldCharType="end"/>
        </w:r>
      </w:hyperlink>
    </w:p>
    <w:p w:rsidR="002A109B" w:rsidRDefault="0017633D">
      <w:pPr>
        <w:pStyle w:val="Obsah2"/>
        <w:rPr>
          <w:rFonts w:asciiTheme="minorHAnsi" w:eastAsiaTheme="minorEastAsia" w:hAnsiTheme="minorHAnsi" w:cstheme="minorBidi"/>
          <w:noProof/>
          <w:sz w:val="22"/>
          <w:szCs w:val="22"/>
        </w:rPr>
      </w:pPr>
      <w:hyperlink w:anchor="_Toc385629492" w:history="1">
        <w:r w:rsidR="002A109B" w:rsidRPr="001220B5">
          <w:rPr>
            <w:rStyle w:val="Hypertextovodkaz"/>
            <w:noProof/>
          </w:rPr>
          <w:t>3.6</w:t>
        </w:r>
        <w:r w:rsidR="002A109B">
          <w:rPr>
            <w:rFonts w:asciiTheme="minorHAnsi" w:eastAsiaTheme="minorEastAsia" w:hAnsiTheme="minorHAnsi" w:cstheme="minorBidi"/>
            <w:noProof/>
            <w:sz w:val="22"/>
            <w:szCs w:val="22"/>
          </w:rPr>
          <w:tab/>
        </w:r>
        <w:r w:rsidR="002A109B" w:rsidRPr="001220B5">
          <w:rPr>
            <w:rStyle w:val="Hypertextovodkaz"/>
            <w:noProof/>
          </w:rPr>
          <w:t>Tvorba didaktického testu</w:t>
        </w:r>
        <w:r w:rsidR="002A109B">
          <w:rPr>
            <w:noProof/>
            <w:webHidden/>
          </w:rPr>
          <w:tab/>
        </w:r>
        <w:r>
          <w:rPr>
            <w:noProof/>
            <w:webHidden/>
          </w:rPr>
          <w:fldChar w:fldCharType="begin"/>
        </w:r>
        <w:r w:rsidR="002A109B">
          <w:rPr>
            <w:noProof/>
            <w:webHidden/>
          </w:rPr>
          <w:instrText xml:space="preserve"> PAGEREF _Toc385629492 \h </w:instrText>
        </w:r>
        <w:r>
          <w:rPr>
            <w:noProof/>
            <w:webHidden/>
          </w:rPr>
        </w:r>
        <w:r>
          <w:rPr>
            <w:noProof/>
            <w:webHidden/>
          </w:rPr>
          <w:fldChar w:fldCharType="separate"/>
        </w:r>
        <w:r w:rsidR="00D87904">
          <w:rPr>
            <w:noProof/>
            <w:webHidden/>
          </w:rPr>
          <w:t>30</w:t>
        </w:r>
        <w:r>
          <w:rPr>
            <w:noProof/>
            <w:webHidden/>
          </w:rPr>
          <w:fldChar w:fldCharType="end"/>
        </w:r>
      </w:hyperlink>
    </w:p>
    <w:p w:rsidR="002A109B" w:rsidRDefault="0017633D">
      <w:pPr>
        <w:pStyle w:val="Obsah1"/>
        <w:rPr>
          <w:rFonts w:asciiTheme="minorHAnsi" w:eastAsiaTheme="minorEastAsia" w:hAnsiTheme="minorHAnsi" w:cstheme="minorBidi"/>
          <w:b w:val="0"/>
          <w:sz w:val="22"/>
          <w:szCs w:val="22"/>
        </w:rPr>
      </w:pPr>
      <w:hyperlink w:anchor="_Toc385629493" w:history="1">
        <w:r w:rsidR="002A109B" w:rsidRPr="001220B5">
          <w:rPr>
            <w:rStyle w:val="Hypertextovodkaz"/>
          </w:rPr>
          <w:t>4</w:t>
        </w:r>
        <w:r w:rsidR="002A109B">
          <w:rPr>
            <w:rFonts w:asciiTheme="minorHAnsi" w:eastAsiaTheme="minorEastAsia" w:hAnsiTheme="minorHAnsi" w:cstheme="minorBidi"/>
            <w:b w:val="0"/>
            <w:sz w:val="22"/>
            <w:szCs w:val="22"/>
          </w:rPr>
          <w:tab/>
        </w:r>
        <w:r w:rsidR="002A109B" w:rsidRPr="001220B5">
          <w:rPr>
            <w:rStyle w:val="Hypertextovodkaz"/>
          </w:rPr>
          <w:t>Dostupné SW produkty a řešení pro tvorbu testů</w:t>
        </w:r>
        <w:r w:rsidR="002A109B">
          <w:rPr>
            <w:webHidden/>
          </w:rPr>
          <w:tab/>
        </w:r>
        <w:r>
          <w:rPr>
            <w:webHidden/>
          </w:rPr>
          <w:fldChar w:fldCharType="begin"/>
        </w:r>
        <w:r w:rsidR="002A109B">
          <w:rPr>
            <w:webHidden/>
          </w:rPr>
          <w:instrText xml:space="preserve"> PAGEREF _Toc385629493 \h </w:instrText>
        </w:r>
        <w:r>
          <w:rPr>
            <w:webHidden/>
          </w:rPr>
        </w:r>
        <w:r>
          <w:rPr>
            <w:webHidden/>
          </w:rPr>
          <w:fldChar w:fldCharType="separate"/>
        </w:r>
        <w:r w:rsidR="00D87904">
          <w:rPr>
            <w:webHidden/>
          </w:rPr>
          <w:t>32</w:t>
        </w:r>
        <w:r>
          <w:rPr>
            <w:webHidden/>
          </w:rPr>
          <w:fldChar w:fldCharType="end"/>
        </w:r>
      </w:hyperlink>
    </w:p>
    <w:p w:rsidR="002A109B" w:rsidRDefault="0017633D">
      <w:pPr>
        <w:pStyle w:val="Obsah2"/>
        <w:rPr>
          <w:rFonts w:asciiTheme="minorHAnsi" w:eastAsiaTheme="minorEastAsia" w:hAnsiTheme="minorHAnsi" w:cstheme="minorBidi"/>
          <w:noProof/>
          <w:sz w:val="22"/>
          <w:szCs w:val="22"/>
        </w:rPr>
      </w:pPr>
      <w:hyperlink w:anchor="_Toc385629494" w:history="1">
        <w:r w:rsidR="002A109B" w:rsidRPr="001220B5">
          <w:rPr>
            <w:rStyle w:val="Hypertextovodkaz"/>
            <w:noProof/>
          </w:rPr>
          <w:t>4.1</w:t>
        </w:r>
        <w:r w:rsidR="002A109B">
          <w:rPr>
            <w:rFonts w:asciiTheme="minorHAnsi" w:eastAsiaTheme="minorEastAsia" w:hAnsiTheme="minorHAnsi" w:cstheme="minorBidi"/>
            <w:noProof/>
            <w:sz w:val="22"/>
            <w:szCs w:val="22"/>
          </w:rPr>
          <w:tab/>
        </w:r>
        <w:r w:rsidR="002A109B" w:rsidRPr="001220B5">
          <w:rPr>
            <w:rStyle w:val="Hypertextovodkaz"/>
            <w:noProof/>
          </w:rPr>
          <w:t>Placené aplikace</w:t>
        </w:r>
        <w:r w:rsidR="002A109B">
          <w:rPr>
            <w:noProof/>
            <w:webHidden/>
          </w:rPr>
          <w:tab/>
        </w:r>
        <w:r>
          <w:rPr>
            <w:noProof/>
            <w:webHidden/>
          </w:rPr>
          <w:fldChar w:fldCharType="begin"/>
        </w:r>
        <w:r w:rsidR="002A109B">
          <w:rPr>
            <w:noProof/>
            <w:webHidden/>
          </w:rPr>
          <w:instrText xml:space="preserve"> PAGEREF _Toc385629494 \h </w:instrText>
        </w:r>
        <w:r>
          <w:rPr>
            <w:noProof/>
            <w:webHidden/>
          </w:rPr>
        </w:r>
        <w:r>
          <w:rPr>
            <w:noProof/>
            <w:webHidden/>
          </w:rPr>
          <w:fldChar w:fldCharType="separate"/>
        </w:r>
        <w:r w:rsidR="00D87904">
          <w:rPr>
            <w:noProof/>
            <w:webHidden/>
          </w:rPr>
          <w:t>32</w:t>
        </w:r>
        <w:r>
          <w:rPr>
            <w:noProof/>
            <w:webHidden/>
          </w:rPr>
          <w:fldChar w:fldCharType="end"/>
        </w:r>
      </w:hyperlink>
    </w:p>
    <w:p w:rsidR="002A109B" w:rsidRDefault="0017633D">
      <w:pPr>
        <w:pStyle w:val="Obsah2"/>
        <w:rPr>
          <w:rFonts w:asciiTheme="minorHAnsi" w:eastAsiaTheme="minorEastAsia" w:hAnsiTheme="minorHAnsi" w:cstheme="minorBidi"/>
          <w:noProof/>
          <w:sz w:val="22"/>
          <w:szCs w:val="22"/>
        </w:rPr>
      </w:pPr>
      <w:hyperlink w:anchor="_Toc385629495" w:history="1">
        <w:r w:rsidR="002A109B" w:rsidRPr="001220B5">
          <w:rPr>
            <w:rStyle w:val="Hypertextovodkaz"/>
            <w:noProof/>
          </w:rPr>
          <w:t>4.2</w:t>
        </w:r>
        <w:r w:rsidR="002A109B">
          <w:rPr>
            <w:rFonts w:asciiTheme="minorHAnsi" w:eastAsiaTheme="minorEastAsia" w:hAnsiTheme="minorHAnsi" w:cstheme="minorBidi"/>
            <w:noProof/>
            <w:sz w:val="22"/>
            <w:szCs w:val="22"/>
          </w:rPr>
          <w:tab/>
        </w:r>
        <w:r w:rsidR="002A109B" w:rsidRPr="001220B5">
          <w:rPr>
            <w:rStyle w:val="Hypertextovodkaz"/>
            <w:noProof/>
          </w:rPr>
          <w:t>Aplikace zdarma</w:t>
        </w:r>
        <w:r w:rsidR="002A109B">
          <w:rPr>
            <w:noProof/>
            <w:webHidden/>
          </w:rPr>
          <w:tab/>
        </w:r>
        <w:r>
          <w:rPr>
            <w:noProof/>
            <w:webHidden/>
          </w:rPr>
          <w:fldChar w:fldCharType="begin"/>
        </w:r>
        <w:r w:rsidR="002A109B">
          <w:rPr>
            <w:noProof/>
            <w:webHidden/>
          </w:rPr>
          <w:instrText xml:space="preserve"> PAGEREF _Toc385629495 \h </w:instrText>
        </w:r>
        <w:r>
          <w:rPr>
            <w:noProof/>
            <w:webHidden/>
          </w:rPr>
        </w:r>
        <w:r>
          <w:rPr>
            <w:noProof/>
            <w:webHidden/>
          </w:rPr>
          <w:fldChar w:fldCharType="separate"/>
        </w:r>
        <w:r w:rsidR="00D87904">
          <w:rPr>
            <w:noProof/>
            <w:webHidden/>
          </w:rPr>
          <w:t>33</w:t>
        </w:r>
        <w:r>
          <w:rPr>
            <w:noProof/>
            <w:webHidden/>
          </w:rPr>
          <w:fldChar w:fldCharType="end"/>
        </w:r>
      </w:hyperlink>
    </w:p>
    <w:p w:rsidR="002A109B" w:rsidRDefault="0017633D">
      <w:pPr>
        <w:pStyle w:val="Obsah1"/>
        <w:rPr>
          <w:rFonts w:asciiTheme="minorHAnsi" w:eastAsiaTheme="minorEastAsia" w:hAnsiTheme="minorHAnsi" w:cstheme="minorBidi"/>
          <w:b w:val="0"/>
          <w:sz w:val="22"/>
          <w:szCs w:val="22"/>
        </w:rPr>
      </w:pPr>
      <w:hyperlink w:anchor="_Toc385629496" w:history="1">
        <w:r w:rsidR="002A109B" w:rsidRPr="001220B5">
          <w:rPr>
            <w:rStyle w:val="Hypertextovodkaz"/>
          </w:rPr>
          <w:t>5</w:t>
        </w:r>
        <w:r w:rsidR="002A109B">
          <w:rPr>
            <w:rFonts w:asciiTheme="minorHAnsi" w:eastAsiaTheme="minorEastAsia" w:hAnsiTheme="minorHAnsi" w:cstheme="minorBidi"/>
            <w:b w:val="0"/>
            <w:sz w:val="22"/>
            <w:szCs w:val="22"/>
          </w:rPr>
          <w:tab/>
        </w:r>
        <w:r w:rsidR="002A109B" w:rsidRPr="001220B5">
          <w:rPr>
            <w:rStyle w:val="Hypertextovodkaz"/>
          </w:rPr>
          <w:t>Webové stránky na testování žáků</w:t>
        </w:r>
        <w:r w:rsidR="002A109B">
          <w:rPr>
            <w:webHidden/>
          </w:rPr>
          <w:tab/>
        </w:r>
        <w:r>
          <w:rPr>
            <w:webHidden/>
          </w:rPr>
          <w:fldChar w:fldCharType="begin"/>
        </w:r>
        <w:r w:rsidR="002A109B">
          <w:rPr>
            <w:webHidden/>
          </w:rPr>
          <w:instrText xml:space="preserve"> PAGEREF _Toc385629496 \h </w:instrText>
        </w:r>
        <w:r>
          <w:rPr>
            <w:webHidden/>
          </w:rPr>
        </w:r>
        <w:r>
          <w:rPr>
            <w:webHidden/>
          </w:rPr>
          <w:fldChar w:fldCharType="separate"/>
        </w:r>
        <w:r w:rsidR="00D87904">
          <w:rPr>
            <w:webHidden/>
          </w:rPr>
          <w:t>35</w:t>
        </w:r>
        <w:r>
          <w:rPr>
            <w:webHidden/>
          </w:rPr>
          <w:fldChar w:fldCharType="end"/>
        </w:r>
      </w:hyperlink>
    </w:p>
    <w:p w:rsidR="002A109B" w:rsidRDefault="0017633D">
      <w:pPr>
        <w:pStyle w:val="Obsah2"/>
        <w:rPr>
          <w:rFonts w:asciiTheme="minorHAnsi" w:eastAsiaTheme="minorEastAsia" w:hAnsiTheme="minorHAnsi" w:cstheme="minorBidi"/>
          <w:noProof/>
          <w:sz w:val="22"/>
          <w:szCs w:val="22"/>
        </w:rPr>
      </w:pPr>
      <w:hyperlink w:anchor="_Toc385629497" w:history="1">
        <w:r w:rsidR="002A109B" w:rsidRPr="001220B5">
          <w:rPr>
            <w:rStyle w:val="Hypertextovodkaz"/>
            <w:noProof/>
          </w:rPr>
          <w:t>5.1</w:t>
        </w:r>
        <w:r w:rsidR="002A109B">
          <w:rPr>
            <w:rFonts w:asciiTheme="minorHAnsi" w:eastAsiaTheme="minorEastAsia" w:hAnsiTheme="minorHAnsi" w:cstheme="minorBidi"/>
            <w:noProof/>
            <w:sz w:val="22"/>
            <w:szCs w:val="22"/>
          </w:rPr>
          <w:tab/>
        </w:r>
        <w:r w:rsidR="002A109B" w:rsidRPr="001220B5">
          <w:rPr>
            <w:rStyle w:val="Hypertextovodkaz"/>
            <w:noProof/>
          </w:rPr>
          <w:t>Webové stránky</w:t>
        </w:r>
        <w:r w:rsidR="002A109B">
          <w:rPr>
            <w:noProof/>
            <w:webHidden/>
          </w:rPr>
          <w:tab/>
        </w:r>
        <w:r>
          <w:rPr>
            <w:noProof/>
            <w:webHidden/>
          </w:rPr>
          <w:fldChar w:fldCharType="begin"/>
        </w:r>
        <w:r w:rsidR="002A109B">
          <w:rPr>
            <w:noProof/>
            <w:webHidden/>
          </w:rPr>
          <w:instrText xml:space="preserve"> PAGEREF _Toc385629497 \h </w:instrText>
        </w:r>
        <w:r>
          <w:rPr>
            <w:noProof/>
            <w:webHidden/>
          </w:rPr>
        </w:r>
        <w:r>
          <w:rPr>
            <w:noProof/>
            <w:webHidden/>
          </w:rPr>
          <w:fldChar w:fldCharType="separate"/>
        </w:r>
        <w:r w:rsidR="00D87904">
          <w:rPr>
            <w:noProof/>
            <w:webHidden/>
          </w:rPr>
          <w:t>35</w:t>
        </w:r>
        <w:r>
          <w:rPr>
            <w:noProof/>
            <w:webHidden/>
          </w:rPr>
          <w:fldChar w:fldCharType="end"/>
        </w:r>
      </w:hyperlink>
    </w:p>
    <w:p w:rsidR="002A109B" w:rsidRDefault="0017633D">
      <w:pPr>
        <w:pStyle w:val="Obsah2"/>
        <w:rPr>
          <w:rFonts w:asciiTheme="minorHAnsi" w:eastAsiaTheme="minorEastAsia" w:hAnsiTheme="minorHAnsi" w:cstheme="minorBidi"/>
          <w:noProof/>
          <w:sz w:val="22"/>
          <w:szCs w:val="22"/>
        </w:rPr>
      </w:pPr>
      <w:hyperlink w:anchor="_Toc385629498" w:history="1">
        <w:r w:rsidR="002A109B" w:rsidRPr="001220B5">
          <w:rPr>
            <w:rStyle w:val="Hypertextovodkaz"/>
            <w:noProof/>
          </w:rPr>
          <w:t>5.2</w:t>
        </w:r>
        <w:r w:rsidR="002A109B">
          <w:rPr>
            <w:rFonts w:asciiTheme="minorHAnsi" w:eastAsiaTheme="minorEastAsia" w:hAnsiTheme="minorHAnsi" w:cstheme="minorBidi"/>
            <w:noProof/>
            <w:sz w:val="22"/>
            <w:szCs w:val="22"/>
          </w:rPr>
          <w:tab/>
        </w:r>
        <w:r w:rsidR="002A109B" w:rsidRPr="001220B5">
          <w:rPr>
            <w:rStyle w:val="Hypertextovodkaz"/>
            <w:noProof/>
          </w:rPr>
          <w:t>Webové stránky iTesty.eu</w:t>
        </w:r>
        <w:r w:rsidR="002A109B">
          <w:rPr>
            <w:noProof/>
            <w:webHidden/>
          </w:rPr>
          <w:tab/>
        </w:r>
        <w:r>
          <w:rPr>
            <w:noProof/>
            <w:webHidden/>
          </w:rPr>
          <w:fldChar w:fldCharType="begin"/>
        </w:r>
        <w:r w:rsidR="002A109B">
          <w:rPr>
            <w:noProof/>
            <w:webHidden/>
          </w:rPr>
          <w:instrText xml:space="preserve"> PAGEREF _Toc385629498 \h </w:instrText>
        </w:r>
        <w:r>
          <w:rPr>
            <w:noProof/>
            <w:webHidden/>
          </w:rPr>
        </w:r>
        <w:r>
          <w:rPr>
            <w:noProof/>
            <w:webHidden/>
          </w:rPr>
          <w:fldChar w:fldCharType="separate"/>
        </w:r>
        <w:r w:rsidR="00D87904">
          <w:rPr>
            <w:noProof/>
            <w:webHidden/>
          </w:rPr>
          <w:t>36</w:t>
        </w:r>
        <w:r>
          <w:rPr>
            <w:noProof/>
            <w:webHidden/>
          </w:rPr>
          <w:fldChar w:fldCharType="end"/>
        </w:r>
      </w:hyperlink>
    </w:p>
    <w:p w:rsidR="002A109B" w:rsidRDefault="0017633D">
      <w:pPr>
        <w:pStyle w:val="Obsah2"/>
        <w:rPr>
          <w:rFonts w:asciiTheme="minorHAnsi" w:eastAsiaTheme="minorEastAsia" w:hAnsiTheme="minorHAnsi" w:cstheme="minorBidi"/>
          <w:noProof/>
          <w:sz w:val="22"/>
          <w:szCs w:val="22"/>
        </w:rPr>
      </w:pPr>
      <w:hyperlink w:anchor="_Toc385629499" w:history="1">
        <w:r w:rsidR="002A109B" w:rsidRPr="001220B5">
          <w:rPr>
            <w:rStyle w:val="Hypertextovodkaz"/>
            <w:noProof/>
          </w:rPr>
          <w:t>5.3</w:t>
        </w:r>
        <w:r w:rsidR="002A109B">
          <w:rPr>
            <w:rFonts w:asciiTheme="minorHAnsi" w:eastAsiaTheme="minorEastAsia" w:hAnsiTheme="minorHAnsi" w:cstheme="minorBidi"/>
            <w:noProof/>
            <w:sz w:val="22"/>
            <w:szCs w:val="22"/>
          </w:rPr>
          <w:tab/>
        </w:r>
        <w:r w:rsidR="002A109B" w:rsidRPr="001220B5">
          <w:rPr>
            <w:rStyle w:val="Hypertextovodkaz"/>
            <w:noProof/>
          </w:rPr>
          <w:t>Tvorba iTesty.eu</w:t>
        </w:r>
        <w:r w:rsidR="002A109B">
          <w:rPr>
            <w:noProof/>
            <w:webHidden/>
          </w:rPr>
          <w:tab/>
        </w:r>
        <w:r>
          <w:rPr>
            <w:noProof/>
            <w:webHidden/>
          </w:rPr>
          <w:fldChar w:fldCharType="begin"/>
        </w:r>
        <w:r w:rsidR="002A109B">
          <w:rPr>
            <w:noProof/>
            <w:webHidden/>
          </w:rPr>
          <w:instrText xml:space="preserve"> PAGEREF _Toc385629499 \h </w:instrText>
        </w:r>
        <w:r>
          <w:rPr>
            <w:noProof/>
            <w:webHidden/>
          </w:rPr>
        </w:r>
        <w:r>
          <w:rPr>
            <w:noProof/>
            <w:webHidden/>
          </w:rPr>
          <w:fldChar w:fldCharType="separate"/>
        </w:r>
        <w:r w:rsidR="00D87904">
          <w:rPr>
            <w:noProof/>
            <w:webHidden/>
          </w:rPr>
          <w:t>37</w:t>
        </w:r>
        <w:r>
          <w:rPr>
            <w:noProof/>
            <w:webHidden/>
          </w:rPr>
          <w:fldChar w:fldCharType="end"/>
        </w:r>
      </w:hyperlink>
    </w:p>
    <w:p w:rsidR="002A109B" w:rsidRDefault="0017633D">
      <w:pPr>
        <w:pStyle w:val="Obsah2"/>
        <w:rPr>
          <w:rFonts w:asciiTheme="minorHAnsi" w:eastAsiaTheme="minorEastAsia" w:hAnsiTheme="minorHAnsi" w:cstheme="minorBidi"/>
          <w:noProof/>
          <w:sz w:val="22"/>
          <w:szCs w:val="22"/>
        </w:rPr>
      </w:pPr>
      <w:hyperlink w:anchor="_Toc385629500" w:history="1">
        <w:r w:rsidR="002A109B" w:rsidRPr="001220B5">
          <w:rPr>
            <w:rStyle w:val="Hypertextovodkaz"/>
            <w:noProof/>
          </w:rPr>
          <w:t>5.4</w:t>
        </w:r>
        <w:r w:rsidR="002A109B">
          <w:rPr>
            <w:rFonts w:asciiTheme="minorHAnsi" w:eastAsiaTheme="minorEastAsia" w:hAnsiTheme="minorHAnsi" w:cstheme="minorBidi"/>
            <w:noProof/>
            <w:sz w:val="22"/>
            <w:szCs w:val="22"/>
          </w:rPr>
          <w:tab/>
        </w:r>
        <w:r w:rsidR="002A109B" w:rsidRPr="001220B5">
          <w:rPr>
            <w:rStyle w:val="Hypertextovodkaz"/>
            <w:noProof/>
          </w:rPr>
          <w:t>Představení www stránky iTesty.eu</w:t>
        </w:r>
        <w:r w:rsidR="002A109B">
          <w:rPr>
            <w:noProof/>
            <w:webHidden/>
          </w:rPr>
          <w:tab/>
        </w:r>
        <w:r>
          <w:rPr>
            <w:noProof/>
            <w:webHidden/>
          </w:rPr>
          <w:fldChar w:fldCharType="begin"/>
        </w:r>
        <w:r w:rsidR="002A109B">
          <w:rPr>
            <w:noProof/>
            <w:webHidden/>
          </w:rPr>
          <w:instrText xml:space="preserve"> PAGEREF _Toc385629500 \h </w:instrText>
        </w:r>
        <w:r>
          <w:rPr>
            <w:noProof/>
            <w:webHidden/>
          </w:rPr>
        </w:r>
        <w:r>
          <w:rPr>
            <w:noProof/>
            <w:webHidden/>
          </w:rPr>
          <w:fldChar w:fldCharType="separate"/>
        </w:r>
        <w:r w:rsidR="00D87904">
          <w:rPr>
            <w:noProof/>
            <w:webHidden/>
          </w:rPr>
          <w:t>45</w:t>
        </w:r>
        <w:r>
          <w:rPr>
            <w:noProof/>
            <w:webHidden/>
          </w:rPr>
          <w:fldChar w:fldCharType="end"/>
        </w:r>
      </w:hyperlink>
    </w:p>
    <w:p w:rsidR="002A109B" w:rsidRDefault="0017633D">
      <w:pPr>
        <w:pStyle w:val="Obsah2"/>
        <w:rPr>
          <w:rFonts w:asciiTheme="minorHAnsi" w:eastAsiaTheme="minorEastAsia" w:hAnsiTheme="minorHAnsi" w:cstheme="minorBidi"/>
          <w:noProof/>
          <w:sz w:val="22"/>
          <w:szCs w:val="22"/>
        </w:rPr>
      </w:pPr>
      <w:hyperlink w:anchor="_Toc385629501" w:history="1">
        <w:r w:rsidR="002A109B" w:rsidRPr="001220B5">
          <w:rPr>
            <w:rStyle w:val="Hypertextovodkaz"/>
            <w:noProof/>
          </w:rPr>
          <w:t>5.5</w:t>
        </w:r>
        <w:r w:rsidR="002A109B">
          <w:rPr>
            <w:rFonts w:asciiTheme="minorHAnsi" w:eastAsiaTheme="minorEastAsia" w:hAnsiTheme="minorHAnsi" w:cstheme="minorBidi"/>
            <w:noProof/>
            <w:sz w:val="22"/>
            <w:szCs w:val="22"/>
          </w:rPr>
          <w:tab/>
        </w:r>
        <w:r w:rsidR="002A109B" w:rsidRPr="001220B5">
          <w:rPr>
            <w:rStyle w:val="Hypertextovodkaz"/>
            <w:noProof/>
          </w:rPr>
          <w:t>Popis práce s iTesty.eu</w:t>
        </w:r>
        <w:r w:rsidR="002A109B">
          <w:rPr>
            <w:noProof/>
            <w:webHidden/>
          </w:rPr>
          <w:tab/>
        </w:r>
        <w:r>
          <w:rPr>
            <w:noProof/>
            <w:webHidden/>
          </w:rPr>
          <w:fldChar w:fldCharType="begin"/>
        </w:r>
        <w:r w:rsidR="002A109B">
          <w:rPr>
            <w:noProof/>
            <w:webHidden/>
          </w:rPr>
          <w:instrText xml:space="preserve"> PAGEREF _Toc385629501 \h </w:instrText>
        </w:r>
        <w:r>
          <w:rPr>
            <w:noProof/>
            <w:webHidden/>
          </w:rPr>
        </w:r>
        <w:r>
          <w:rPr>
            <w:noProof/>
            <w:webHidden/>
          </w:rPr>
          <w:fldChar w:fldCharType="separate"/>
        </w:r>
        <w:r w:rsidR="00D87904">
          <w:rPr>
            <w:noProof/>
            <w:webHidden/>
          </w:rPr>
          <w:t>48</w:t>
        </w:r>
        <w:r>
          <w:rPr>
            <w:noProof/>
            <w:webHidden/>
          </w:rPr>
          <w:fldChar w:fldCharType="end"/>
        </w:r>
      </w:hyperlink>
    </w:p>
    <w:p w:rsidR="002A109B" w:rsidRDefault="0017633D">
      <w:pPr>
        <w:pStyle w:val="Obsah1"/>
        <w:rPr>
          <w:rFonts w:asciiTheme="minorHAnsi" w:eastAsiaTheme="minorEastAsia" w:hAnsiTheme="minorHAnsi" w:cstheme="minorBidi"/>
          <w:b w:val="0"/>
          <w:sz w:val="22"/>
          <w:szCs w:val="22"/>
        </w:rPr>
      </w:pPr>
      <w:hyperlink w:anchor="_Toc385629502" w:history="1">
        <w:r w:rsidR="002A109B" w:rsidRPr="001220B5">
          <w:rPr>
            <w:rStyle w:val="Hypertextovodkaz"/>
          </w:rPr>
          <w:t>Závěr</w:t>
        </w:r>
        <w:r w:rsidR="002A109B">
          <w:rPr>
            <w:webHidden/>
          </w:rPr>
          <w:tab/>
        </w:r>
        <w:r>
          <w:rPr>
            <w:webHidden/>
          </w:rPr>
          <w:fldChar w:fldCharType="begin"/>
        </w:r>
        <w:r w:rsidR="002A109B">
          <w:rPr>
            <w:webHidden/>
          </w:rPr>
          <w:instrText xml:space="preserve"> PAGEREF _Toc385629502 \h </w:instrText>
        </w:r>
        <w:r>
          <w:rPr>
            <w:webHidden/>
          </w:rPr>
        </w:r>
        <w:r>
          <w:rPr>
            <w:webHidden/>
          </w:rPr>
          <w:fldChar w:fldCharType="separate"/>
        </w:r>
        <w:r w:rsidR="00D87904">
          <w:rPr>
            <w:webHidden/>
          </w:rPr>
          <w:t>55</w:t>
        </w:r>
        <w:r>
          <w:rPr>
            <w:webHidden/>
          </w:rPr>
          <w:fldChar w:fldCharType="end"/>
        </w:r>
      </w:hyperlink>
    </w:p>
    <w:p w:rsidR="002A109B" w:rsidRDefault="0017633D">
      <w:pPr>
        <w:pStyle w:val="Obsah1"/>
        <w:rPr>
          <w:rFonts w:asciiTheme="minorHAnsi" w:eastAsiaTheme="minorEastAsia" w:hAnsiTheme="minorHAnsi" w:cstheme="minorBidi"/>
          <w:b w:val="0"/>
          <w:sz w:val="22"/>
          <w:szCs w:val="22"/>
        </w:rPr>
      </w:pPr>
      <w:hyperlink w:anchor="_Toc385629503" w:history="1">
        <w:r w:rsidR="002A109B" w:rsidRPr="001220B5">
          <w:rPr>
            <w:rStyle w:val="Hypertextovodkaz"/>
          </w:rPr>
          <w:t>Seznam použité literatury a zdrojů</w:t>
        </w:r>
        <w:r w:rsidR="002A109B">
          <w:rPr>
            <w:webHidden/>
          </w:rPr>
          <w:tab/>
        </w:r>
        <w:r>
          <w:rPr>
            <w:webHidden/>
          </w:rPr>
          <w:fldChar w:fldCharType="begin"/>
        </w:r>
        <w:r w:rsidR="002A109B">
          <w:rPr>
            <w:webHidden/>
          </w:rPr>
          <w:instrText xml:space="preserve"> PAGEREF _Toc385629503 \h </w:instrText>
        </w:r>
        <w:r>
          <w:rPr>
            <w:webHidden/>
          </w:rPr>
        </w:r>
        <w:r>
          <w:rPr>
            <w:webHidden/>
          </w:rPr>
          <w:fldChar w:fldCharType="separate"/>
        </w:r>
        <w:r w:rsidR="00D87904">
          <w:rPr>
            <w:webHidden/>
          </w:rPr>
          <w:t>56</w:t>
        </w:r>
        <w:r>
          <w:rPr>
            <w:webHidden/>
          </w:rPr>
          <w:fldChar w:fldCharType="end"/>
        </w:r>
      </w:hyperlink>
    </w:p>
    <w:p w:rsidR="002A109B" w:rsidRDefault="0017633D">
      <w:pPr>
        <w:pStyle w:val="Obsah1"/>
        <w:rPr>
          <w:rFonts w:asciiTheme="minorHAnsi" w:eastAsiaTheme="minorEastAsia" w:hAnsiTheme="minorHAnsi" w:cstheme="minorBidi"/>
          <w:b w:val="0"/>
          <w:sz w:val="22"/>
          <w:szCs w:val="22"/>
        </w:rPr>
      </w:pPr>
      <w:hyperlink w:anchor="_Toc385629504" w:history="1">
        <w:r w:rsidR="002A109B" w:rsidRPr="001220B5">
          <w:rPr>
            <w:rStyle w:val="Hypertextovodkaz"/>
          </w:rPr>
          <w:t>Přílohy</w:t>
        </w:r>
        <w:r w:rsidR="002A109B">
          <w:rPr>
            <w:webHidden/>
          </w:rPr>
          <w:tab/>
        </w:r>
        <w:r>
          <w:rPr>
            <w:webHidden/>
          </w:rPr>
          <w:fldChar w:fldCharType="begin"/>
        </w:r>
        <w:r w:rsidR="002A109B">
          <w:rPr>
            <w:webHidden/>
          </w:rPr>
          <w:instrText xml:space="preserve"> PAGEREF _Toc385629504 \h </w:instrText>
        </w:r>
        <w:r>
          <w:rPr>
            <w:webHidden/>
          </w:rPr>
        </w:r>
        <w:r>
          <w:rPr>
            <w:webHidden/>
          </w:rPr>
          <w:fldChar w:fldCharType="separate"/>
        </w:r>
        <w:r w:rsidR="00D87904">
          <w:rPr>
            <w:webHidden/>
          </w:rPr>
          <w:t>60</w:t>
        </w:r>
        <w:r>
          <w:rPr>
            <w:webHidden/>
          </w:rPr>
          <w:fldChar w:fldCharType="end"/>
        </w:r>
      </w:hyperlink>
    </w:p>
    <w:p w:rsidR="00C31585" w:rsidRDefault="0017633D" w:rsidP="00234F7D">
      <w:pPr>
        <w:pStyle w:val="Nadpis1"/>
      </w:pPr>
      <w:r>
        <w:lastRenderedPageBreak/>
        <w:fldChar w:fldCharType="end"/>
      </w:r>
      <w:bookmarkStart w:id="0" w:name="_Toc385438586"/>
      <w:bookmarkStart w:id="1" w:name="_Toc385438798"/>
      <w:bookmarkStart w:id="2" w:name="_Toc385629477"/>
      <w:r w:rsidR="00C31585">
        <w:t>Úvod</w:t>
      </w:r>
      <w:bookmarkEnd w:id="0"/>
      <w:bookmarkEnd w:id="1"/>
      <w:bookmarkEnd w:id="2"/>
    </w:p>
    <w:p w:rsidR="00346D32" w:rsidRPr="00346D32" w:rsidRDefault="00C31585" w:rsidP="001818A9">
      <w:r>
        <w:tab/>
      </w:r>
      <w:r w:rsidR="00346D32" w:rsidRPr="00720268">
        <w:t>Hodnocení</w:t>
      </w:r>
      <w:r w:rsidR="00AE183B">
        <w:t xml:space="preserve"> neboli</w:t>
      </w:r>
      <w:r w:rsidR="00346D32" w:rsidRPr="00346D32">
        <w:t xml:space="preserve"> klasifikace je nedílnou součástí učitelského povolání. Je významné pro učitele, žáka i rodiče. Nejen </w:t>
      </w:r>
      <w:r w:rsidR="00AE183B">
        <w:t>výklad</w:t>
      </w:r>
      <w:r w:rsidR="00EE4039">
        <w:t xml:space="preserve"> učiva, ale i diagnostika</w:t>
      </w:r>
      <w:r w:rsidR="00346D32" w:rsidRPr="00346D32">
        <w:t xml:space="preserve"> úrovně vědomostí žáků je součástí vyučovacího procesu. Zjištění dosažené úrovně osvojených poznatků je důlež</w:t>
      </w:r>
      <w:r w:rsidR="00AE183B">
        <w:t>ité před probíráním nového učiva i v průběhu samotného vyučování, neboť u</w:t>
      </w:r>
      <w:r w:rsidR="00346D32" w:rsidRPr="00346D32">
        <w:t xml:space="preserve">kazuje učiteli nedostatky a chyby, </w:t>
      </w:r>
      <w:r w:rsidR="00AE183B">
        <w:t xml:space="preserve">které je nutno </w:t>
      </w:r>
      <w:r w:rsidR="00346D32" w:rsidRPr="00346D32">
        <w:t xml:space="preserve">ještě </w:t>
      </w:r>
      <w:r w:rsidR="00AE183B">
        <w:t xml:space="preserve">doplnit a </w:t>
      </w:r>
      <w:r w:rsidR="00346D32" w:rsidRPr="00346D32">
        <w:t>odstranit. Zkoušení je pak ověřování stavu žákových vědomostí</w:t>
      </w:r>
      <w:r w:rsidR="00AE183B">
        <w:t xml:space="preserve"> a </w:t>
      </w:r>
      <w:r w:rsidR="00346D32" w:rsidRPr="00346D32">
        <w:t>dovedností, které získal během vyučování.</w:t>
      </w:r>
      <w:r w:rsidR="001818A9">
        <w:t xml:space="preserve"> </w:t>
      </w:r>
      <w:r w:rsidR="00133325">
        <w:t>Učitelé</w:t>
      </w:r>
      <w:r w:rsidR="000079E2">
        <w:t xml:space="preserve"> mohou</w:t>
      </w:r>
      <w:r w:rsidR="00346D32" w:rsidRPr="00346D32">
        <w:t xml:space="preserve"> ověřovat vědomosti </w:t>
      </w:r>
      <w:r w:rsidR="002B7B3B">
        <w:t xml:space="preserve">nejen </w:t>
      </w:r>
      <w:r w:rsidR="00346D32" w:rsidRPr="00346D32">
        <w:t>ústně</w:t>
      </w:r>
      <w:r w:rsidR="002B7B3B">
        <w:t>, ale i formou testů a tím vylouč</w:t>
      </w:r>
      <w:r w:rsidR="000079E2">
        <w:t>it</w:t>
      </w:r>
      <w:r w:rsidR="002B7B3B">
        <w:t xml:space="preserve"> </w:t>
      </w:r>
      <w:r w:rsidR="00346D32" w:rsidRPr="00346D32">
        <w:t>z klasifikace v</w:t>
      </w:r>
      <w:r w:rsidR="000079E2">
        <w:t>šechny subjektivní vlivy a snažit</w:t>
      </w:r>
      <w:r w:rsidR="00346D32" w:rsidRPr="00346D32">
        <w:t xml:space="preserve"> se o co nejobjektivnější posouzení žákova výkonu.</w:t>
      </w:r>
    </w:p>
    <w:p w:rsidR="00346D32" w:rsidRPr="00346D32" w:rsidRDefault="00346D32" w:rsidP="00346D32">
      <w:pPr>
        <w:ind w:firstLine="709"/>
      </w:pPr>
      <w:r w:rsidRPr="00346D32">
        <w:t>Tec</w:t>
      </w:r>
      <w:r w:rsidR="002B7B3B">
        <w:t>hnický pokrok je nezastavitelný a samozřejmě se nevyhýbá</w:t>
      </w:r>
      <w:r w:rsidRPr="00346D32">
        <w:t xml:space="preserve"> ani školství. Učitelé jsou plošně proškolováni, </w:t>
      </w:r>
      <w:r w:rsidR="002B7B3B">
        <w:t xml:space="preserve">protože se dnes již </w:t>
      </w:r>
      <w:r w:rsidRPr="00346D32">
        <w:t>bez znalostí informatiky a výpočetní techniky, někdy též zjednodušeně nazývané „počítačová gra</w:t>
      </w:r>
      <w:r w:rsidR="002B7B3B">
        <w:t>motnost“</w:t>
      </w:r>
      <w:r w:rsidR="00EE4039">
        <w:t>,</w:t>
      </w:r>
      <w:r w:rsidR="00133325">
        <w:t xml:space="preserve"> neobejdou. </w:t>
      </w:r>
      <w:proofErr w:type="gramStart"/>
      <w:r w:rsidRPr="00346D32">
        <w:t>Poslední</w:t>
      </w:r>
      <w:proofErr w:type="gramEnd"/>
      <w:r w:rsidR="00133325">
        <w:t xml:space="preserve">  </w:t>
      </w:r>
      <w:r w:rsidRPr="00346D32">
        <w:t>dobou se</w:t>
      </w:r>
      <w:r w:rsidR="002B7B3B">
        <w:t xml:space="preserve"> ve</w:t>
      </w:r>
      <w:r w:rsidR="000D70A2">
        <w:t xml:space="preserve"> školách přechází od klasických</w:t>
      </w:r>
      <w:r w:rsidR="00EE4039">
        <w:t xml:space="preserve"> </w:t>
      </w:r>
      <w:r w:rsidR="002B7B3B">
        <w:t xml:space="preserve">testů </w:t>
      </w:r>
      <w:r w:rsidR="00BB569C">
        <w:t>k elektronickým</w:t>
      </w:r>
      <w:r w:rsidRPr="00346D32">
        <w:t xml:space="preserve"> </w:t>
      </w:r>
      <w:r w:rsidR="0092122B">
        <w:t xml:space="preserve"> a </w:t>
      </w:r>
      <w:proofErr w:type="gramStart"/>
      <w:r w:rsidR="002B7B3B">
        <w:t>p</w:t>
      </w:r>
      <w:r w:rsidRPr="00346D32">
        <w:t>okud</w:t>
      </w:r>
      <w:proofErr w:type="gramEnd"/>
      <w:r w:rsidRPr="00346D32">
        <w:t xml:space="preserve"> si učitel vytvoří databázi testů, ušetří si</w:t>
      </w:r>
      <w:r w:rsidR="002B7B3B">
        <w:t xml:space="preserve"> tím práci do budoucna. </w:t>
      </w:r>
    </w:p>
    <w:p w:rsidR="00346D32" w:rsidRPr="00346D32" w:rsidRDefault="005C4C20" w:rsidP="00346D32">
      <w:pPr>
        <w:ind w:firstLine="709"/>
      </w:pPr>
      <w:r>
        <w:t xml:space="preserve">První tři kapitoly této práce objasňují pojem </w:t>
      </w:r>
      <w:r w:rsidR="00346D32" w:rsidRPr="00346D32">
        <w:t>e</w:t>
      </w:r>
      <w:r>
        <w:t>-</w:t>
      </w:r>
      <w:proofErr w:type="spellStart"/>
      <w:r>
        <w:t>learning</w:t>
      </w:r>
      <w:proofErr w:type="spellEnd"/>
      <w:r>
        <w:t>, jeho využití v praxi, ukazují výhody a nevýhody tohoto typu vzdělávání, věnují se hodnocení ve školním prostředí a podávají přehled o didaktických testech. Ve čtvrté kapitole jsou popsány dostupné</w:t>
      </w:r>
      <w:r w:rsidR="00346D32" w:rsidRPr="00346D32">
        <w:t> </w:t>
      </w:r>
      <w:r w:rsidR="00346D32">
        <w:t>SW</w:t>
      </w:r>
      <w:r>
        <w:t xml:space="preserve"> produkty a řešení pro tvorbu testů. </w:t>
      </w:r>
    </w:p>
    <w:p w:rsidR="00346D32" w:rsidRPr="00346D32" w:rsidRDefault="005C4C20" w:rsidP="00253DFB">
      <w:pPr>
        <w:ind w:firstLine="709"/>
      </w:pPr>
      <w:r>
        <w:t xml:space="preserve">Poslední </w:t>
      </w:r>
      <w:r w:rsidR="00253DFB">
        <w:t xml:space="preserve">kapitola </w:t>
      </w:r>
      <w:r>
        <w:t xml:space="preserve">se zabývá pojmy, </w:t>
      </w:r>
      <w:r w:rsidR="001818A9">
        <w:t xml:space="preserve">které </w:t>
      </w:r>
      <w:r>
        <w:t>se již bezprostředně týkají hlavního cíle této práce, tedy vytvoření</w:t>
      </w:r>
      <w:r w:rsidR="001818A9">
        <w:t>m a poskytnutím webové služby pro</w:t>
      </w:r>
      <w:r>
        <w:t xml:space="preserve"> testování žáků dostupné pro všechny uživatele bez finančního zatížení</w:t>
      </w:r>
      <w:r w:rsidR="001818A9">
        <w:t>, a to</w:t>
      </w:r>
      <w:r>
        <w:t xml:space="preserve"> v takové podobě, která by byla maximálně jednoduchá</w:t>
      </w:r>
      <w:r w:rsidR="00253DFB">
        <w:t xml:space="preserve"> a určená </w:t>
      </w:r>
      <w:r w:rsidR="00346D32" w:rsidRPr="00346D32">
        <w:t>k procvičování učiva nebo k ověřování znalostí.</w:t>
      </w:r>
    </w:p>
    <w:p w:rsidR="00346D32" w:rsidRPr="00346D32" w:rsidRDefault="00027A64" w:rsidP="00346D32">
      <w:r>
        <w:t xml:space="preserve">            </w:t>
      </w:r>
      <w:r w:rsidR="00346D32" w:rsidRPr="00346D32">
        <w:t xml:space="preserve">Webové stránky na testování žáků jistě </w:t>
      </w:r>
      <w:r>
        <w:t>mohou pomoci</w:t>
      </w:r>
      <w:r w:rsidR="00346D32" w:rsidRPr="00346D32">
        <w:t xml:space="preserve"> z</w:t>
      </w:r>
      <w:r w:rsidR="001818A9">
        <w:t xml:space="preserve">efektivnit práci učitele, </w:t>
      </w:r>
      <w:r>
        <w:t>být</w:t>
      </w:r>
      <w:r w:rsidR="00346D32" w:rsidRPr="00346D32">
        <w:t xml:space="preserve"> pro ně</w:t>
      </w:r>
      <w:r>
        <w:t xml:space="preserve">j velkým </w:t>
      </w:r>
      <w:r w:rsidR="00EE4039">
        <w:t>přínosem a usnadněním si náročné a zdlouhavé</w:t>
      </w:r>
      <w:r>
        <w:t xml:space="preserve"> přípravy na vyučování.</w:t>
      </w:r>
    </w:p>
    <w:p w:rsidR="00554E84" w:rsidRPr="00920909" w:rsidRDefault="00554E84" w:rsidP="00346D32">
      <w:r>
        <w:br w:type="page"/>
      </w:r>
    </w:p>
    <w:p w:rsidR="00C31585" w:rsidRDefault="00A95C55" w:rsidP="004C390C">
      <w:pPr>
        <w:pStyle w:val="Nadpis1"/>
        <w:numPr>
          <w:ilvl w:val="0"/>
          <w:numId w:val="2"/>
        </w:numPr>
        <w:ind w:left="426" w:hanging="426"/>
      </w:pPr>
      <w:bookmarkStart w:id="3" w:name="_Toc385438587"/>
      <w:bookmarkStart w:id="4" w:name="_Toc385438799"/>
      <w:bookmarkStart w:id="5" w:name="_Toc385629478"/>
      <w:r>
        <w:lastRenderedPageBreak/>
        <w:t>E-</w:t>
      </w:r>
      <w:proofErr w:type="spellStart"/>
      <w:r>
        <w:t>learning</w:t>
      </w:r>
      <w:proofErr w:type="spellEnd"/>
      <w:r>
        <w:t xml:space="preserve"> a jeho teoretická východiska</w:t>
      </w:r>
      <w:bookmarkEnd w:id="3"/>
      <w:bookmarkEnd w:id="4"/>
      <w:bookmarkEnd w:id="5"/>
    </w:p>
    <w:p w:rsidR="00A95C55" w:rsidRDefault="00A95C55" w:rsidP="00A41077">
      <w:pPr>
        <w:pStyle w:val="Nadpis2"/>
      </w:pPr>
      <w:bookmarkStart w:id="6" w:name="_Toc385438588"/>
      <w:bookmarkStart w:id="7" w:name="_Toc385438800"/>
      <w:bookmarkStart w:id="8" w:name="_Toc385629479"/>
      <w:r>
        <w:t>Vymezení pojmu e-</w:t>
      </w:r>
      <w:proofErr w:type="spellStart"/>
      <w:r>
        <w:t>learning</w:t>
      </w:r>
      <w:bookmarkEnd w:id="6"/>
      <w:bookmarkEnd w:id="7"/>
      <w:bookmarkEnd w:id="8"/>
      <w:proofErr w:type="spellEnd"/>
    </w:p>
    <w:p w:rsidR="00A95C55" w:rsidRDefault="00A95C55" w:rsidP="00A95C55">
      <w:pPr>
        <w:autoSpaceDE w:val="0"/>
        <w:autoSpaceDN w:val="0"/>
        <w:adjustRightInd w:val="0"/>
        <w:ind w:firstLine="709"/>
      </w:pPr>
      <w:r>
        <w:t xml:space="preserve">Jak samotný </w:t>
      </w:r>
      <w:r w:rsidR="00EE4039">
        <w:t>název</w:t>
      </w:r>
      <w:r w:rsidR="00E61B3D">
        <w:t xml:space="preserve"> kapitoly </w:t>
      </w:r>
      <w:r>
        <w:t>napovídá, tak pojem tohoto elektronického vzdělávání nemá ustálený zápis. Lze se tak v l</w:t>
      </w:r>
      <w:r w:rsidR="00027A64">
        <w:t>iteratuře setkat s mnoha variantami jak</w:t>
      </w:r>
      <w:r w:rsidR="000B55CA">
        <w:t>o</w:t>
      </w:r>
      <w:r>
        <w:t xml:space="preserve"> </w:t>
      </w:r>
      <w:proofErr w:type="spellStart"/>
      <w:r>
        <w:t>elearning</w:t>
      </w:r>
      <w:proofErr w:type="spellEnd"/>
      <w:r>
        <w:t>, e-</w:t>
      </w:r>
      <w:proofErr w:type="spellStart"/>
      <w:r>
        <w:t>learning</w:t>
      </w:r>
      <w:proofErr w:type="spellEnd"/>
      <w:r>
        <w:t>, E-</w:t>
      </w:r>
      <w:proofErr w:type="spellStart"/>
      <w:r>
        <w:t>learning</w:t>
      </w:r>
      <w:proofErr w:type="spellEnd"/>
      <w:r>
        <w:t>, e-</w:t>
      </w:r>
      <w:proofErr w:type="spellStart"/>
      <w:r>
        <w:t>learning</w:t>
      </w:r>
      <w:proofErr w:type="spellEnd"/>
      <w:r>
        <w:t xml:space="preserve"> a </w:t>
      </w:r>
      <w:proofErr w:type="spellStart"/>
      <w:r>
        <w:t>Elearning</w:t>
      </w:r>
      <w:proofErr w:type="spellEnd"/>
      <w:r>
        <w:t xml:space="preserve"> aj. </w:t>
      </w:r>
    </w:p>
    <w:p w:rsidR="00A95C55" w:rsidRDefault="00A95C55" w:rsidP="00A95C55">
      <w:pPr>
        <w:autoSpaceDE w:val="0"/>
        <w:autoSpaceDN w:val="0"/>
        <w:adjustRightInd w:val="0"/>
        <w:ind w:firstLine="709"/>
      </w:pPr>
      <w:r>
        <w:t>Budeme-li na tento pojem nahlíž</w:t>
      </w:r>
      <w:r w:rsidR="000B55CA">
        <w:t xml:space="preserve">et tak, jak se užívá nejvíce, </w:t>
      </w:r>
      <w:r>
        <w:t>budeme pracovat se zápisem pojmu e-</w:t>
      </w:r>
      <w:proofErr w:type="spellStart"/>
      <w:r>
        <w:t>learning</w:t>
      </w:r>
      <w:proofErr w:type="spellEnd"/>
      <w:r>
        <w:t>. Jak uvádí Zlámalová (2008),</w:t>
      </w:r>
      <w:r w:rsidR="000B55CA">
        <w:t xml:space="preserve"> tak j</w:t>
      </w:r>
      <w:r>
        <w:t xml:space="preserve">e </w:t>
      </w:r>
      <w:r w:rsidR="000B55CA">
        <w:t xml:space="preserve">možné </w:t>
      </w:r>
      <w:r>
        <w:t>považovat všechny z uvedených termínů za správné a všechn</w:t>
      </w:r>
      <w:r w:rsidR="000B55CA">
        <w:t>y</w:t>
      </w:r>
      <w:r w:rsidR="000079E2">
        <w:t xml:space="preserve"> jde</w:t>
      </w:r>
      <w:r w:rsidR="00090C63">
        <w:t xml:space="preserve"> také dohledat v literatuře.</w:t>
      </w:r>
      <w:r>
        <w:t xml:space="preserve"> Z</w:t>
      </w:r>
      <w:r w:rsidR="000B55CA">
        <w:t>lámalová (2008) dále dodává,</w:t>
      </w:r>
      <w:r w:rsidR="00090C63">
        <w:t xml:space="preserve"> že</w:t>
      </w:r>
      <w:r>
        <w:t xml:space="preserve"> Evropská komise doporučila taktéž uvádět termín </w:t>
      </w:r>
      <w:proofErr w:type="spellStart"/>
      <w:r>
        <w:t>eLearning</w:t>
      </w:r>
      <w:proofErr w:type="spellEnd"/>
      <w:r>
        <w:t>, což se ale v praxi neujalo a přiklání se spíše k užívání e-</w:t>
      </w:r>
      <w:proofErr w:type="spellStart"/>
      <w:r>
        <w:t>learning</w:t>
      </w:r>
      <w:proofErr w:type="spellEnd"/>
      <w:r>
        <w:t xml:space="preserve"> obecně. </w:t>
      </w:r>
    </w:p>
    <w:p w:rsidR="00A95C55" w:rsidRDefault="000B55CA" w:rsidP="00A95C55">
      <w:pPr>
        <w:autoSpaceDE w:val="0"/>
        <w:autoSpaceDN w:val="0"/>
        <w:adjustRightInd w:val="0"/>
        <w:ind w:firstLine="709"/>
      </w:pPr>
      <w:r>
        <w:t>Z hlediska vymezení slova</w:t>
      </w:r>
      <w:r w:rsidR="00A95C55">
        <w:t xml:space="preserve"> e-</w:t>
      </w:r>
      <w:proofErr w:type="spellStart"/>
      <w:r w:rsidR="00A95C55">
        <w:t>learning</w:t>
      </w:r>
      <w:proofErr w:type="spellEnd"/>
      <w:r w:rsidR="00A95C55">
        <w:t xml:space="preserve"> </w:t>
      </w:r>
      <w:r w:rsidR="000079E2">
        <w:t xml:space="preserve">je možno </w:t>
      </w:r>
      <w:r w:rsidR="00A95C55">
        <w:t>hovořit o určité</w:t>
      </w:r>
      <w:r w:rsidR="00C655CA">
        <w:t>m</w:t>
      </w:r>
      <w:r w:rsidR="00A95C55">
        <w:t xml:space="preserve"> </w:t>
      </w:r>
      <w:r w:rsidR="00E61B3D">
        <w:t>internetovém vzdělávání</w:t>
      </w:r>
      <w:r w:rsidR="00A95C55">
        <w:t xml:space="preserve">, které je </w:t>
      </w:r>
      <w:r w:rsidR="000A5C0D">
        <w:t>pří</w:t>
      </w:r>
      <w:r w:rsidR="00A95C55">
        <w:t>stupné z jakéhokoliv internetového připojení. Je tak pat</w:t>
      </w:r>
      <w:r>
        <w:t>r</w:t>
      </w:r>
      <w:r w:rsidR="00A95C55">
        <w:t xml:space="preserve">né, že je dostupné všude tam, kde je k dispozici internet. </w:t>
      </w:r>
      <w:r w:rsidR="00EE4039">
        <w:t>E-</w:t>
      </w:r>
      <w:proofErr w:type="spellStart"/>
      <w:r w:rsidR="00EE4039">
        <w:t>learning</w:t>
      </w:r>
      <w:proofErr w:type="spellEnd"/>
      <w:r w:rsidR="00EE4039">
        <w:t xml:space="preserve"> o</w:t>
      </w:r>
      <w:r w:rsidR="00A95C55">
        <w:t>bsahuje informace, které jsou poskytovány v digitální podobě a týkají se většinou konkrétní oblasti či několika oblastí, které zároveň v závislosti na povaze slouží k vybrané výuce, doplnění znalostí či opakovaní. V souhrnu lze hov</w:t>
      </w:r>
      <w:r>
        <w:t>ořit o vzdělávací činnosti, a to</w:t>
      </w:r>
      <w:r w:rsidR="00A95C55">
        <w:t xml:space="preserve"> o elektronické</w:t>
      </w:r>
      <w:r>
        <w:t>m</w:t>
      </w:r>
      <w:r w:rsidR="00A95C55">
        <w:t xml:space="preserve"> vzdělávání (</w:t>
      </w:r>
      <w:proofErr w:type="spellStart"/>
      <w:r w:rsidR="00A95C55">
        <w:t>electronic</w:t>
      </w:r>
      <w:proofErr w:type="spellEnd"/>
      <w:r w:rsidR="00A95C55">
        <w:t xml:space="preserve"> </w:t>
      </w:r>
      <w:proofErr w:type="spellStart"/>
      <w:r w:rsidR="00A95C55">
        <w:t>learning</w:t>
      </w:r>
      <w:proofErr w:type="spellEnd"/>
      <w:r w:rsidR="00A95C55">
        <w:t>). Jak je tedy patrné, tak uvedený pojem vychází ze spojení slov „</w:t>
      </w:r>
      <w:proofErr w:type="spellStart"/>
      <w:r w:rsidR="00A95C55">
        <w:t>electronic</w:t>
      </w:r>
      <w:proofErr w:type="spellEnd"/>
      <w:r w:rsidR="00A95C55">
        <w:t>“ a „</w:t>
      </w:r>
      <w:proofErr w:type="spellStart"/>
      <w:r w:rsidR="00A95C55">
        <w:t>learning</w:t>
      </w:r>
      <w:proofErr w:type="spellEnd"/>
      <w:r w:rsidR="00A95C55">
        <w:t>“. Slovo „</w:t>
      </w:r>
      <w:proofErr w:type="spellStart"/>
      <w:r w:rsidR="00A95C55">
        <w:t>electronic</w:t>
      </w:r>
      <w:proofErr w:type="spellEnd"/>
      <w:r w:rsidR="00A95C55">
        <w:t>“</w:t>
      </w:r>
      <w:r w:rsidR="00EE4039">
        <w:t xml:space="preserve"> je pak nahrazeno zkratkou „e“ (Zlámalová, 2008).</w:t>
      </w:r>
    </w:p>
    <w:p w:rsidR="00A95C55" w:rsidRDefault="00A95C55" w:rsidP="009078C9">
      <w:pPr>
        <w:autoSpaceDE w:val="0"/>
        <w:autoSpaceDN w:val="0"/>
        <w:adjustRightInd w:val="0"/>
        <w:ind w:firstLine="708"/>
      </w:pPr>
      <w:r>
        <w:t>E-</w:t>
      </w:r>
      <w:proofErr w:type="spellStart"/>
      <w:r>
        <w:t>learning</w:t>
      </w:r>
      <w:proofErr w:type="spellEnd"/>
      <w:r>
        <w:t xml:space="preserve"> představuje pojem, ke kterému </w:t>
      </w:r>
      <w:r w:rsidR="000079E2">
        <w:t xml:space="preserve">se dá </w:t>
      </w:r>
      <w:r>
        <w:t>vyhledat mnoho definic. Ne všech</w:t>
      </w:r>
      <w:r w:rsidR="000B55CA">
        <w:t>ny definice</w:t>
      </w:r>
      <w:r w:rsidR="00EE4039">
        <w:t xml:space="preserve"> jsou přesné a jednotné</w:t>
      </w:r>
      <w:r>
        <w:t>. Význam tohoto termínu se postupem č</w:t>
      </w:r>
      <w:r w:rsidR="000B55CA">
        <w:t>asu měnil a v této souvislosti p</w:t>
      </w:r>
      <w:r>
        <w:t>ak docházelo v průběhu let ke zdůraznění různých aspektů e-</w:t>
      </w:r>
      <w:proofErr w:type="spellStart"/>
      <w:r>
        <w:t>learningu</w:t>
      </w:r>
      <w:proofErr w:type="spellEnd"/>
      <w:r w:rsidR="000B55CA">
        <w:t>, čímž</w:t>
      </w:r>
      <w:r>
        <w:t xml:space="preserve"> byly i ovlivňovány jednotlivé definice, jež se k pojmu vztahují. Určité definice se zaměřují např. na vzdělávací obsah, jiné zase na komunikaci či na technologii. </w:t>
      </w:r>
      <w:r w:rsidR="000079E2">
        <w:t xml:space="preserve">Je možno </w:t>
      </w:r>
      <w:r w:rsidR="00702671">
        <w:t>nalézt jejich stručné</w:t>
      </w:r>
      <w:r>
        <w:t xml:space="preserve">, ale </w:t>
      </w:r>
      <w:r w:rsidR="000B55CA">
        <w:t>i obsáhlé vymezení. Je tedy</w:t>
      </w:r>
      <w:r>
        <w:t xml:space="preserve"> potřeba k tomuto pojmu přistupovat z toho hlediska, v jakém ho potřebujeme využ</w:t>
      </w:r>
      <w:r w:rsidR="00102432">
        <w:t>í</w:t>
      </w:r>
      <w:r>
        <w:t xml:space="preserve">t. </w:t>
      </w:r>
    </w:p>
    <w:p w:rsidR="00A95C55" w:rsidRDefault="00A95C55" w:rsidP="009078C9">
      <w:pPr>
        <w:autoSpaceDE w:val="0"/>
        <w:autoSpaceDN w:val="0"/>
        <w:adjustRightInd w:val="0"/>
        <w:ind w:firstLine="708"/>
      </w:pPr>
      <w:r>
        <w:t>Termín e-</w:t>
      </w:r>
      <w:proofErr w:type="spellStart"/>
      <w:r>
        <w:t>learning</w:t>
      </w:r>
      <w:proofErr w:type="spellEnd"/>
      <w:r>
        <w:t xml:space="preserve"> je považován za označení výuky, která využívá elektronických prostředků, médií a především internetu. Nerozumí se jím jen vystavení studijního textu či videozáznamu, ale také v tomto smyslu samotné organizované formy výuky za využití informačních technologií. Student pak může postupovat dle předem stanovenéh</w:t>
      </w:r>
      <w:r w:rsidR="00EE4039">
        <w:t>o studijního a výukového plánu (</w:t>
      </w:r>
      <w:proofErr w:type="spellStart"/>
      <w:r w:rsidR="00EE4039">
        <w:t>Lichnovská</w:t>
      </w:r>
      <w:proofErr w:type="spellEnd"/>
      <w:r w:rsidR="00EE4039">
        <w:t xml:space="preserve">, 2009). </w:t>
      </w:r>
      <w:r>
        <w:t>Jiná definice ve vztahu k e-</w:t>
      </w:r>
      <w:proofErr w:type="spellStart"/>
      <w:r w:rsidR="00BB569C">
        <w:t>learningu</w:t>
      </w:r>
      <w:proofErr w:type="spellEnd"/>
      <w:r w:rsidR="00BB569C">
        <w:t xml:space="preserve"> hovoří o tom, že je</w:t>
      </w:r>
      <w:r>
        <w:t xml:space="preserve"> nástrojem, za pomoc</w:t>
      </w:r>
      <w:r w:rsidR="000B55CA">
        <w:t>i</w:t>
      </w:r>
      <w:r>
        <w:t xml:space="preserve"> kterého lze tvo</w:t>
      </w:r>
      <w:r w:rsidR="009078C9">
        <w:t xml:space="preserve">řit, aktualizovat, </w:t>
      </w:r>
      <w:r w:rsidR="009078C9">
        <w:lastRenderedPageBreak/>
        <w:t xml:space="preserve">distribuovat </w:t>
      </w:r>
      <w:r>
        <w:t xml:space="preserve">a </w:t>
      </w:r>
      <w:r w:rsidR="00C655CA">
        <w:t>vyhodnocovat vzdělávání</w:t>
      </w:r>
      <w:r w:rsidR="000B55CA">
        <w:t>,</w:t>
      </w:r>
      <w:r w:rsidR="00C655CA">
        <w:t xml:space="preserve"> s</w:t>
      </w:r>
      <w:r>
        <w:t>právu znalostí prost</w:t>
      </w:r>
      <w:r w:rsidR="009078C9">
        <w:t xml:space="preserve">řednictvím síťových technologií </w:t>
      </w:r>
      <w:r>
        <w:t>a počítačů. Počítač tak musí být vybaven odpovídajícím programovým a technickým vybavením, což představuje základní předpoklad. Jedná se tedy především o využívání elektronických materiálů a didaktic</w:t>
      </w:r>
      <w:r w:rsidR="00AE6E77">
        <w:t xml:space="preserve">kých prostředků, </w:t>
      </w:r>
      <w:r w:rsidR="00C27F86">
        <w:t xml:space="preserve">pomocí kterých </w:t>
      </w:r>
      <w:r w:rsidR="000079E2">
        <w:t>s</w:t>
      </w:r>
      <w:r>
        <w:t>e</w:t>
      </w:r>
      <w:r w:rsidR="000079E2">
        <w:t xml:space="preserve"> dá</w:t>
      </w:r>
      <w:r>
        <w:t xml:space="preserve"> dosáhnout vzdělávacího cíle s tím, že je tento cíl realizován ve spolupráci s počítačovou sítí. Jak uvádí Kopecký (2005), tak je v českém prostředí tento termín spojen s ří</w:t>
      </w:r>
      <w:r w:rsidR="00C655CA">
        <w:t>zeným studiem v souvislosti LMS (řídící výukový systém).</w:t>
      </w:r>
    </w:p>
    <w:p w:rsidR="00A95C55" w:rsidRDefault="00E61B3D" w:rsidP="00BF2EC0">
      <w:pPr>
        <w:autoSpaceDE w:val="0"/>
        <w:autoSpaceDN w:val="0"/>
        <w:adjustRightInd w:val="0"/>
        <w:ind w:firstLine="708"/>
        <w:rPr>
          <w:rFonts w:ascii="Times New Roman,Italic" w:eastAsiaTheme="minorHAnsi" w:hAnsi="Times New Roman,Italic" w:cs="Times New Roman,Italic"/>
          <w:iCs/>
          <w:lang w:eastAsia="en-US"/>
        </w:rPr>
      </w:pPr>
      <w:r>
        <w:t>V</w:t>
      </w:r>
      <w:r w:rsidR="00A95C55">
        <w:t xml:space="preserve"> České republice </w:t>
      </w:r>
      <w:r>
        <w:t xml:space="preserve">se </w:t>
      </w:r>
      <w:r w:rsidR="00A95C55">
        <w:t xml:space="preserve">můžeme </w:t>
      </w:r>
      <w:r w:rsidR="00C636F5">
        <w:t xml:space="preserve">často </w:t>
      </w:r>
      <w:r w:rsidR="00A95C55">
        <w:t>setkat s</w:t>
      </w:r>
      <w:r w:rsidR="00C636F5">
        <w:t xml:space="preserve"> následující </w:t>
      </w:r>
      <w:r w:rsidR="00A95C55">
        <w:t>definicí (</w:t>
      </w:r>
      <w:r w:rsidR="00AD6AEE">
        <w:t>Wagner</w:t>
      </w:r>
      <w:r w:rsidR="00A95C55">
        <w:t>, 200</w:t>
      </w:r>
      <w:r w:rsidR="001F6AC0">
        <w:t>4</w:t>
      </w:r>
      <w:r w:rsidR="00A95C55">
        <w:t>):</w:t>
      </w:r>
      <w:r w:rsidR="00A95C55">
        <w:rPr>
          <w:rFonts w:ascii="Times New Roman,Italic" w:eastAsiaTheme="minorHAnsi" w:hAnsi="Times New Roman,Italic" w:cs="Times New Roman,Italic"/>
          <w:i/>
          <w:iCs/>
          <w:lang w:eastAsia="en-US"/>
        </w:rPr>
        <w:t xml:space="preserve"> „</w:t>
      </w:r>
      <w:r w:rsidR="00C636F5">
        <w:rPr>
          <w:rFonts w:ascii="Times New Roman,Italic" w:eastAsiaTheme="minorHAnsi" w:hAnsi="Times New Roman,Italic" w:cs="Times New Roman,Italic"/>
          <w:i/>
          <w:iCs/>
          <w:lang w:eastAsia="en-US"/>
        </w:rPr>
        <w:t>V</w:t>
      </w:r>
      <w:r w:rsidR="00A95C55">
        <w:rPr>
          <w:rFonts w:ascii="Times New Roman,Italic" w:eastAsiaTheme="minorHAnsi" w:hAnsi="Times New Roman,Italic" w:cs="Times New Roman,Italic"/>
          <w:i/>
          <w:iCs/>
          <w:lang w:eastAsia="en-US"/>
        </w:rPr>
        <w:t>zdělávací proces, využívající informační</w:t>
      </w:r>
      <w:r w:rsidR="00A95C55">
        <w:t xml:space="preserve"> </w:t>
      </w:r>
      <w:r w:rsidR="00A95C55">
        <w:rPr>
          <w:rFonts w:ascii="Times New Roman,Italic" w:eastAsiaTheme="minorHAnsi" w:hAnsi="Times New Roman,Italic" w:cs="Times New Roman,Italic"/>
          <w:i/>
          <w:iCs/>
          <w:lang w:eastAsia="en-US"/>
        </w:rPr>
        <w:t>a komunikační technologie k tvorbě kurzů, k distribuci studijního obsahu,</w:t>
      </w:r>
      <w:r w:rsidR="00C27F86">
        <w:rPr>
          <w:rFonts w:ascii="Times New Roman,Italic" w:eastAsiaTheme="minorHAnsi" w:hAnsi="Times New Roman,Italic" w:cs="Times New Roman,Italic"/>
          <w:i/>
          <w:iCs/>
          <w:lang w:eastAsia="en-US"/>
        </w:rPr>
        <w:t xml:space="preserve"> ke</w:t>
      </w:r>
      <w:r w:rsidR="00A95C55">
        <w:rPr>
          <w:rFonts w:ascii="Times New Roman,Italic" w:eastAsiaTheme="minorHAnsi" w:hAnsi="Times New Roman,Italic" w:cs="Times New Roman,Italic"/>
          <w:i/>
          <w:iCs/>
          <w:lang w:eastAsia="en-US"/>
        </w:rPr>
        <w:t xml:space="preserve"> komunikaci mezi</w:t>
      </w:r>
      <w:r w:rsidR="00A95C55">
        <w:t xml:space="preserve"> </w:t>
      </w:r>
      <w:r w:rsidR="00A95C55">
        <w:rPr>
          <w:rFonts w:ascii="Times New Roman,Italic" w:eastAsiaTheme="minorHAnsi" w:hAnsi="Times New Roman,Italic" w:cs="Times New Roman,Italic"/>
          <w:i/>
          <w:iCs/>
          <w:lang w:eastAsia="en-US"/>
        </w:rPr>
        <w:t>studenty a pedagogy a k řízení studia.“</w:t>
      </w:r>
      <w:r w:rsidR="00A95C55">
        <w:rPr>
          <w:rFonts w:ascii="Times New Roman,Italic" w:eastAsiaTheme="minorHAnsi" w:hAnsi="Times New Roman,Italic" w:cs="Times New Roman,Italic"/>
          <w:iCs/>
          <w:lang w:eastAsia="en-US"/>
        </w:rPr>
        <w:t xml:space="preserve"> Termín e-</w:t>
      </w:r>
      <w:proofErr w:type="spellStart"/>
      <w:r w:rsidR="00A95C55">
        <w:rPr>
          <w:rFonts w:ascii="Times New Roman,Italic" w:eastAsiaTheme="minorHAnsi" w:hAnsi="Times New Roman,Italic" w:cs="Times New Roman,Italic"/>
          <w:iCs/>
          <w:lang w:eastAsia="en-US"/>
        </w:rPr>
        <w:t>learnig</w:t>
      </w:r>
      <w:proofErr w:type="spellEnd"/>
      <w:r w:rsidR="00A95C55">
        <w:rPr>
          <w:rFonts w:ascii="Times New Roman,Italic" w:eastAsiaTheme="minorHAnsi" w:hAnsi="Times New Roman,Italic" w:cs="Times New Roman,Italic"/>
          <w:iCs/>
          <w:lang w:eastAsia="en-US"/>
        </w:rPr>
        <w:t xml:space="preserve"> se </w:t>
      </w:r>
      <w:r w:rsidR="00C27F86">
        <w:rPr>
          <w:rFonts w:ascii="Times New Roman,Italic" w:eastAsiaTheme="minorHAnsi" w:hAnsi="Times New Roman,Italic" w:cs="Times New Roman,Italic"/>
          <w:iCs/>
          <w:lang w:eastAsia="en-US"/>
        </w:rPr>
        <w:t xml:space="preserve">také </w:t>
      </w:r>
      <w:r w:rsidR="00A95C55">
        <w:rPr>
          <w:rFonts w:ascii="Times New Roman,Italic" w:eastAsiaTheme="minorHAnsi" w:hAnsi="Times New Roman,Italic" w:cs="Times New Roman,Italic"/>
          <w:iCs/>
          <w:lang w:eastAsia="en-US"/>
        </w:rPr>
        <w:t>užívá v</w:t>
      </w:r>
      <w:r w:rsidR="00C27F86">
        <w:rPr>
          <w:rFonts w:ascii="Times New Roman,Italic" w:eastAsiaTheme="minorHAnsi" w:hAnsi="Times New Roman,Italic" w:cs="Times New Roman,Italic"/>
          <w:iCs/>
          <w:lang w:eastAsia="en-US"/>
        </w:rPr>
        <w:t xml:space="preserve"> českém</w:t>
      </w:r>
      <w:r w:rsidR="00A95C55">
        <w:rPr>
          <w:rFonts w:ascii="Times New Roman,Italic" w:eastAsiaTheme="minorHAnsi" w:hAnsi="Times New Roman,Italic" w:cs="Times New Roman,Italic"/>
          <w:iCs/>
          <w:lang w:eastAsia="en-US"/>
        </w:rPr>
        <w:t xml:space="preserve"> překladu jako elektronické učení a vzdělávání, přičemž označuje</w:t>
      </w:r>
      <w:r w:rsidR="00C27F86">
        <w:rPr>
          <w:rFonts w:ascii="Times New Roman,Italic" w:eastAsiaTheme="minorHAnsi" w:hAnsi="Times New Roman,Italic" w:cs="Times New Roman,Italic"/>
          <w:iCs/>
          <w:lang w:eastAsia="en-US"/>
        </w:rPr>
        <w:t xml:space="preserve"> různé druhy učení podporované počítačem,</w:t>
      </w:r>
      <w:r w:rsidR="00A95C55">
        <w:rPr>
          <w:rFonts w:ascii="Times New Roman,Italic" w:eastAsiaTheme="minorHAnsi" w:hAnsi="Times New Roman,Italic" w:cs="Times New Roman,Italic"/>
          <w:iCs/>
          <w:lang w:eastAsia="en-US"/>
        </w:rPr>
        <w:t xml:space="preserve"> za možného využití moderních technologií a technologických prostředků, kterými jsou např. CD-ROM (Průcha, </w:t>
      </w:r>
      <w:proofErr w:type="spellStart"/>
      <w:r w:rsidR="00A95C55">
        <w:rPr>
          <w:rFonts w:ascii="Times New Roman,Italic" w:eastAsiaTheme="minorHAnsi" w:hAnsi="Times New Roman,Italic" w:cs="Times New Roman,Italic"/>
          <w:iCs/>
          <w:lang w:eastAsia="en-US"/>
        </w:rPr>
        <w:t>Walterová</w:t>
      </w:r>
      <w:proofErr w:type="spellEnd"/>
      <w:r w:rsidR="00A95C55">
        <w:rPr>
          <w:rFonts w:ascii="Times New Roman,Italic" w:eastAsiaTheme="minorHAnsi" w:hAnsi="Times New Roman,Italic" w:cs="Times New Roman,Italic"/>
          <w:iCs/>
          <w:lang w:eastAsia="en-US"/>
        </w:rPr>
        <w:t xml:space="preserve">, Mareš, 2001). </w:t>
      </w:r>
    </w:p>
    <w:p w:rsidR="00A95C55" w:rsidRDefault="00A95C55" w:rsidP="00A95C55">
      <w:pPr>
        <w:autoSpaceDE w:val="0"/>
        <w:autoSpaceDN w:val="0"/>
        <w:adjustRightInd w:val="0"/>
        <w:ind w:firstLine="709"/>
        <w:rPr>
          <w:rFonts w:ascii="Times New Roman,Italic" w:eastAsiaTheme="minorHAnsi" w:hAnsi="Times New Roman,Italic" w:cs="Times New Roman,Italic"/>
          <w:iCs/>
          <w:lang w:eastAsia="en-US"/>
        </w:rPr>
      </w:pPr>
      <w:r>
        <w:rPr>
          <w:rFonts w:ascii="Times New Roman,Italic" w:eastAsiaTheme="minorHAnsi" w:hAnsi="Times New Roman,Italic" w:cs="Times New Roman,Italic"/>
          <w:iCs/>
          <w:lang w:eastAsia="en-US"/>
        </w:rPr>
        <w:t xml:space="preserve">Z obecného hlediska </w:t>
      </w:r>
      <w:r w:rsidR="000079E2">
        <w:rPr>
          <w:rFonts w:ascii="Times New Roman,Italic" w:eastAsiaTheme="minorHAnsi" w:hAnsi="Times New Roman,Italic" w:cs="Times New Roman,Italic"/>
          <w:iCs/>
          <w:lang w:eastAsia="en-US"/>
        </w:rPr>
        <w:t xml:space="preserve">je </w:t>
      </w:r>
      <w:r>
        <w:rPr>
          <w:rFonts w:ascii="Times New Roman,Italic" w:eastAsiaTheme="minorHAnsi" w:hAnsi="Times New Roman,Italic" w:cs="Times New Roman,Italic"/>
          <w:iCs/>
          <w:lang w:eastAsia="en-US"/>
        </w:rPr>
        <w:t xml:space="preserve">tedy </w:t>
      </w:r>
      <w:r w:rsidR="000079E2">
        <w:rPr>
          <w:rFonts w:ascii="Times New Roman,Italic" w:eastAsiaTheme="minorHAnsi" w:hAnsi="Times New Roman,Italic" w:cs="Times New Roman,Italic"/>
          <w:iCs/>
          <w:lang w:eastAsia="en-US"/>
        </w:rPr>
        <w:t xml:space="preserve">možno </w:t>
      </w:r>
      <w:r>
        <w:rPr>
          <w:rFonts w:ascii="Times New Roman,Italic" w:eastAsiaTheme="minorHAnsi" w:hAnsi="Times New Roman,Italic" w:cs="Times New Roman,Italic"/>
          <w:iCs/>
          <w:lang w:eastAsia="en-US"/>
        </w:rPr>
        <w:t>říci, že tento pojem v sobě zahrnuje celou řadu aktivit, které mohou být propojen</w:t>
      </w:r>
      <w:r w:rsidR="00C655CA">
        <w:rPr>
          <w:rFonts w:ascii="Times New Roman,Italic" w:eastAsiaTheme="minorHAnsi" w:hAnsi="Times New Roman,Italic" w:cs="Times New Roman,Italic"/>
          <w:iCs/>
          <w:lang w:eastAsia="en-US"/>
        </w:rPr>
        <w:t>y</w:t>
      </w:r>
      <w:r>
        <w:rPr>
          <w:rFonts w:ascii="Times New Roman,Italic" w:eastAsiaTheme="minorHAnsi" w:hAnsi="Times New Roman,Italic" w:cs="Times New Roman,Italic"/>
          <w:iCs/>
          <w:lang w:eastAsia="en-US"/>
        </w:rPr>
        <w:t xml:space="preserve"> do uceleného systému.</w:t>
      </w:r>
      <w:r w:rsidR="00C8351D">
        <w:rPr>
          <w:rFonts w:ascii="Times New Roman,Italic" w:eastAsiaTheme="minorHAnsi" w:hAnsi="Times New Roman,Italic" w:cs="Times New Roman,Italic"/>
          <w:iCs/>
          <w:lang w:eastAsia="en-US"/>
        </w:rPr>
        <w:t xml:space="preserve"> Avšak nutno dodat, že tomu </w:t>
      </w:r>
      <w:r>
        <w:rPr>
          <w:rFonts w:ascii="Times New Roman,Italic" w:eastAsiaTheme="minorHAnsi" w:hAnsi="Times New Roman,Italic" w:cs="Times New Roman,Italic"/>
          <w:iCs/>
          <w:lang w:eastAsia="en-US"/>
        </w:rPr>
        <w:t>tak vůbec nemusí</w:t>
      </w:r>
      <w:r w:rsidR="00C27F86">
        <w:rPr>
          <w:rFonts w:ascii="Times New Roman,Italic" w:eastAsiaTheme="minorHAnsi" w:hAnsi="Times New Roman,Italic" w:cs="Times New Roman,Italic"/>
          <w:iCs/>
          <w:lang w:eastAsia="en-US"/>
        </w:rPr>
        <w:t xml:space="preserve"> být</w:t>
      </w:r>
      <w:r>
        <w:rPr>
          <w:rFonts w:ascii="Times New Roman,Italic" w:eastAsiaTheme="minorHAnsi" w:hAnsi="Times New Roman,Italic" w:cs="Times New Roman,Italic"/>
          <w:iCs/>
          <w:lang w:eastAsia="en-US"/>
        </w:rPr>
        <w:t xml:space="preserve">. Může se jednat o složité a rozsáhlé kurzy plně distančního charakteru, ale </w:t>
      </w:r>
      <w:r w:rsidR="00C27F86">
        <w:rPr>
          <w:rFonts w:ascii="Times New Roman,Italic" w:eastAsiaTheme="minorHAnsi" w:hAnsi="Times New Roman,Italic" w:cs="Times New Roman,Italic"/>
          <w:iCs/>
          <w:lang w:eastAsia="en-US"/>
        </w:rPr>
        <w:t>též</w:t>
      </w:r>
      <w:r w:rsidR="00C636F5">
        <w:rPr>
          <w:rFonts w:ascii="Times New Roman,Italic" w:eastAsiaTheme="minorHAnsi" w:hAnsi="Times New Roman,Italic" w:cs="Times New Roman,Italic"/>
          <w:iCs/>
          <w:lang w:eastAsia="en-US"/>
        </w:rPr>
        <w:t xml:space="preserve"> </w:t>
      </w:r>
      <w:r>
        <w:rPr>
          <w:rFonts w:ascii="Times New Roman,Italic" w:eastAsiaTheme="minorHAnsi" w:hAnsi="Times New Roman,Italic" w:cs="Times New Roman,Italic"/>
          <w:iCs/>
          <w:lang w:eastAsia="en-US"/>
        </w:rPr>
        <w:t xml:space="preserve">to může znamenat formu, ve které bude doplněna například jen prezenční výuka. </w:t>
      </w:r>
    </w:p>
    <w:p w:rsidR="00A95C55" w:rsidRDefault="00A95C55" w:rsidP="00A95C55">
      <w:pPr>
        <w:autoSpaceDE w:val="0"/>
        <w:autoSpaceDN w:val="0"/>
        <w:adjustRightInd w:val="0"/>
        <w:ind w:firstLine="709"/>
        <w:rPr>
          <w:rFonts w:ascii="Times New Roman,Italic" w:eastAsiaTheme="minorHAnsi" w:hAnsi="Times New Roman,Italic" w:cs="Times New Roman,Italic"/>
          <w:iCs/>
          <w:lang w:eastAsia="en-US"/>
        </w:rPr>
      </w:pPr>
      <w:r>
        <w:rPr>
          <w:rFonts w:ascii="Times New Roman,Italic" w:eastAsiaTheme="minorHAnsi" w:hAnsi="Times New Roman,Italic" w:cs="Times New Roman,Italic"/>
          <w:iCs/>
          <w:lang w:eastAsia="en-US"/>
        </w:rPr>
        <w:t>Jedno</w:t>
      </w:r>
      <w:r w:rsidR="00E61B3D">
        <w:rPr>
          <w:rFonts w:ascii="Times New Roman,Italic" w:eastAsiaTheme="minorHAnsi" w:hAnsi="Times New Roman,Italic" w:cs="Times New Roman,Italic"/>
          <w:iCs/>
          <w:lang w:eastAsia="en-US"/>
        </w:rPr>
        <w:t>značně lze tedy říci, že se</w:t>
      </w:r>
      <w:r>
        <w:rPr>
          <w:rFonts w:ascii="Times New Roman,Italic" w:eastAsiaTheme="minorHAnsi" w:hAnsi="Times New Roman,Italic" w:cs="Times New Roman,Italic"/>
          <w:iCs/>
          <w:lang w:eastAsia="en-US"/>
        </w:rPr>
        <w:t xml:space="preserve"> využívání</w:t>
      </w:r>
      <w:r w:rsidR="00E61B3D">
        <w:rPr>
          <w:rFonts w:ascii="Times New Roman,Italic" w:eastAsiaTheme="minorHAnsi" w:hAnsi="Times New Roman,Italic" w:cs="Times New Roman,Italic"/>
          <w:iCs/>
          <w:lang w:eastAsia="en-US"/>
        </w:rPr>
        <w:t xml:space="preserve"> e-</w:t>
      </w:r>
      <w:proofErr w:type="spellStart"/>
      <w:r w:rsidR="00E61B3D">
        <w:rPr>
          <w:rFonts w:ascii="Times New Roman,Italic" w:eastAsiaTheme="minorHAnsi" w:hAnsi="Times New Roman,Italic" w:cs="Times New Roman,Italic"/>
          <w:iCs/>
          <w:lang w:eastAsia="en-US"/>
        </w:rPr>
        <w:t>learningu</w:t>
      </w:r>
      <w:proofErr w:type="spellEnd"/>
      <w:r>
        <w:rPr>
          <w:rFonts w:ascii="Times New Roman,Italic" w:eastAsiaTheme="minorHAnsi" w:hAnsi="Times New Roman,Italic" w:cs="Times New Roman,Italic"/>
          <w:iCs/>
          <w:lang w:eastAsia="en-US"/>
        </w:rPr>
        <w:t xml:space="preserve"> dotýká mnoha odvětví, jakými jsou elektronické materiály, p</w:t>
      </w:r>
      <w:r w:rsidR="00C27F86">
        <w:rPr>
          <w:rFonts w:ascii="Times New Roman,Italic" w:eastAsiaTheme="minorHAnsi" w:hAnsi="Times New Roman,Italic" w:cs="Times New Roman,Italic"/>
          <w:iCs/>
          <w:lang w:eastAsia="en-US"/>
        </w:rPr>
        <w:t>rezentace, video tutoriály aj.</w:t>
      </w:r>
      <w:r w:rsidR="00BB569C">
        <w:rPr>
          <w:rFonts w:ascii="Times New Roman,Italic" w:eastAsiaTheme="minorHAnsi" w:hAnsi="Times New Roman,Italic" w:cs="Times New Roman,Italic"/>
          <w:iCs/>
          <w:lang w:eastAsia="en-US"/>
        </w:rPr>
        <w:t>,</w:t>
      </w:r>
      <w:r w:rsidR="00C27F86">
        <w:rPr>
          <w:rFonts w:ascii="Times New Roman,Italic" w:eastAsiaTheme="minorHAnsi" w:hAnsi="Times New Roman,Italic" w:cs="Times New Roman,Italic"/>
          <w:iCs/>
          <w:lang w:eastAsia="en-US"/>
        </w:rPr>
        <w:t xml:space="preserve"> k</w:t>
      </w:r>
      <w:r>
        <w:rPr>
          <w:rFonts w:ascii="Times New Roman,Italic" w:eastAsiaTheme="minorHAnsi" w:hAnsi="Times New Roman,Italic" w:cs="Times New Roman,Italic"/>
          <w:iCs/>
          <w:lang w:eastAsia="en-US"/>
        </w:rPr>
        <w:t xml:space="preserve">teré </w:t>
      </w:r>
      <w:r w:rsidR="00C27F86">
        <w:rPr>
          <w:rFonts w:ascii="Times New Roman,Italic" w:eastAsiaTheme="minorHAnsi" w:hAnsi="Times New Roman,Italic" w:cs="Times New Roman,Italic"/>
          <w:iCs/>
          <w:lang w:eastAsia="en-US"/>
        </w:rPr>
        <w:t>mohou dopomoci</w:t>
      </w:r>
      <w:r>
        <w:rPr>
          <w:rFonts w:ascii="Times New Roman,Italic" w:eastAsiaTheme="minorHAnsi" w:hAnsi="Times New Roman,Italic" w:cs="Times New Roman,Italic"/>
          <w:iCs/>
          <w:lang w:eastAsia="en-US"/>
        </w:rPr>
        <w:t xml:space="preserve"> k vytvoření cílů, týkají</w:t>
      </w:r>
      <w:r w:rsidR="00102432">
        <w:rPr>
          <w:rFonts w:ascii="Times New Roman,Italic" w:eastAsiaTheme="minorHAnsi" w:hAnsi="Times New Roman,Italic" w:cs="Times New Roman,Italic"/>
          <w:iCs/>
          <w:lang w:eastAsia="en-US"/>
        </w:rPr>
        <w:t>cí</w:t>
      </w:r>
      <w:r w:rsidR="00C27F86">
        <w:rPr>
          <w:rFonts w:ascii="Times New Roman,Italic" w:eastAsiaTheme="minorHAnsi" w:hAnsi="Times New Roman,Italic" w:cs="Times New Roman,Italic"/>
          <w:iCs/>
          <w:lang w:eastAsia="en-US"/>
        </w:rPr>
        <w:t>ch</w:t>
      </w:r>
      <w:r w:rsidR="00102432">
        <w:rPr>
          <w:rFonts w:ascii="Times New Roman,Italic" w:eastAsiaTheme="minorHAnsi" w:hAnsi="Times New Roman,Italic" w:cs="Times New Roman,Italic"/>
          <w:iCs/>
          <w:lang w:eastAsia="en-US"/>
        </w:rPr>
        <w:t xml:space="preserve"> se</w:t>
      </w:r>
      <w:r w:rsidR="00C27F86">
        <w:rPr>
          <w:rFonts w:ascii="Times New Roman,Italic" w:eastAsiaTheme="minorHAnsi" w:hAnsi="Times New Roman,Italic" w:cs="Times New Roman,Italic"/>
          <w:iCs/>
          <w:lang w:eastAsia="en-US"/>
        </w:rPr>
        <w:t xml:space="preserve"> výchovy a vzdělání. J</w:t>
      </w:r>
      <w:r>
        <w:rPr>
          <w:rFonts w:ascii="Times New Roman,Italic" w:eastAsiaTheme="minorHAnsi" w:hAnsi="Times New Roman,Italic" w:cs="Times New Roman,Italic"/>
          <w:iCs/>
          <w:lang w:eastAsia="en-US"/>
        </w:rPr>
        <w:t xml:space="preserve">e </w:t>
      </w:r>
      <w:r w:rsidR="00C27F86">
        <w:rPr>
          <w:rFonts w:ascii="Times New Roman,Italic" w:eastAsiaTheme="minorHAnsi" w:hAnsi="Times New Roman,Italic" w:cs="Times New Roman,Italic"/>
          <w:iCs/>
          <w:lang w:eastAsia="en-US"/>
        </w:rPr>
        <w:t xml:space="preserve">ovšem </w:t>
      </w:r>
      <w:r>
        <w:rPr>
          <w:rFonts w:ascii="Times New Roman,Italic" w:eastAsiaTheme="minorHAnsi" w:hAnsi="Times New Roman,Italic" w:cs="Times New Roman,Italic"/>
          <w:iCs/>
          <w:lang w:eastAsia="en-US"/>
        </w:rPr>
        <w:t>nutné říci, že</w:t>
      </w:r>
      <w:r w:rsidR="00BB569C">
        <w:rPr>
          <w:rFonts w:ascii="Times New Roman,Italic" w:eastAsiaTheme="minorHAnsi" w:hAnsi="Times New Roman,Italic" w:cs="Times New Roman,Italic"/>
          <w:iCs/>
          <w:lang w:eastAsia="en-US"/>
        </w:rPr>
        <w:t xml:space="preserve"> je možno se</w:t>
      </w:r>
      <w:r w:rsidR="00C27F86">
        <w:rPr>
          <w:rFonts w:ascii="Times New Roman,Italic" w:eastAsiaTheme="minorHAnsi" w:hAnsi="Times New Roman,Italic" w:cs="Times New Roman,Italic"/>
          <w:iCs/>
          <w:lang w:eastAsia="en-US"/>
        </w:rPr>
        <w:t xml:space="preserve"> v současnosti setkat s výrazem e</w:t>
      </w:r>
      <w:r>
        <w:rPr>
          <w:rFonts w:ascii="Times New Roman,Italic" w:eastAsiaTheme="minorHAnsi" w:hAnsi="Times New Roman,Italic" w:cs="Times New Roman,Italic"/>
          <w:iCs/>
          <w:lang w:eastAsia="en-US"/>
        </w:rPr>
        <w:t>-</w:t>
      </w:r>
      <w:proofErr w:type="spellStart"/>
      <w:r>
        <w:rPr>
          <w:rFonts w:ascii="Times New Roman,Italic" w:eastAsiaTheme="minorHAnsi" w:hAnsi="Times New Roman,Italic" w:cs="Times New Roman,Italic"/>
          <w:iCs/>
          <w:lang w:eastAsia="en-US"/>
        </w:rPr>
        <w:t>learning</w:t>
      </w:r>
      <w:proofErr w:type="spellEnd"/>
      <w:r>
        <w:rPr>
          <w:rFonts w:ascii="Times New Roman,Italic" w:eastAsiaTheme="minorHAnsi" w:hAnsi="Times New Roman,Italic" w:cs="Times New Roman,Italic"/>
          <w:iCs/>
          <w:lang w:eastAsia="en-US"/>
        </w:rPr>
        <w:t xml:space="preserve"> 2.0. Tento pojem je z hlediska historie pojmem nový</w:t>
      </w:r>
      <w:r w:rsidR="00C27F86">
        <w:rPr>
          <w:rFonts w:ascii="Times New Roman,Italic" w:eastAsiaTheme="minorHAnsi" w:hAnsi="Times New Roman,Italic" w:cs="Times New Roman,Italic"/>
          <w:iCs/>
          <w:lang w:eastAsia="en-US"/>
        </w:rPr>
        <w:t>m a zaměřuje se na propojení e-</w:t>
      </w:r>
      <w:proofErr w:type="spellStart"/>
      <w:r w:rsidR="00C27F86">
        <w:rPr>
          <w:rFonts w:ascii="Times New Roman,Italic" w:eastAsiaTheme="minorHAnsi" w:hAnsi="Times New Roman,Italic" w:cs="Times New Roman,Italic"/>
          <w:iCs/>
          <w:lang w:eastAsia="en-US"/>
        </w:rPr>
        <w:t>l</w:t>
      </w:r>
      <w:r>
        <w:rPr>
          <w:rFonts w:ascii="Times New Roman,Italic" w:eastAsiaTheme="minorHAnsi" w:hAnsi="Times New Roman,Italic" w:cs="Times New Roman,Italic"/>
          <w:iCs/>
          <w:lang w:eastAsia="en-US"/>
        </w:rPr>
        <w:t>earningu</w:t>
      </w:r>
      <w:proofErr w:type="spellEnd"/>
      <w:r>
        <w:rPr>
          <w:rFonts w:ascii="Times New Roman,Italic" w:eastAsiaTheme="minorHAnsi" w:hAnsi="Times New Roman,Italic" w:cs="Times New Roman,Italic"/>
          <w:iCs/>
          <w:lang w:eastAsia="en-US"/>
        </w:rPr>
        <w:t xml:space="preserve"> v rámci Web 2.0. technologií, kde jeho účastníci využívají chaty, diskuse, komunitní sítě</w:t>
      </w:r>
      <w:r w:rsidR="00C27F86">
        <w:rPr>
          <w:rFonts w:ascii="Times New Roman,Italic" w:eastAsiaTheme="minorHAnsi" w:hAnsi="Times New Roman,Italic" w:cs="Times New Roman,Italic"/>
          <w:iCs/>
          <w:lang w:eastAsia="en-US"/>
        </w:rPr>
        <w:t xml:space="preserve"> a který</w:t>
      </w:r>
      <w:r>
        <w:rPr>
          <w:rFonts w:ascii="Times New Roman,Italic" w:eastAsiaTheme="minorHAnsi" w:hAnsi="Times New Roman,Italic" w:cs="Times New Roman,Italic"/>
          <w:iCs/>
          <w:lang w:eastAsia="en-US"/>
        </w:rPr>
        <w:t xml:space="preserve"> slouží taktéž pro výměnu názorů či znalostí. Vezmeme-li v potaz klasický e-</w:t>
      </w:r>
      <w:proofErr w:type="spellStart"/>
      <w:r>
        <w:rPr>
          <w:rFonts w:ascii="Times New Roman,Italic" w:eastAsiaTheme="minorHAnsi" w:hAnsi="Times New Roman,Italic" w:cs="Times New Roman,Italic"/>
          <w:iCs/>
          <w:lang w:eastAsia="en-US"/>
        </w:rPr>
        <w:t>learning</w:t>
      </w:r>
      <w:proofErr w:type="spellEnd"/>
      <w:r>
        <w:rPr>
          <w:rFonts w:ascii="Times New Roman,Italic" w:eastAsiaTheme="minorHAnsi" w:hAnsi="Times New Roman,Italic" w:cs="Times New Roman,Italic"/>
          <w:iCs/>
          <w:lang w:eastAsia="en-US"/>
        </w:rPr>
        <w:t>, je nutno říci, že na rozdíl od klasického e-</w:t>
      </w:r>
      <w:proofErr w:type="spellStart"/>
      <w:r>
        <w:rPr>
          <w:rFonts w:ascii="Times New Roman,Italic" w:eastAsiaTheme="minorHAnsi" w:hAnsi="Times New Roman,Italic" w:cs="Times New Roman,Italic"/>
          <w:iCs/>
          <w:lang w:eastAsia="en-US"/>
        </w:rPr>
        <w:t>learningu</w:t>
      </w:r>
      <w:proofErr w:type="spellEnd"/>
      <w:r>
        <w:rPr>
          <w:rFonts w:ascii="Times New Roman,Italic" w:eastAsiaTheme="minorHAnsi" w:hAnsi="Times New Roman,Italic" w:cs="Times New Roman,Italic"/>
          <w:iCs/>
          <w:lang w:eastAsia="en-US"/>
        </w:rPr>
        <w:t xml:space="preserve"> 1.0, kde školení probíhá přede</w:t>
      </w:r>
      <w:r w:rsidR="00AE6E77">
        <w:rPr>
          <w:rFonts w:ascii="Times New Roman,Italic" w:eastAsiaTheme="minorHAnsi" w:hAnsi="Times New Roman,Italic" w:cs="Times New Roman,Italic"/>
          <w:iCs/>
          <w:lang w:eastAsia="en-US"/>
        </w:rPr>
        <w:t>vším individuální formou, tak je e-</w:t>
      </w:r>
      <w:proofErr w:type="spellStart"/>
      <w:r w:rsidR="00AE6E77">
        <w:rPr>
          <w:rFonts w:ascii="Times New Roman,Italic" w:eastAsiaTheme="minorHAnsi" w:hAnsi="Times New Roman,Italic" w:cs="Times New Roman,Italic"/>
          <w:iCs/>
          <w:lang w:eastAsia="en-US"/>
        </w:rPr>
        <w:t>learning</w:t>
      </w:r>
      <w:proofErr w:type="spellEnd"/>
      <w:r w:rsidR="00C636F5">
        <w:rPr>
          <w:rFonts w:ascii="Times New Roman,Italic" w:eastAsiaTheme="minorHAnsi" w:hAnsi="Times New Roman,Italic" w:cs="Times New Roman,Italic"/>
          <w:iCs/>
          <w:lang w:eastAsia="en-US"/>
        </w:rPr>
        <w:t xml:space="preserve"> 2.0 aktivnější</w:t>
      </w:r>
      <w:r>
        <w:rPr>
          <w:rFonts w:ascii="Times New Roman,Italic" w:eastAsiaTheme="minorHAnsi" w:hAnsi="Times New Roman,Italic" w:cs="Times New Roman,Italic"/>
          <w:iCs/>
          <w:lang w:eastAsia="en-US"/>
        </w:rPr>
        <w:t xml:space="preserve"> formou. </w:t>
      </w:r>
    </w:p>
    <w:p w:rsidR="00A95C55" w:rsidRDefault="00A95C55" w:rsidP="00A95C55">
      <w:pPr>
        <w:autoSpaceDE w:val="0"/>
        <w:autoSpaceDN w:val="0"/>
        <w:adjustRightInd w:val="0"/>
        <w:ind w:firstLine="709"/>
        <w:rPr>
          <w:rFonts w:ascii="Times New Roman,Italic" w:eastAsiaTheme="minorHAnsi" w:hAnsi="Times New Roman,Italic" w:cs="Times New Roman,Italic"/>
          <w:iCs/>
          <w:lang w:eastAsia="en-US"/>
        </w:rPr>
      </w:pPr>
      <w:r>
        <w:rPr>
          <w:rFonts w:ascii="Times New Roman,Italic" w:eastAsiaTheme="minorHAnsi" w:hAnsi="Times New Roman,Italic" w:cs="Times New Roman,Italic"/>
          <w:iCs/>
          <w:lang w:eastAsia="en-US"/>
        </w:rPr>
        <w:t>Porovnáme-li jednotlivé definice, ta</w:t>
      </w:r>
      <w:r w:rsidR="00AD6AEE">
        <w:rPr>
          <w:rFonts w:ascii="Times New Roman,Italic" w:eastAsiaTheme="minorHAnsi" w:hAnsi="Times New Roman,Italic" w:cs="Times New Roman,Italic"/>
          <w:iCs/>
          <w:lang w:eastAsia="en-US"/>
        </w:rPr>
        <w:t>k si lze povšimnout</w:t>
      </w:r>
      <w:r>
        <w:rPr>
          <w:rFonts w:ascii="Times New Roman,Italic" w:eastAsiaTheme="minorHAnsi" w:hAnsi="Times New Roman,Italic" w:cs="Times New Roman,Italic"/>
          <w:iCs/>
          <w:lang w:eastAsia="en-US"/>
        </w:rPr>
        <w:t xml:space="preserve"> rozdílů, které se v rámci vymezení vyskytují. Všechny definice mají však jedno společné</w:t>
      </w:r>
      <w:r w:rsidR="00AD6AEE">
        <w:rPr>
          <w:rFonts w:ascii="Times New Roman,Italic" w:eastAsiaTheme="minorHAnsi" w:hAnsi="Times New Roman,Italic" w:cs="Times New Roman,Italic"/>
          <w:iCs/>
          <w:lang w:eastAsia="en-US"/>
        </w:rPr>
        <w:t>,</w:t>
      </w:r>
      <w:r>
        <w:rPr>
          <w:rFonts w:ascii="Times New Roman,Italic" w:eastAsiaTheme="minorHAnsi" w:hAnsi="Times New Roman,Italic" w:cs="Times New Roman,Italic"/>
          <w:iCs/>
          <w:lang w:eastAsia="en-US"/>
        </w:rPr>
        <w:t xml:space="preserve"> a to je základní princip, na kterém funguje e-</w:t>
      </w:r>
      <w:proofErr w:type="spellStart"/>
      <w:r>
        <w:rPr>
          <w:rFonts w:ascii="Times New Roman,Italic" w:eastAsiaTheme="minorHAnsi" w:hAnsi="Times New Roman,Italic" w:cs="Times New Roman,Italic"/>
          <w:iCs/>
          <w:lang w:eastAsia="en-US"/>
        </w:rPr>
        <w:t>learning</w:t>
      </w:r>
      <w:proofErr w:type="spellEnd"/>
      <w:r w:rsidR="00AD6AEE">
        <w:rPr>
          <w:rFonts w:ascii="Times New Roman,Italic" w:eastAsiaTheme="minorHAnsi" w:hAnsi="Times New Roman,Italic" w:cs="Times New Roman,Italic"/>
          <w:iCs/>
          <w:lang w:eastAsia="en-US"/>
        </w:rPr>
        <w:t>.</w:t>
      </w:r>
      <w:r>
        <w:rPr>
          <w:rFonts w:ascii="Times New Roman,Italic" w:eastAsiaTheme="minorHAnsi" w:hAnsi="Times New Roman,Italic" w:cs="Times New Roman,Italic"/>
          <w:iCs/>
          <w:lang w:eastAsia="en-US"/>
        </w:rPr>
        <w:t xml:space="preserve"> Samozřejmě je v této souvislosti nutné zmínit podstatu celé věci</w:t>
      </w:r>
      <w:r w:rsidR="00AD6AEE">
        <w:rPr>
          <w:rFonts w:ascii="Times New Roman,Italic" w:eastAsiaTheme="minorHAnsi" w:hAnsi="Times New Roman,Italic" w:cs="Times New Roman,Italic"/>
          <w:iCs/>
          <w:lang w:eastAsia="en-US"/>
        </w:rPr>
        <w:t>,</w:t>
      </w:r>
      <w:r>
        <w:rPr>
          <w:rFonts w:ascii="Times New Roman,Italic" w:eastAsiaTheme="minorHAnsi" w:hAnsi="Times New Roman,Italic" w:cs="Times New Roman,Italic"/>
          <w:iCs/>
          <w:lang w:eastAsia="en-US"/>
        </w:rPr>
        <w:t xml:space="preserve"> a to jak již bylo výše zmíněno</w:t>
      </w:r>
      <w:r w:rsidR="00AD6AEE">
        <w:rPr>
          <w:rFonts w:ascii="Times New Roman,Italic" w:eastAsiaTheme="minorHAnsi" w:hAnsi="Times New Roman,Italic" w:cs="Times New Roman,Italic"/>
          <w:iCs/>
          <w:lang w:eastAsia="en-US"/>
        </w:rPr>
        <w:t>,</w:t>
      </w:r>
      <w:r>
        <w:rPr>
          <w:rFonts w:ascii="Times New Roman,Italic" w:eastAsiaTheme="minorHAnsi" w:hAnsi="Times New Roman,Italic" w:cs="Times New Roman,Italic"/>
          <w:iCs/>
          <w:lang w:eastAsia="en-US"/>
        </w:rPr>
        <w:t xml:space="preserve"> </w:t>
      </w:r>
      <w:r w:rsidR="00BB569C">
        <w:rPr>
          <w:rFonts w:ascii="Times New Roman,Italic" w:eastAsiaTheme="minorHAnsi" w:hAnsi="Times New Roman,Italic" w:cs="Times New Roman,Italic"/>
          <w:iCs/>
          <w:lang w:eastAsia="en-US"/>
        </w:rPr>
        <w:t xml:space="preserve">to </w:t>
      </w:r>
      <w:r>
        <w:rPr>
          <w:rFonts w:ascii="Times New Roman,Italic" w:eastAsiaTheme="minorHAnsi" w:hAnsi="Times New Roman,Italic" w:cs="Times New Roman,Italic"/>
          <w:iCs/>
          <w:lang w:eastAsia="en-US"/>
        </w:rPr>
        <w:t xml:space="preserve">znamená, z jakého úhlu budeme na problematiku nahlížet. </w:t>
      </w:r>
      <w:r w:rsidR="00AD6AEE">
        <w:rPr>
          <w:rFonts w:ascii="Times New Roman,Italic" w:eastAsiaTheme="minorHAnsi" w:hAnsi="Times New Roman,Italic" w:cs="Times New Roman,Italic"/>
          <w:iCs/>
          <w:lang w:eastAsia="en-US"/>
        </w:rPr>
        <w:t>J</w:t>
      </w:r>
      <w:r>
        <w:rPr>
          <w:rFonts w:ascii="Times New Roman,Italic" w:eastAsiaTheme="minorHAnsi" w:hAnsi="Times New Roman,Italic" w:cs="Times New Roman,Italic"/>
          <w:iCs/>
          <w:lang w:eastAsia="en-US"/>
        </w:rPr>
        <w:t>e</w:t>
      </w:r>
      <w:r w:rsidR="00AD6AEE">
        <w:rPr>
          <w:rFonts w:ascii="Times New Roman,Italic" w:eastAsiaTheme="minorHAnsi" w:hAnsi="Times New Roman,Italic" w:cs="Times New Roman,Italic"/>
          <w:iCs/>
          <w:lang w:eastAsia="en-US"/>
        </w:rPr>
        <w:t xml:space="preserve"> tedy</w:t>
      </w:r>
      <w:r>
        <w:rPr>
          <w:rFonts w:ascii="Times New Roman,Italic" w:eastAsiaTheme="minorHAnsi" w:hAnsi="Times New Roman,Italic" w:cs="Times New Roman,Italic"/>
          <w:iCs/>
          <w:lang w:eastAsia="en-US"/>
        </w:rPr>
        <w:t xml:space="preserve"> důležité</w:t>
      </w:r>
      <w:r w:rsidR="00AD6AEE">
        <w:rPr>
          <w:rFonts w:ascii="Times New Roman,Italic" w:eastAsiaTheme="minorHAnsi" w:hAnsi="Times New Roman,Italic" w:cs="Times New Roman,Italic"/>
          <w:iCs/>
          <w:lang w:eastAsia="en-US"/>
        </w:rPr>
        <w:t xml:space="preserve"> vědět</w:t>
      </w:r>
      <w:r>
        <w:rPr>
          <w:rFonts w:ascii="Times New Roman,Italic" w:eastAsiaTheme="minorHAnsi" w:hAnsi="Times New Roman,Italic" w:cs="Times New Roman,Italic"/>
          <w:iCs/>
          <w:lang w:eastAsia="en-US"/>
        </w:rPr>
        <w:t xml:space="preserve">, pro koho bude tato definice určena. Z obecného hlediska platí to, že pokud je definice určena široké veřejnosti s konečným </w:t>
      </w:r>
      <w:r>
        <w:rPr>
          <w:rFonts w:ascii="Times New Roman,Italic" w:eastAsiaTheme="minorHAnsi" w:hAnsi="Times New Roman,Italic" w:cs="Times New Roman,Italic"/>
          <w:iCs/>
          <w:lang w:eastAsia="en-US"/>
        </w:rPr>
        <w:lastRenderedPageBreak/>
        <w:t xml:space="preserve">cílem informovat, </w:t>
      </w:r>
      <w:r w:rsidR="00AD6AEE">
        <w:rPr>
          <w:rFonts w:ascii="Times New Roman,Italic" w:eastAsiaTheme="minorHAnsi" w:hAnsi="Times New Roman,Italic" w:cs="Times New Roman,Italic"/>
          <w:iCs/>
          <w:lang w:eastAsia="en-US"/>
        </w:rPr>
        <w:t>musí obsahovat</w:t>
      </w:r>
      <w:r>
        <w:rPr>
          <w:rFonts w:ascii="Times New Roman,Italic" w:eastAsiaTheme="minorHAnsi" w:hAnsi="Times New Roman,Italic" w:cs="Times New Roman,Italic"/>
          <w:iCs/>
          <w:lang w:eastAsia="en-US"/>
        </w:rPr>
        <w:t xml:space="preserve"> přiblížení pojmu tak, aby se lehce dostala do podvědomí lidí. </w:t>
      </w:r>
      <w:r w:rsidR="00AD6AEE">
        <w:rPr>
          <w:rFonts w:ascii="Times New Roman,Italic" w:eastAsiaTheme="minorHAnsi" w:hAnsi="Times New Roman,Italic" w:cs="Times New Roman,Italic"/>
          <w:iCs/>
          <w:lang w:eastAsia="en-US"/>
        </w:rPr>
        <w:t xml:space="preserve">Měla by tedy být </w:t>
      </w:r>
      <w:r>
        <w:rPr>
          <w:rFonts w:ascii="Times New Roman,Italic" w:eastAsiaTheme="minorHAnsi" w:hAnsi="Times New Roman,Italic" w:cs="Times New Roman,Italic"/>
          <w:iCs/>
          <w:lang w:eastAsia="en-US"/>
        </w:rPr>
        <w:t>lehce zapamatovatel</w:t>
      </w:r>
      <w:r w:rsidR="000079E2">
        <w:rPr>
          <w:rFonts w:ascii="Times New Roman,Italic" w:eastAsiaTheme="minorHAnsi" w:hAnsi="Times New Roman,Italic" w:cs="Times New Roman,Italic"/>
          <w:iCs/>
          <w:lang w:eastAsia="en-US"/>
        </w:rPr>
        <w:t>ná. Jak bylo již</w:t>
      </w:r>
      <w:r w:rsidR="00AD6AEE">
        <w:rPr>
          <w:rFonts w:ascii="Times New Roman,Italic" w:eastAsiaTheme="minorHAnsi" w:hAnsi="Times New Roman,Italic" w:cs="Times New Roman,Italic"/>
          <w:iCs/>
          <w:lang w:eastAsia="en-US"/>
        </w:rPr>
        <w:t xml:space="preserve"> uvedeno, tak např. definice Wagnera (2004) je jednou z </w:t>
      </w:r>
      <w:r w:rsidR="000079E2">
        <w:rPr>
          <w:rFonts w:ascii="Times New Roman,Italic" w:eastAsiaTheme="minorHAnsi" w:hAnsi="Times New Roman,Italic" w:cs="Times New Roman,Italic"/>
          <w:iCs/>
          <w:lang w:eastAsia="en-US"/>
        </w:rPr>
        <w:t xml:space="preserve"> jednodušších variant, kter</w:t>
      </w:r>
      <w:r w:rsidR="00636D5E">
        <w:rPr>
          <w:rFonts w:ascii="Times New Roman,Italic" w:eastAsiaTheme="minorHAnsi" w:hAnsi="Times New Roman,Italic" w:cs="Times New Roman,Italic"/>
          <w:iCs/>
          <w:lang w:eastAsia="en-US"/>
        </w:rPr>
        <w:t>á</w:t>
      </w:r>
      <w:r w:rsidR="000079E2">
        <w:rPr>
          <w:rFonts w:ascii="Times New Roman,Italic" w:eastAsiaTheme="minorHAnsi" w:hAnsi="Times New Roman,Italic" w:cs="Times New Roman,Italic"/>
          <w:iCs/>
          <w:lang w:eastAsia="en-US"/>
        </w:rPr>
        <w:t xml:space="preserve"> se dá</w:t>
      </w:r>
      <w:r>
        <w:rPr>
          <w:rFonts w:ascii="Times New Roman,Italic" w:eastAsiaTheme="minorHAnsi" w:hAnsi="Times New Roman,Italic" w:cs="Times New Roman,Italic"/>
          <w:iCs/>
          <w:lang w:eastAsia="en-US"/>
        </w:rPr>
        <w:t xml:space="preserve"> využít. V případě, že budeme potřebovat obsáhlej</w:t>
      </w:r>
      <w:r w:rsidR="00BB569C">
        <w:rPr>
          <w:rFonts w:ascii="Times New Roman,Italic" w:eastAsiaTheme="minorHAnsi" w:hAnsi="Times New Roman,Italic" w:cs="Times New Roman,Italic"/>
          <w:iCs/>
          <w:lang w:eastAsia="en-US"/>
        </w:rPr>
        <w:t>ší a podrobnější definici</w:t>
      </w:r>
      <w:r w:rsidR="00702671">
        <w:rPr>
          <w:rFonts w:ascii="Times New Roman,Italic" w:eastAsiaTheme="minorHAnsi" w:hAnsi="Times New Roman,Italic" w:cs="Times New Roman,Italic"/>
          <w:iCs/>
          <w:lang w:eastAsia="en-US"/>
        </w:rPr>
        <w:t>, která</w:t>
      </w:r>
      <w:r>
        <w:rPr>
          <w:rFonts w:ascii="Times New Roman,Italic" w:eastAsiaTheme="minorHAnsi" w:hAnsi="Times New Roman,Italic" w:cs="Times New Roman,Italic"/>
          <w:iCs/>
          <w:lang w:eastAsia="en-US"/>
        </w:rPr>
        <w:t xml:space="preserve"> </w:t>
      </w:r>
      <w:r w:rsidR="00702671">
        <w:rPr>
          <w:rFonts w:ascii="Times New Roman,Italic" w:eastAsiaTheme="minorHAnsi" w:hAnsi="Times New Roman,Italic" w:cs="Times New Roman,Italic"/>
          <w:iCs/>
          <w:lang w:eastAsia="en-US"/>
        </w:rPr>
        <w:t>není primárně určena</w:t>
      </w:r>
      <w:r>
        <w:rPr>
          <w:rFonts w:ascii="Times New Roman,Italic" w:eastAsiaTheme="minorHAnsi" w:hAnsi="Times New Roman,Italic" w:cs="Times New Roman,Italic"/>
          <w:iCs/>
          <w:lang w:eastAsia="en-US"/>
        </w:rPr>
        <w:t xml:space="preserve"> široké v</w:t>
      </w:r>
      <w:r w:rsidR="00702671">
        <w:rPr>
          <w:rFonts w:ascii="Times New Roman,Italic" w:eastAsiaTheme="minorHAnsi" w:hAnsi="Times New Roman,Italic" w:cs="Times New Roman,Italic"/>
          <w:iCs/>
          <w:lang w:eastAsia="en-US"/>
        </w:rPr>
        <w:t>eřejnosti, ale je svou povahou určena</w:t>
      </w:r>
      <w:r>
        <w:rPr>
          <w:rFonts w:ascii="Times New Roman,Italic" w:eastAsiaTheme="minorHAnsi" w:hAnsi="Times New Roman,Italic" w:cs="Times New Roman,Italic"/>
          <w:iCs/>
          <w:lang w:eastAsia="en-US"/>
        </w:rPr>
        <w:t xml:space="preserve"> spíše vybrané skupině lidí, pak toto pojetí vy</w:t>
      </w:r>
      <w:r w:rsidR="00102432">
        <w:rPr>
          <w:rFonts w:ascii="Times New Roman,Italic" w:eastAsiaTheme="minorHAnsi" w:hAnsi="Times New Roman,Italic" w:cs="Times New Roman,Italic"/>
          <w:iCs/>
          <w:lang w:eastAsia="en-US"/>
        </w:rPr>
        <w:t>žaduje širší rozhled. V tomto sm</w:t>
      </w:r>
      <w:r>
        <w:rPr>
          <w:rFonts w:ascii="Times New Roman,Italic" w:eastAsiaTheme="minorHAnsi" w:hAnsi="Times New Roman,Italic" w:cs="Times New Roman,Italic"/>
          <w:iCs/>
          <w:lang w:eastAsia="en-US"/>
        </w:rPr>
        <w:t xml:space="preserve">yslu je </w:t>
      </w:r>
      <w:r w:rsidR="00102432">
        <w:rPr>
          <w:rFonts w:ascii="Times New Roman,Italic" w:eastAsiaTheme="minorHAnsi" w:hAnsi="Times New Roman,Italic" w:cs="Times New Roman,Italic"/>
          <w:iCs/>
          <w:lang w:eastAsia="en-US"/>
        </w:rPr>
        <w:t>potřeba</w:t>
      </w:r>
      <w:r>
        <w:rPr>
          <w:rFonts w:ascii="Times New Roman,Italic" w:eastAsiaTheme="minorHAnsi" w:hAnsi="Times New Roman,Italic" w:cs="Times New Roman,Italic"/>
          <w:iCs/>
          <w:lang w:eastAsia="en-US"/>
        </w:rPr>
        <w:t xml:space="preserve"> zaměřit se zejména na správnost definic, které </w:t>
      </w:r>
      <w:r w:rsidR="00C636F5">
        <w:rPr>
          <w:rFonts w:ascii="Times New Roman,Italic" w:eastAsiaTheme="minorHAnsi" w:hAnsi="Times New Roman,Italic" w:cs="Times New Roman,Italic"/>
          <w:iCs/>
          <w:lang w:eastAsia="en-US"/>
        </w:rPr>
        <w:t>budou v dané oblasti publikovány</w:t>
      </w:r>
      <w:r w:rsidR="003F14F3">
        <w:rPr>
          <w:rFonts w:ascii="Times New Roman,Italic" w:eastAsiaTheme="minorHAnsi" w:hAnsi="Times New Roman,Italic" w:cs="Times New Roman,Italic"/>
          <w:iCs/>
          <w:lang w:eastAsia="en-US"/>
        </w:rPr>
        <w:t xml:space="preserve"> odborníky a</w:t>
      </w:r>
      <w:r>
        <w:rPr>
          <w:rFonts w:ascii="Times New Roman,Italic" w:eastAsiaTheme="minorHAnsi" w:hAnsi="Times New Roman,Italic" w:cs="Times New Roman,Italic"/>
          <w:iCs/>
          <w:lang w:eastAsia="en-US"/>
        </w:rPr>
        <w:t xml:space="preserve"> o jejich správnosti </w:t>
      </w:r>
      <w:r w:rsidR="003F14F3">
        <w:rPr>
          <w:rFonts w:ascii="Times New Roman,Italic" w:eastAsiaTheme="minorHAnsi" w:hAnsi="Times New Roman,Italic" w:cs="Times New Roman,Italic"/>
          <w:iCs/>
          <w:lang w:eastAsia="en-US"/>
        </w:rPr>
        <w:t xml:space="preserve">se tak </w:t>
      </w:r>
      <w:r>
        <w:rPr>
          <w:rFonts w:ascii="Times New Roman,Italic" w:eastAsiaTheme="minorHAnsi" w:hAnsi="Times New Roman,Italic" w:cs="Times New Roman,Italic"/>
          <w:iCs/>
          <w:lang w:eastAsia="en-US"/>
        </w:rPr>
        <w:t xml:space="preserve">nemusí pochybovat. </w:t>
      </w:r>
    </w:p>
    <w:p w:rsidR="00A95C55" w:rsidRDefault="00A95C55" w:rsidP="00BF2EC0">
      <w:pPr>
        <w:autoSpaceDE w:val="0"/>
        <w:autoSpaceDN w:val="0"/>
        <w:adjustRightInd w:val="0"/>
        <w:ind w:firstLine="709"/>
        <w:rPr>
          <w:rFonts w:ascii="Times New Roman,Italic" w:eastAsiaTheme="minorHAnsi" w:hAnsi="Times New Roman,Italic" w:cs="Times New Roman,Italic"/>
          <w:iCs/>
          <w:lang w:eastAsia="en-US"/>
        </w:rPr>
      </w:pPr>
      <w:r>
        <w:rPr>
          <w:rFonts w:ascii="Times New Roman,Italic" w:eastAsiaTheme="minorHAnsi" w:hAnsi="Times New Roman,Italic" w:cs="Times New Roman,Italic"/>
          <w:iCs/>
          <w:lang w:eastAsia="en-US"/>
        </w:rPr>
        <w:t>Ohlédneme-li se tedy na jednotlivé definice, tak lze v souhrnu říci, že všechny jsou v</w:t>
      </w:r>
      <w:r w:rsidR="00C636F5">
        <w:rPr>
          <w:rFonts w:ascii="Times New Roman,Italic" w:eastAsiaTheme="minorHAnsi" w:hAnsi="Times New Roman,Italic" w:cs="Times New Roman,Italic"/>
          <w:iCs/>
          <w:lang w:eastAsia="en-US"/>
        </w:rPr>
        <w:t>e své podstatě správné</w:t>
      </w:r>
      <w:r w:rsidR="009078C9">
        <w:rPr>
          <w:rFonts w:ascii="Times New Roman,Italic" w:eastAsiaTheme="minorHAnsi" w:hAnsi="Times New Roman,Italic" w:cs="Times New Roman,Italic"/>
          <w:iCs/>
          <w:lang w:eastAsia="en-US"/>
        </w:rPr>
        <w:t>.</w:t>
      </w:r>
      <w:r w:rsidR="00C636F5">
        <w:rPr>
          <w:rFonts w:ascii="Times New Roman,Italic" w:eastAsiaTheme="minorHAnsi" w:hAnsi="Times New Roman,Italic" w:cs="Times New Roman,Italic"/>
          <w:iCs/>
          <w:lang w:eastAsia="en-US"/>
        </w:rPr>
        <w:t xml:space="preserve"> Obezřetnost by měla být na amatérských stránkách, blozích, kde může být definice nepřesná či různě pozměněná.</w:t>
      </w:r>
      <w:r w:rsidR="009078C9">
        <w:rPr>
          <w:rFonts w:ascii="Times New Roman,Italic" w:eastAsiaTheme="minorHAnsi" w:hAnsi="Times New Roman,Italic" w:cs="Times New Roman,Italic"/>
          <w:iCs/>
          <w:lang w:eastAsia="en-US"/>
        </w:rPr>
        <w:t xml:space="preserve"> Pojem </w:t>
      </w:r>
      <w:r>
        <w:rPr>
          <w:rFonts w:ascii="Times New Roman,Italic" w:eastAsiaTheme="minorHAnsi" w:hAnsi="Times New Roman,Italic" w:cs="Times New Roman,Italic"/>
          <w:iCs/>
          <w:lang w:eastAsia="en-US"/>
        </w:rPr>
        <w:t>e-</w:t>
      </w:r>
      <w:proofErr w:type="spellStart"/>
      <w:r>
        <w:rPr>
          <w:rFonts w:ascii="Times New Roman,Italic" w:eastAsiaTheme="minorHAnsi" w:hAnsi="Times New Roman,Italic" w:cs="Times New Roman,Italic"/>
          <w:iCs/>
          <w:lang w:eastAsia="en-US"/>
        </w:rPr>
        <w:t>learning</w:t>
      </w:r>
      <w:proofErr w:type="spellEnd"/>
      <w:r>
        <w:rPr>
          <w:rFonts w:ascii="Times New Roman,Italic" w:eastAsiaTheme="minorHAnsi" w:hAnsi="Times New Roman,Italic" w:cs="Times New Roman,Italic"/>
          <w:iCs/>
          <w:lang w:eastAsia="en-US"/>
        </w:rPr>
        <w:t xml:space="preserve"> lze tedy chápat jako vymezení daného prostředku</w:t>
      </w:r>
      <w:r w:rsidR="00BB569C">
        <w:rPr>
          <w:rFonts w:ascii="Times New Roman,Italic" w:eastAsiaTheme="minorHAnsi" w:hAnsi="Times New Roman,Italic" w:cs="Times New Roman,Italic"/>
          <w:iCs/>
          <w:lang w:eastAsia="en-US"/>
        </w:rPr>
        <w:t xml:space="preserve"> vyučování, za jehož využití se může</w:t>
      </w:r>
      <w:r>
        <w:rPr>
          <w:rFonts w:ascii="Times New Roman,Italic" w:eastAsiaTheme="minorHAnsi" w:hAnsi="Times New Roman,Italic" w:cs="Times New Roman,Italic"/>
          <w:iCs/>
          <w:lang w:eastAsia="en-US"/>
        </w:rPr>
        <w:t xml:space="preserve"> dosáhnout stanovených vzdělávacích cílů a které jsou zároveň založeny především na</w:t>
      </w:r>
      <w:r w:rsidR="00C636F5">
        <w:rPr>
          <w:rFonts w:ascii="Times New Roman,Italic" w:eastAsiaTheme="minorHAnsi" w:hAnsi="Times New Roman,Italic" w:cs="Times New Roman,Italic"/>
          <w:iCs/>
          <w:lang w:eastAsia="en-US"/>
        </w:rPr>
        <w:t xml:space="preserve"> bezprostředním</w:t>
      </w:r>
      <w:r>
        <w:rPr>
          <w:rFonts w:ascii="Times New Roman,Italic" w:eastAsiaTheme="minorHAnsi" w:hAnsi="Times New Roman,Italic" w:cs="Times New Roman,Italic"/>
          <w:iCs/>
          <w:lang w:eastAsia="en-US"/>
        </w:rPr>
        <w:t xml:space="preserve"> využití informačních technologií a dále pak internetového připojení a jinýc</w:t>
      </w:r>
      <w:r w:rsidR="00C636F5">
        <w:rPr>
          <w:rFonts w:ascii="Times New Roman,Italic" w:eastAsiaTheme="minorHAnsi" w:hAnsi="Times New Roman,Italic" w:cs="Times New Roman,Italic"/>
          <w:iCs/>
          <w:lang w:eastAsia="en-US"/>
        </w:rPr>
        <w:t>h prostředků. Není tak potřeba fyzicky</w:t>
      </w:r>
      <w:r>
        <w:rPr>
          <w:rFonts w:ascii="Times New Roman,Italic" w:eastAsiaTheme="minorHAnsi" w:hAnsi="Times New Roman,Italic" w:cs="Times New Roman,Italic"/>
          <w:iCs/>
          <w:lang w:eastAsia="en-US"/>
        </w:rPr>
        <w:t xml:space="preserve"> pobývat ve škole. </w:t>
      </w:r>
    </w:p>
    <w:p w:rsidR="00A95C55" w:rsidRDefault="00730E4D" w:rsidP="00A95C55">
      <w:pPr>
        <w:autoSpaceDE w:val="0"/>
        <w:autoSpaceDN w:val="0"/>
        <w:adjustRightInd w:val="0"/>
        <w:ind w:firstLine="709"/>
        <w:rPr>
          <w:rFonts w:ascii="Times New Roman,Italic" w:eastAsiaTheme="minorHAnsi" w:hAnsi="Times New Roman,Italic" w:cs="Times New Roman,Italic"/>
          <w:iCs/>
          <w:lang w:eastAsia="en-US"/>
        </w:rPr>
      </w:pPr>
      <w:r>
        <w:rPr>
          <w:rFonts w:ascii="Times New Roman,Italic" w:eastAsiaTheme="minorHAnsi" w:hAnsi="Times New Roman,Italic" w:cs="Times New Roman,Italic"/>
          <w:iCs/>
          <w:lang w:eastAsia="en-US"/>
        </w:rPr>
        <w:t xml:space="preserve">Z hlediska svého charakteru </w:t>
      </w:r>
      <w:r w:rsidR="00A95C55">
        <w:rPr>
          <w:rFonts w:ascii="Times New Roman,Italic" w:eastAsiaTheme="minorHAnsi" w:hAnsi="Times New Roman,Italic" w:cs="Times New Roman,Italic"/>
          <w:iCs/>
          <w:lang w:eastAsia="en-US"/>
        </w:rPr>
        <w:t xml:space="preserve">slouží </w:t>
      </w:r>
      <w:r w:rsidR="00AE6E77">
        <w:rPr>
          <w:rFonts w:ascii="Times New Roman,Italic" w:eastAsiaTheme="minorHAnsi" w:hAnsi="Times New Roman,Italic" w:cs="Times New Roman,Italic"/>
          <w:iCs/>
          <w:lang w:eastAsia="en-US"/>
        </w:rPr>
        <w:t>e-</w:t>
      </w:r>
      <w:proofErr w:type="spellStart"/>
      <w:r w:rsidR="00AE6E77">
        <w:rPr>
          <w:rFonts w:ascii="Times New Roman,Italic" w:eastAsiaTheme="minorHAnsi" w:hAnsi="Times New Roman,Italic" w:cs="Times New Roman,Italic"/>
          <w:iCs/>
          <w:lang w:eastAsia="en-US"/>
        </w:rPr>
        <w:t>learning</w:t>
      </w:r>
      <w:proofErr w:type="spellEnd"/>
      <w:r w:rsidR="00AE6E77">
        <w:rPr>
          <w:rFonts w:ascii="Times New Roman,Italic" w:eastAsiaTheme="minorHAnsi" w:hAnsi="Times New Roman,Italic" w:cs="Times New Roman,Italic"/>
          <w:iCs/>
          <w:lang w:eastAsia="en-US"/>
        </w:rPr>
        <w:t xml:space="preserve"> </w:t>
      </w:r>
      <w:r w:rsidR="00A95C55">
        <w:rPr>
          <w:rFonts w:ascii="Times New Roman,Italic" w:eastAsiaTheme="minorHAnsi" w:hAnsi="Times New Roman,Italic" w:cs="Times New Roman,Italic"/>
          <w:iCs/>
          <w:lang w:eastAsia="en-US"/>
        </w:rPr>
        <w:t>ke kompletní správě vzdělávacího procesu prostřednictvím internetu od počáteční tvorby e-kurzů, komunikaci probíhající mezi pedagogy či studenty a dále taky k poskytování elektronických studijních materiálů. Může p</w:t>
      </w:r>
      <w:r>
        <w:rPr>
          <w:rFonts w:ascii="Times New Roman,Italic" w:eastAsiaTheme="minorHAnsi" w:hAnsi="Times New Roman,Italic" w:cs="Times New Roman,Italic"/>
          <w:iCs/>
          <w:lang w:eastAsia="en-US"/>
        </w:rPr>
        <w:t>robíhat na různých místech. Je možno</w:t>
      </w:r>
      <w:r w:rsidR="00A95C55">
        <w:rPr>
          <w:rFonts w:ascii="Times New Roman,Italic" w:eastAsiaTheme="minorHAnsi" w:hAnsi="Times New Roman,Italic" w:cs="Times New Roman,Italic"/>
          <w:iCs/>
          <w:lang w:eastAsia="en-US"/>
        </w:rPr>
        <w:t xml:space="preserve"> tedy být přítomný jak v prostorách vnitřní internetové sítě zvané intranet, tak ale i v rámci sítě </w:t>
      </w:r>
      <w:r w:rsidR="00B14B06">
        <w:rPr>
          <w:rFonts w:ascii="Times New Roman,Italic" w:eastAsiaTheme="minorHAnsi" w:hAnsi="Times New Roman,Italic" w:cs="Times New Roman,Italic"/>
          <w:iCs/>
          <w:lang w:eastAsia="en-US"/>
        </w:rPr>
        <w:t>internet, která je celosvětová (</w:t>
      </w:r>
      <w:r w:rsidR="005B3668" w:rsidRPr="006A42B0">
        <w:rPr>
          <w:iCs/>
          <w:shd w:val="clear" w:color="auto" w:fill="FFFFFF"/>
        </w:rPr>
        <w:t>e-</w:t>
      </w:r>
      <w:proofErr w:type="spellStart"/>
      <w:r w:rsidR="005B3668" w:rsidRPr="006A42B0">
        <w:rPr>
          <w:iCs/>
          <w:shd w:val="clear" w:color="auto" w:fill="FFFFFF"/>
        </w:rPr>
        <w:t>learning</w:t>
      </w:r>
      <w:proofErr w:type="spellEnd"/>
      <w:r w:rsidR="005B3668" w:rsidRPr="006A42B0">
        <w:rPr>
          <w:iCs/>
          <w:shd w:val="clear" w:color="auto" w:fill="FFFFFF"/>
        </w:rPr>
        <w:t xml:space="preserve"> portál</w:t>
      </w:r>
      <w:r w:rsidR="00B14B06">
        <w:rPr>
          <w:rFonts w:ascii="Times New Roman,Italic" w:eastAsiaTheme="minorHAnsi" w:hAnsi="Times New Roman,Italic" w:cs="Times New Roman,Italic"/>
          <w:iCs/>
          <w:lang w:eastAsia="en-US"/>
        </w:rPr>
        <w:t>).</w:t>
      </w:r>
    </w:p>
    <w:p w:rsidR="00A95C55" w:rsidRPr="005651F4" w:rsidRDefault="00A95C55" w:rsidP="00A95C55">
      <w:pPr>
        <w:autoSpaceDE w:val="0"/>
        <w:autoSpaceDN w:val="0"/>
        <w:adjustRightInd w:val="0"/>
        <w:ind w:firstLine="709"/>
      </w:pPr>
      <w:r>
        <w:rPr>
          <w:rFonts w:ascii="Times New Roman,Italic" w:eastAsiaTheme="minorHAnsi" w:hAnsi="Times New Roman,Italic" w:cs="Times New Roman,Italic"/>
          <w:iCs/>
          <w:lang w:eastAsia="en-US"/>
        </w:rPr>
        <w:t>Ostatně nelze zapomínat na to, že samotný e-</w:t>
      </w:r>
      <w:proofErr w:type="spellStart"/>
      <w:r>
        <w:rPr>
          <w:rFonts w:ascii="Times New Roman,Italic" w:eastAsiaTheme="minorHAnsi" w:hAnsi="Times New Roman,Italic" w:cs="Times New Roman,Italic"/>
          <w:iCs/>
          <w:lang w:eastAsia="en-US"/>
        </w:rPr>
        <w:t>learning</w:t>
      </w:r>
      <w:proofErr w:type="spellEnd"/>
      <w:r>
        <w:rPr>
          <w:rFonts w:ascii="Times New Roman,Italic" w:eastAsiaTheme="minorHAnsi" w:hAnsi="Times New Roman,Italic" w:cs="Times New Roman,Italic"/>
          <w:iCs/>
          <w:lang w:eastAsia="en-US"/>
        </w:rPr>
        <w:t xml:space="preserve"> s sebou nese hlubokou historii. Bylo potřeba dlouhého vývoje </w:t>
      </w:r>
      <w:r w:rsidR="004C7EAC">
        <w:rPr>
          <w:rFonts w:ascii="Times New Roman,Italic" w:eastAsiaTheme="minorHAnsi" w:hAnsi="Times New Roman,Italic" w:cs="Times New Roman,Italic"/>
          <w:iCs/>
          <w:lang w:eastAsia="en-US"/>
        </w:rPr>
        <w:t xml:space="preserve">do jeho </w:t>
      </w:r>
      <w:r>
        <w:rPr>
          <w:rFonts w:ascii="Times New Roman,Italic" w:eastAsiaTheme="minorHAnsi" w:hAnsi="Times New Roman,Italic" w:cs="Times New Roman,Italic"/>
          <w:iCs/>
          <w:lang w:eastAsia="en-US"/>
        </w:rPr>
        <w:t>současné podoby</w:t>
      </w:r>
      <w:r w:rsidR="004C7EAC">
        <w:rPr>
          <w:rFonts w:ascii="Times New Roman,Italic" w:eastAsiaTheme="minorHAnsi" w:hAnsi="Times New Roman,Italic" w:cs="Times New Roman,Italic"/>
          <w:iCs/>
          <w:lang w:eastAsia="en-US"/>
        </w:rPr>
        <w:t>.</w:t>
      </w:r>
      <w:r>
        <w:rPr>
          <w:rFonts w:ascii="Times New Roman,Italic" w:eastAsiaTheme="minorHAnsi" w:hAnsi="Times New Roman,Italic" w:cs="Times New Roman,Italic"/>
          <w:iCs/>
          <w:lang w:eastAsia="en-US"/>
        </w:rPr>
        <w:t xml:space="preserve"> </w:t>
      </w:r>
    </w:p>
    <w:p w:rsidR="00A95C55" w:rsidRDefault="00A95C55" w:rsidP="00A41077">
      <w:pPr>
        <w:pStyle w:val="Nadpis2"/>
      </w:pPr>
      <w:bookmarkStart w:id="9" w:name="_Toc385438589"/>
      <w:bookmarkStart w:id="10" w:name="_Toc385438801"/>
      <w:bookmarkStart w:id="11" w:name="_Toc385629480"/>
      <w:r w:rsidRPr="00A41077">
        <w:t>Historický</w:t>
      </w:r>
      <w:r>
        <w:t xml:space="preserve"> pohled na e-</w:t>
      </w:r>
      <w:proofErr w:type="spellStart"/>
      <w:r>
        <w:t>learning</w:t>
      </w:r>
      <w:bookmarkEnd w:id="9"/>
      <w:bookmarkEnd w:id="10"/>
      <w:bookmarkEnd w:id="11"/>
      <w:proofErr w:type="spellEnd"/>
    </w:p>
    <w:p w:rsidR="00A95C55" w:rsidRDefault="00A95C55" w:rsidP="009078C9">
      <w:pPr>
        <w:ind w:firstLine="708"/>
      </w:pPr>
      <w:r>
        <w:t>Ohlédneme-li se na cíl e-</w:t>
      </w:r>
      <w:proofErr w:type="spellStart"/>
      <w:r>
        <w:t>learningu</w:t>
      </w:r>
      <w:proofErr w:type="spellEnd"/>
      <w:r>
        <w:t>, tak na jeho počátku stálo</w:t>
      </w:r>
      <w:r w:rsidR="004C7EAC">
        <w:t xml:space="preserve"> zajištění možnosti vzdělávání a zvýšení jeho celkové dostupnosti. A t</w:t>
      </w:r>
      <w:r>
        <w:t>o především těm, k</w:t>
      </w:r>
      <w:r w:rsidR="002D2849">
        <w:t>teří z jakýchkoliv důvodů nemohli</w:t>
      </w:r>
      <w:r>
        <w:t xml:space="preserve"> využívat vzdělávání prezenční formou. </w:t>
      </w:r>
    </w:p>
    <w:p w:rsidR="00E569AC" w:rsidRDefault="00A95C55" w:rsidP="009078C9">
      <w:pPr>
        <w:ind w:firstLine="708"/>
      </w:pPr>
      <w:r>
        <w:t>Počáteční myšlenka dostupnosti nepřišla v souvislosti s nástupem samotného e-</w:t>
      </w:r>
      <w:proofErr w:type="spellStart"/>
      <w:r>
        <w:t>learningu</w:t>
      </w:r>
      <w:proofErr w:type="spellEnd"/>
      <w:r>
        <w:t>, který je pouze nástrojem, za pomocí něhož lze tyto výše uvedené požadavky plnit. E-</w:t>
      </w:r>
      <w:proofErr w:type="spellStart"/>
      <w:r>
        <w:t>learning</w:t>
      </w:r>
      <w:proofErr w:type="spellEnd"/>
      <w:r>
        <w:t xml:space="preserve"> začal v téměř stejné době, ve které byl vyvinut počítač a svou povahou byl praktický z hlediska osobního využití. V tomto ohledu koncepce a praxe distančního vzdělávání předcházela počítači téměř</w:t>
      </w:r>
      <w:r w:rsidR="00A90BC2">
        <w:t xml:space="preserve"> o celých 100 let</w:t>
      </w:r>
      <w:r>
        <w:t xml:space="preserve"> a to v Anglii, kde byla nabízena </w:t>
      </w:r>
      <w:r>
        <w:lastRenderedPageBreak/>
        <w:t>možnost korespondenční</w:t>
      </w:r>
      <w:r w:rsidR="0032628B">
        <w:t>ch kurzů</w:t>
      </w:r>
      <w:r w:rsidR="004C7EAC">
        <w:t xml:space="preserve"> za pomoci</w:t>
      </w:r>
      <w:r w:rsidR="00616788">
        <w:t xml:space="preserve"> využití pošty</w:t>
      </w:r>
      <w:r>
        <w:t>, jak je uvedeno i níže. Myšlenka e-</w:t>
      </w:r>
      <w:proofErr w:type="spellStart"/>
      <w:r>
        <w:t>learningu</w:t>
      </w:r>
      <w:proofErr w:type="spellEnd"/>
      <w:r>
        <w:t xml:space="preserve"> se zrodila již s nástupem distanční výuky, která byla zaznamenána před samotným nástupem počítačů. Na počátku se jednalo především o takové kurzy, </w:t>
      </w:r>
      <w:r w:rsidR="00E569AC">
        <w:t xml:space="preserve">které se zvyšováním kvality poštovních služeb, zlepšovaly a tato forma </w:t>
      </w:r>
    </w:p>
    <w:p w:rsidR="00A95C55" w:rsidRDefault="00A95C55" w:rsidP="009078C9">
      <w:pPr>
        <w:ind w:firstLine="708"/>
      </w:pPr>
      <w:r>
        <w:t xml:space="preserve">distančního studia se z hlediska své povahy stávala stále oblíbenější, jak uvádí </w:t>
      </w:r>
      <w:proofErr w:type="spellStart"/>
      <w:r>
        <w:t>Aranda</w:t>
      </w:r>
      <w:proofErr w:type="spellEnd"/>
      <w:r>
        <w:t xml:space="preserve"> (2007). K následnému zlepšení distan</w:t>
      </w:r>
      <w:r w:rsidR="00730E4D">
        <w:t>čního vzdělávání začaly ve velké míře</w:t>
      </w:r>
      <w:r>
        <w:t xml:space="preserve"> přispívat i televizory, videorekordéry či rádia. </w:t>
      </w:r>
    </w:p>
    <w:p w:rsidR="00A95C55" w:rsidRDefault="004C7EAC" w:rsidP="00BF2EC0">
      <w:pPr>
        <w:ind w:firstLine="708"/>
      </w:pPr>
      <w:r>
        <w:t xml:space="preserve">Je však nutné </w:t>
      </w:r>
      <w:r w:rsidR="00186F00">
        <w:t xml:space="preserve">si </w:t>
      </w:r>
      <w:r w:rsidR="00A95C55">
        <w:t>uvědomit, že z hlediska své povahy není e-</w:t>
      </w:r>
      <w:proofErr w:type="spellStart"/>
      <w:r w:rsidR="00A95C55">
        <w:t>learning</w:t>
      </w:r>
      <w:proofErr w:type="spellEnd"/>
      <w:r w:rsidR="00A95C55">
        <w:t xml:space="preserve"> a distanční vzdělávání to samé. Základní rozdíl spočívá v tom, že je </w:t>
      </w:r>
      <w:r w:rsidR="005B66DC">
        <w:t>od</w:t>
      </w:r>
      <w:r w:rsidR="00A95C55">
        <w:t>děleno fyzickou přítomností od učitele a třídy, ve které výuka probíhá. Nicméně je v této souvislosti nutné přihlížet</w:t>
      </w:r>
      <w:r>
        <w:t xml:space="preserve"> k tomu</w:t>
      </w:r>
      <w:r w:rsidR="00A95C55">
        <w:t>, že se e-</w:t>
      </w:r>
      <w:proofErr w:type="spellStart"/>
      <w:r w:rsidR="00A95C55">
        <w:t>learning</w:t>
      </w:r>
      <w:proofErr w:type="spellEnd"/>
      <w:r w:rsidR="00A95C55">
        <w:t xml:space="preserve"> stal součástí </w:t>
      </w:r>
      <w:r w:rsidR="00590E2A">
        <w:t>učebního</w:t>
      </w:r>
      <w:r w:rsidR="00A95C55">
        <w:t xml:space="preserve"> prostředí od samého počátku. </w:t>
      </w:r>
    </w:p>
    <w:p w:rsidR="00A95C55" w:rsidRDefault="004C7EAC" w:rsidP="00A95C55">
      <w:pPr>
        <w:ind w:firstLine="709"/>
      </w:pPr>
      <w:r>
        <w:t xml:space="preserve">Jak se </w:t>
      </w:r>
      <w:r w:rsidR="00A95C55">
        <w:t>stávaly počítače</w:t>
      </w:r>
      <w:r>
        <w:t xml:space="preserve"> dostupnými, tak</w:t>
      </w:r>
      <w:r w:rsidR="00A95C55">
        <w:t xml:space="preserve"> postupně d</w:t>
      </w:r>
      <w:r w:rsidR="00654E60">
        <w:t>ocházelo k myšlence vytvořit on</w:t>
      </w:r>
      <w:r w:rsidR="00A95C55">
        <w:t>line třídu. Avšak prvopočáteční pokusy se setkaly s odporem, který byl spojován se zachování</w:t>
      </w:r>
      <w:r w:rsidR="0032628B">
        <w:t xml:space="preserve">m </w:t>
      </w:r>
      <w:proofErr w:type="spellStart"/>
      <w:r w:rsidR="0032628B">
        <w:t>tradi</w:t>
      </w:r>
      <w:r w:rsidR="00102432">
        <w:t>cionali</w:t>
      </w:r>
      <w:r w:rsidR="00A95C55">
        <w:t>ty</w:t>
      </w:r>
      <w:proofErr w:type="spellEnd"/>
      <w:r w:rsidR="00A95C55">
        <w:t xml:space="preserve"> v oblasti vzdělávání (</w:t>
      </w:r>
      <w:proofErr w:type="spellStart"/>
      <w:r w:rsidR="00A95C55">
        <w:t>Aranda</w:t>
      </w:r>
      <w:proofErr w:type="spellEnd"/>
      <w:r w:rsidR="00A95C55">
        <w:t>, 2007).</w:t>
      </w:r>
    </w:p>
    <w:p w:rsidR="00A95C55" w:rsidRDefault="00A95C55" w:rsidP="009078C9">
      <w:pPr>
        <w:ind w:firstLine="708"/>
      </w:pPr>
      <w:r>
        <w:t>Z hlediska samotné povahy je možné distanční vzdělávání rozdělit do tří skupin, které na sebe navzájem navazují generačně (</w:t>
      </w:r>
      <w:proofErr w:type="spellStart"/>
      <w:r>
        <w:t>White</w:t>
      </w:r>
      <w:proofErr w:type="spellEnd"/>
      <w:r>
        <w:t>, 2003).:</w:t>
      </w:r>
    </w:p>
    <w:p w:rsidR="00A95C55" w:rsidRPr="00861AC0" w:rsidRDefault="004C7EAC" w:rsidP="00A95C55">
      <w:pPr>
        <w:pStyle w:val="Odstavecseseznamem"/>
        <w:numPr>
          <w:ilvl w:val="0"/>
          <w:numId w:val="13"/>
        </w:numPr>
        <w:ind w:right="23"/>
      </w:pPr>
      <w:r>
        <w:rPr>
          <w:b/>
        </w:rPr>
        <w:t>g</w:t>
      </w:r>
      <w:r w:rsidR="00A95C55" w:rsidRPr="0076037D">
        <w:rPr>
          <w:b/>
        </w:rPr>
        <w:t>enerace</w:t>
      </w:r>
      <w:r w:rsidR="00A95C55">
        <w:t xml:space="preserve"> – korespondenční systémy</w:t>
      </w:r>
      <w:r w:rsidR="00536B6E">
        <w:t>,</w:t>
      </w:r>
    </w:p>
    <w:p w:rsidR="00A95C55" w:rsidRPr="00861AC0" w:rsidRDefault="004C7EAC" w:rsidP="00A95C55">
      <w:pPr>
        <w:pStyle w:val="Odstavecseseznamem"/>
        <w:numPr>
          <w:ilvl w:val="0"/>
          <w:numId w:val="13"/>
        </w:numPr>
        <w:ind w:right="23"/>
      </w:pPr>
      <w:r>
        <w:rPr>
          <w:b/>
        </w:rPr>
        <w:t>g</w:t>
      </w:r>
      <w:r w:rsidR="00A95C55" w:rsidRPr="0076037D">
        <w:rPr>
          <w:b/>
        </w:rPr>
        <w:t>enerace</w:t>
      </w:r>
      <w:r w:rsidR="00536B6E">
        <w:t xml:space="preserve"> – multimediální systémy,</w:t>
      </w:r>
    </w:p>
    <w:p w:rsidR="00A95C55" w:rsidRDefault="004C7EAC" w:rsidP="00A95C55">
      <w:pPr>
        <w:pStyle w:val="Odstavecseseznamem"/>
        <w:numPr>
          <w:ilvl w:val="0"/>
          <w:numId w:val="13"/>
        </w:numPr>
        <w:ind w:right="23"/>
      </w:pPr>
      <w:r>
        <w:rPr>
          <w:b/>
        </w:rPr>
        <w:t>g</w:t>
      </w:r>
      <w:r w:rsidR="00A95C55" w:rsidRPr="0076037D">
        <w:rPr>
          <w:b/>
        </w:rPr>
        <w:t>enerace</w:t>
      </w:r>
      <w:r w:rsidR="00A95C55">
        <w:t xml:space="preserve"> – online systémy</w:t>
      </w:r>
      <w:r w:rsidR="00536B6E">
        <w:t>.</w:t>
      </w:r>
    </w:p>
    <w:p w:rsidR="00A95C55" w:rsidRDefault="00A95C55" w:rsidP="00A95C55"/>
    <w:p w:rsidR="00A95C55" w:rsidRDefault="00FA2245" w:rsidP="009078C9">
      <w:pPr>
        <w:ind w:firstLine="708"/>
      </w:pPr>
      <w:r>
        <w:t xml:space="preserve">Jak bylo </w:t>
      </w:r>
      <w:r w:rsidR="000079E2">
        <w:t xml:space="preserve">již </w:t>
      </w:r>
      <w:r>
        <w:t>zmíněno,</w:t>
      </w:r>
      <w:r w:rsidR="00A95C55">
        <w:t xml:space="preserve"> korespondenční kurzy byly považovány za první generaci distanční výuky. Ty dominovaly až do roku 1960, kdy komunikace mezi učitelem a žákem probíhala velice pomalu a studenti v této souvislosti musel</w:t>
      </w:r>
      <w:r w:rsidR="0032628B">
        <w:t>i</w:t>
      </w:r>
      <w:r w:rsidR="00A95C55">
        <w:t xml:space="preserve"> dlouho čekat na to, než se dočkají zpětné vazby, která jim byla poskytována učitelem. </w:t>
      </w:r>
    </w:p>
    <w:p w:rsidR="00A95C55" w:rsidRDefault="00A95C55" w:rsidP="009078C9">
      <w:pPr>
        <w:ind w:firstLine="708"/>
      </w:pPr>
      <w:r>
        <w:t>Druhá generac</w:t>
      </w:r>
      <w:r w:rsidR="00FA2245">
        <w:t xml:space="preserve">e distančního studia </w:t>
      </w:r>
      <w:r>
        <w:t xml:space="preserve">byla </w:t>
      </w:r>
      <w:r w:rsidR="00FA2245">
        <w:t xml:space="preserve">posléze </w:t>
      </w:r>
      <w:r>
        <w:t>umožněna na základě multimediálních systémů. Jednalo se například o využití audiokazet, videokazet, rádia či televizního vysílání.</w:t>
      </w:r>
      <w:r w:rsidR="00FA2245">
        <w:t xml:space="preserve"> To s </w:t>
      </w:r>
      <w:r w:rsidR="00102432">
        <w:t>s</w:t>
      </w:r>
      <w:r w:rsidR="00FA2245">
        <w:t>ebou</w:t>
      </w:r>
      <w:r>
        <w:t xml:space="preserve"> přineslo zejména oblíbenost, přičemž se v tomto období dalo říci, že došlo k významnému r</w:t>
      </w:r>
      <w:r w:rsidR="00860BA7">
        <w:t>ozvoji vzdělávání.</w:t>
      </w:r>
      <w:r w:rsidR="00102432">
        <w:t xml:space="preserve"> V roce 1969 byla</w:t>
      </w:r>
      <w:r>
        <w:t xml:space="preserve"> založena univerzita Open Univerzity UK s cílem zpřístupnit špičkové vzdělání lidem, kterým jejich pracovní povinnosti neumožňovaly pravidelně dojíždět do vzdělávací instituce. I v této době však ve velké míře převládaly tištěné studijní materiály, které už ale byly doplňované uvedenými multimédii. </w:t>
      </w:r>
    </w:p>
    <w:p w:rsidR="00A95C55" w:rsidRDefault="00A95C55" w:rsidP="009078C9">
      <w:pPr>
        <w:ind w:firstLine="708"/>
      </w:pPr>
      <w:r>
        <w:t>Co se týk</w:t>
      </w:r>
      <w:r w:rsidR="00102432">
        <w:t>á třetí generace zaměřen</w:t>
      </w:r>
      <w:r w:rsidR="00FA2245">
        <w:t>é</w:t>
      </w:r>
      <w:r w:rsidR="00102432">
        <w:t xml:space="preserve"> na distanční</w:t>
      </w:r>
      <w:r>
        <w:t xml:space="preserve"> vzdělávání, tak ta přinesla </w:t>
      </w:r>
      <w:r w:rsidR="00102432">
        <w:t xml:space="preserve">s </w:t>
      </w:r>
      <w:r>
        <w:t>sebou to, co si lze v současné době pod pojmem e-</w:t>
      </w:r>
      <w:proofErr w:type="spellStart"/>
      <w:r>
        <w:t>learning</w:t>
      </w:r>
      <w:proofErr w:type="spellEnd"/>
      <w:r>
        <w:t xml:space="preserve"> představit. Jedná se tedy o </w:t>
      </w:r>
      <w:r>
        <w:lastRenderedPageBreak/>
        <w:t>počítačovou výuku, využívání internetu</w:t>
      </w:r>
      <w:r w:rsidR="00FA2245">
        <w:t>,</w:t>
      </w:r>
      <w:r>
        <w:t xml:space="preserve"> interaktivních médií a videokonferencí (</w:t>
      </w:r>
      <w:proofErr w:type="spellStart"/>
      <w:r>
        <w:t>White</w:t>
      </w:r>
      <w:proofErr w:type="spellEnd"/>
      <w:r>
        <w:t xml:space="preserve">, 2003). Toto období </w:t>
      </w:r>
      <w:r w:rsidR="00730E4D">
        <w:t xml:space="preserve">se </w:t>
      </w:r>
      <w:r>
        <w:t xml:space="preserve">tedy </w:t>
      </w:r>
      <w:r w:rsidR="00730E4D">
        <w:t xml:space="preserve">může </w:t>
      </w:r>
      <w:r>
        <w:t>souhrnně charakteriz</w:t>
      </w:r>
      <w:r w:rsidR="00CF2DA5">
        <w:t xml:space="preserve">ovat jako samostatné studium, </w:t>
      </w:r>
      <w:proofErr w:type="gramStart"/>
      <w:r>
        <w:t>je</w:t>
      </w:r>
      <w:r w:rsidR="003E46BB">
        <w:t>n</w:t>
      </w:r>
      <w:r w:rsidR="00133325">
        <w:t>ž</w:t>
      </w:r>
      <w:proofErr w:type="gramEnd"/>
      <w:r w:rsidR="003E46BB">
        <w:t xml:space="preserve"> je </w:t>
      </w:r>
      <w:r w:rsidR="00FA2245">
        <w:t>podporované speciálně zpracovanými pomůc</w:t>
      </w:r>
      <w:r>
        <w:t>k</w:t>
      </w:r>
      <w:r w:rsidR="00FA2245">
        <w:t>ami. V </w:t>
      </w:r>
      <w:r w:rsidR="00F1640E">
        <w:t xml:space="preserve">maximální možné míře je </w:t>
      </w:r>
      <w:r w:rsidR="00FA2245">
        <w:t>využíváno pomůcek pro vzdělávací proces, který je</w:t>
      </w:r>
      <w:r>
        <w:t xml:space="preserve"> založen na informačních technologiích (Zlámalová, 2008).</w:t>
      </w:r>
    </w:p>
    <w:p w:rsidR="00BF2EC0" w:rsidRDefault="00A95C55" w:rsidP="00BF2EC0">
      <w:pPr>
        <w:ind w:firstLine="708"/>
      </w:pPr>
      <w:r>
        <w:t>Ja</w:t>
      </w:r>
      <w:r w:rsidR="00EE4039">
        <w:t xml:space="preserve">k k uvedenému dodává </w:t>
      </w:r>
      <w:proofErr w:type="spellStart"/>
      <w:r w:rsidR="00EE4039">
        <w:t>White</w:t>
      </w:r>
      <w:proofErr w:type="spellEnd"/>
      <w:r w:rsidR="00EE4039">
        <w:t xml:space="preserve"> (2003</w:t>
      </w:r>
      <w:r>
        <w:t>), tak rozvoj distančního vzdělávání byl charakteristický vývojem nových technologií</w:t>
      </w:r>
      <w:r w:rsidR="00FA2245">
        <w:t>:</w:t>
      </w:r>
    </w:p>
    <w:p w:rsidR="00A95C55" w:rsidRDefault="00A95C55" w:rsidP="00A95C55">
      <w:pPr>
        <w:pStyle w:val="Odstavecseseznamem"/>
        <w:numPr>
          <w:ilvl w:val="0"/>
          <w:numId w:val="12"/>
        </w:numPr>
      </w:pPr>
      <w:r w:rsidRPr="0020291B">
        <w:rPr>
          <w:b/>
        </w:rPr>
        <w:t>1940</w:t>
      </w:r>
      <w:r w:rsidR="00FA2245">
        <w:t xml:space="preserve"> r</w:t>
      </w:r>
      <w:r>
        <w:t>ádiové vysílání</w:t>
      </w:r>
      <w:r w:rsidR="00536B6E">
        <w:t>,</w:t>
      </w:r>
    </w:p>
    <w:p w:rsidR="00A95C55" w:rsidRDefault="00A95C55" w:rsidP="00A95C55">
      <w:pPr>
        <w:pStyle w:val="Odstavecseseznamem"/>
        <w:numPr>
          <w:ilvl w:val="0"/>
          <w:numId w:val="12"/>
        </w:numPr>
      </w:pPr>
      <w:r w:rsidRPr="0020291B">
        <w:rPr>
          <w:b/>
        </w:rPr>
        <w:t xml:space="preserve">1950 </w:t>
      </w:r>
      <w:r>
        <w:t>16mm film</w:t>
      </w:r>
      <w:r w:rsidR="00536B6E">
        <w:t>,</w:t>
      </w:r>
    </w:p>
    <w:p w:rsidR="00A95C55" w:rsidRDefault="00A95C55" w:rsidP="00A95C55">
      <w:pPr>
        <w:pStyle w:val="Odstavecseseznamem"/>
        <w:numPr>
          <w:ilvl w:val="0"/>
          <w:numId w:val="12"/>
        </w:numPr>
      </w:pPr>
      <w:r w:rsidRPr="0020291B">
        <w:rPr>
          <w:b/>
        </w:rPr>
        <w:t>1960</w:t>
      </w:r>
      <w:r>
        <w:t xml:space="preserve"> </w:t>
      </w:r>
      <w:r w:rsidR="00FA2245">
        <w:t>t</w:t>
      </w:r>
      <w:r>
        <w:t>elevizní vysílání</w:t>
      </w:r>
      <w:r w:rsidR="00536B6E">
        <w:t>,</w:t>
      </w:r>
    </w:p>
    <w:p w:rsidR="00A95C55" w:rsidRDefault="00A95C55" w:rsidP="00A95C55">
      <w:pPr>
        <w:pStyle w:val="Odstavecseseznamem"/>
        <w:numPr>
          <w:ilvl w:val="0"/>
          <w:numId w:val="12"/>
        </w:numPr>
      </w:pPr>
      <w:r w:rsidRPr="0020291B">
        <w:rPr>
          <w:b/>
        </w:rPr>
        <w:t>1970</w:t>
      </w:r>
      <w:r w:rsidR="00FA2245">
        <w:t xml:space="preserve"> a</w:t>
      </w:r>
      <w:r>
        <w:t>udiokazety</w:t>
      </w:r>
      <w:r w:rsidR="00536B6E">
        <w:t>,</w:t>
      </w:r>
    </w:p>
    <w:p w:rsidR="00A95C55" w:rsidRDefault="00A95C55" w:rsidP="00A95C55">
      <w:pPr>
        <w:pStyle w:val="Odstavecseseznamem"/>
        <w:numPr>
          <w:ilvl w:val="0"/>
          <w:numId w:val="12"/>
        </w:numPr>
      </w:pPr>
      <w:r w:rsidRPr="0020291B">
        <w:rPr>
          <w:b/>
        </w:rPr>
        <w:t>1980</w:t>
      </w:r>
      <w:r w:rsidR="00FA2245">
        <w:t xml:space="preserve"> s</w:t>
      </w:r>
      <w:r>
        <w:t>atelitní vysílání, videokazety</w:t>
      </w:r>
      <w:r w:rsidR="00536B6E">
        <w:t>,</w:t>
      </w:r>
    </w:p>
    <w:p w:rsidR="00A95C55" w:rsidRDefault="00A95C55" w:rsidP="00A95C55">
      <w:pPr>
        <w:pStyle w:val="Odstavecseseznamem"/>
        <w:numPr>
          <w:ilvl w:val="0"/>
          <w:numId w:val="12"/>
        </w:numPr>
      </w:pPr>
      <w:r w:rsidRPr="0020291B">
        <w:rPr>
          <w:b/>
        </w:rPr>
        <w:t>1990</w:t>
      </w:r>
      <w:r>
        <w:t xml:space="preserve"> </w:t>
      </w:r>
      <w:r w:rsidR="00FA2245">
        <w:t>p</w:t>
      </w:r>
      <w:r>
        <w:t xml:space="preserve">očítačová výuka, </w:t>
      </w:r>
      <w:r w:rsidR="00FA2245">
        <w:t>i</w:t>
      </w:r>
      <w:r>
        <w:t xml:space="preserve">nteraktivní multimédia, CD-ROM, </w:t>
      </w:r>
      <w:r w:rsidR="00FA2245">
        <w:t>internet, WWW</w:t>
      </w:r>
      <w:r>
        <w:t xml:space="preserve"> stránky</w:t>
      </w:r>
      <w:r w:rsidR="00536B6E">
        <w:t>,</w:t>
      </w:r>
    </w:p>
    <w:p w:rsidR="00A95C55" w:rsidRPr="0020291B" w:rsidRDefault="00A95C55" w:rsidP="00A95C55">
      <w:pPr>
        <w:pStyle w:val="Odstavecseseznamem"/>
        <w:numPr>
          <w:ilvl w:val="0"/>
          <w:numId w:val="12"/>
        </w:numPr>
        <w:rPr>
          <w:b/>
        </w:rPr>
      </w:pPr>
      <w:r w:rsidRPr="0020291B">
        <w:rPr>
          <w:b/>
        </w:rPr>
        <w:t xml:space="preserve">2000 </w:t>
      </w:r>
      <w:r w:rsidR="00FA2245">
        <w:t>b</w:t>
      </w:r>
      <w:r>
        <w:t>ezdrátové při</w:t>
      </w:r>
      <w:r w:rsidRPr="0020291B">
        <w:t>pojení</w:t>
      </w:r>
      <w:r w:rsidR="00536B6E">
        <w:t>.</w:t>
      </w:r>
    </w:p>
    <w:p w:rsidR="00A95C55" w:rsidRDefault="00A95C55" w:rsidP="00A95C55">
      <w:pPr>
        <w:autoSpaceDE w:val="0"/>
        <w:autoSpaceDN w:val="0"/>
        <w:adjustRightInd w:val="0"/>
        <w:spacing w:line="240" w:lineRule="auto"/>
        <w:jc w:val="left"/>
      </w:pPr>
    </w:p>
    <w:p w:rsidR="00A95C55" w:rsidRDefault="00A95C55" w:rsidP="00A95C55">
      <w:pPr>
        <w:autoSpaceDE w:val="0"/>
        <w:autoSpaceDN w:val="0"/>
        <w:adjustRightInd w:val="0"/>
        <w:ind w:firstLine="709"/>
      </w:pPr>
      <w:r>
        <w:t>Celoživotní vzdělávání a potřeba jeho důležitosti v současném světě znamenala celkové rozšíření distančního vzdělávání. Stálo za tím zejmé</w:t>
      </w:r>
      <w:r w:rsidR="00FA2245">
        <w:t>na to, že je neustále potřeba</w:t>
      </w:r>
      <w:r>
        <w:t xml:space="preserve"> soustředit </w:t>
      </w:r>
      <w:r w:rsidR="00FA2245">
        <w:t xml:space="preserve">se </w:t>
      </w:r>
      <w:r>
        <w:t>na aktualizaci a rozvoj znalostí a dovedností. Studenti, kteří se věn</w:t>
      </w:r>
      <w:r w:rsidR="000079E2">
        <w:t>ují celoživotnímu vzdělávání,</w:t>
      </w:r>
      <w:r>
        <w:t xml:space="preserve"> mají většinou zaměstnání a rodiny</w:t>
      </w:r>
      <w:r w:rsidR="00FA2245">
        <w:t>,</w:t>
      </w:r>
      <w:r>
        <w:t xml:space="preserve"> a tak jim jejich časové možnosti neumožňují účastnit se prezenčního studia. Existuje-li tato možnost vzdělávání, pak ji právě uvedení přijmou a s radostí ji využívají v rámci distančního studia. M</w:t>
      </w:r>
      <w:r w:rsidR="00492B37">
        <w:t xml:space="preserve">ají tak usnadněno spoustu věcí. </w:t>
      </w:r>
      <w:r w:rsidR="00FA2245">
        <w:t>J</w:t>
      </w:r>
      <w:r>
        <w:t>e však nutné</w:t>
      </w:r>
      <w:r w:rsidR="00492B37">
        <w:t xml:space="preserve">, aby byli </w:t>
      </w:r>
      <w:r>
        <w:t>s</w:t>
      </w:r>
      <w:r w:rsidR="00492B37">
        <w:t>tudenti ochotni přijmout  e-</w:t>
      </w:r>
      <w:proofErr w:type="spellStart"/>
      <w:r w:rsidR="00492B37">
        <w:t>learning</w:t>
      </w:r>
      <w:proofErr w:type="spellEnd"/>
      <w:r w:rsidR="00492B37">
        <w:t>, jako</w:t>
      </w:r>
      <w:r>
        <w:t xml:space="preserve"> možnost, </w:t>
      </w:r>
      <w:r w:rsidR="003569CD">
        <w:t>která souvisí s využitím média.</w:t>
      </w:r>
    </w:p>
    <w:p w:rsidR="00A95C55" w:rsidRDefault="00A95C55" w:rsidP="00A41077">
      <w:pPr>
        <w:pStyle w:val="Nadpis2"/>
      </w:pPr>
      <w:bookmarkStart w:id="12" w:name="_Toc385438590"/>
      <w:bookmarkStart w:id="13" w:name="_Toc385438802"/>
      <w:bookmarkStart w:id="14" w:name="_Toc385629481"/>
      <w:r>
        <w:t>Využití e-</w:t>
      </w:r>
      <w:proofErr w:type="spellStart"/>
      <w:r>
        <w:t>learningu</w:t>
      </w:r>
      <w:bookmarkEnd w:id="12"/>
      <w:bookmarkEnd w:id="13"/>
      <w:bookmarkEnd w:id="14"/>
      <w:proofErr w:type="spellEnd"/>
    </w:p>
    <w:p w:rsidR="00A95C55" w:rsidRDefault="00492B37" w:rsidP="009078C9">
      <w:pPr>
        <w:ind w:firstLine="708"/>
        <w:rPr>
          <w:b/>
          <w:shd w:val="clear" w:color="auto" w:fill="FFFFFF"/>
        </w:rPr>
      </w:pPr>
      <w:r>
        <w:rPr>
          <w:shd w:val="clear" w:color="auto" w:fill="FFFFFF"/>
        </w:rPr>
        <w:t>V současné době mají studenti možnost vybírat z různých druhů studia. J</w:t>
      </w:r>
      <w:r w:rsidR="00A95C55">
        <w:rPr>
          <w:shd w:val="clear" w:color="auto" w:fill="FFFFFF"/>
        </w:rPr>
        <w:t xml:space="preserve">edná </w:t>
      </w:r>
      <w:r>
        <w:rPr>
          <w:shd w:val="clear" w:color="auto" w:fill="FFFFFF"/>
        </w:rPr>
        <w:t xml:space="preserve">se </w:t>
      </w:r>
      <w:r w:rsidR="000079E2">
        <w:rPr>
          <w:shd w:val="clear" w:color="auto" w:fill="FFFFFF"/>
        </w:rPr>
        <w:t>především</w:t>
      </w:r>
      <w:r w:rsidR="00A95C55">
        <w:rPr>
          <w:shd w:val="clear" w:color="auto" w:fill="FFFFFF"/>
        </w:rPr>
        <w:t xml:space="preserve"> o formu prezenční, kombinovanou a distanční, dále však také </w:t>
      </w:r>
      <w:proofErr w:type="spellStart"/>
      <w:r w:rsidR="00A95C55">
        <w:rPr>
          <w:shd w:val="clear" w:color="auto" w:fill="FFFFFF"/>
        </w:rPr>
        <w:t>blended</w:t>
      </w:r>
      <w:proofErr w:type="spellEnd"/>
      <w:r w:rsidR="00A95C55">
        <w:rPr>
          <w:shd w:val="clear" w:color="auto" w:fill="FFFFFF"/>
        </w:rPr>
        <w:t xml:space="preserve"> </w:t>
      </w:r>
      <w:proofErr w:type="spellStart"/>
      <w:r w:rsidR="00A95C55" w:rsidRPr="00A27016">
        <w:rPr>
          <w:shd w:val="clear" w:color="auto" w:fill="FFFFFF"/>
        </w:rPr>
        <w:t>learnin</w:t>
      </w:r>
      <w:r w:rsidR="003569CD" w:rsidRPr="00A27016">
        <w:rPr>
          <w:shd w:val="clear" w:color="auto" w:fill="FFFFFF"/>
        </w:rPr>
        <w:t>g</w:t>
      </w:r>
      <w:proofErr w:type="spellEnd"/>
      <w:r w:rsidR="003569CD" w:rsidRPr="00A27016">
        <w:rPr>
          <w:shd w:val="clear" w:color="auto" w:fill="FFFFFF"/>
        </w:rPr>
        <w:t>, e-</w:t>
      </w:r>
      <w:proofErr w:type="spellStart"/>
      <w:r w:rsidR="003569CD" w:rsidRPr="00A27016">
        <w:rPr>
          <w:shd w:val="clear" w:color="auto" w:fill="FFFFFF"/>
        </w:rPr>
        <w:t>learning</w:t>
      </w:r>
      <w:proofErr w:type="spellEnd"/>
      <w:r w:rsidR="003569CD" w:rsidRPr="00A27016">
        <w:rPr>
          <w:shd w:val="clear" w:color="auto" w:fill="FFFFFF"/>
        </w:rPr>
        <w:t>.</w:t>
      </w:r>
    </w:p>
    <w:p w:rsidR="00A95C55" w:rsidRPr="00B9194F" w:rsidRDefault="00A95C55" w:rsidP="00536B6E">
      <w:pPr>
        <w:pStyle w:val="Nadpis3"/>
      </w:pPr>
      <w:bookmarkStart w:id="15" w:name="_Toc385438427"/>
      <w:bookmarkStart w:id="16" w:name="_Toc385438591"/>
      <w:r w:rsidRPr="00B9194F">
        <w:t>Prezenční studium</w:t>
      </w:r>
      <w:bookmarkEnd w:id="15"/>
      <w:bookmarkEnd w:id="16"/>
    </w:p>
    <w:p w:rsidR="00A95C55" w:rsidRDefault="00041725" w:rsidP="00BF2EC0">
      <w:pPr>
        <w:ind w:firstLine="708"/>
      </w:pPr>
      <w:r>
        <w:t>Výuka</w:t>
      </w:r>
      <w:r w:rsidR="00A95C55">
        <w:t xml:space="preserve"> prezenčního studia, neboli také denního studia</w:t>
      </w:r>
      <w:r>
        <w:t>,</w:t>
      </w:r>
      <w:r w:rsidR="00A95C55">
        <w:t xml:space="preserve"> probíhá </w:t>
      </w:r>
      <w:r w:rsidR="00492B37">
        <w:t>v určené všední dny</w:t>
      </w:r>
      <w:r w:rsidR="00A95C55">
        <w:t>. Tato výuka může být uskutečňována v předem stanovenou dobu dopoledne, odpoledne, ale i večer. Nanejvýš však do 20</w:t>
      </w:r>
      <w:r w:rsidR="00492B37">
        <w:t xml:space="preserve"> </w:t>
      </w:r>
      <w:r w:rsidR="00A95C55">
        <w:t>h</w:t>
      </w:r>
      <w:r w:rsidR="00492B37">
        <w:t>odin.</w:t>
      </w:r>
      <w:r w:rsidR="00A95C55">
        <w:t xml:space="preserve"> </w:t>
      </w:r>
    </w:p>
    <w:p w:rsidR="00A95C55" w:rsidRDefault="00A95C55" w:rsidP="009078C9">
      <w:pPr>
        <w:ind w:firstLine="708"/>
      </w:pPr>
      <w:r>
        <w:lastRenderedPageBreak/>
        <w:t>Při této formě výuky je vyžadována přítomnost jednotlivců ve tř</w:t>
      </w:r>
      <w:r w:rsidR="00492B37">
        <w:t>ídách. V této souvislosti</w:t>
      </w:r>
      <w:r>
        <w:t xml:space="preserve"> dochází k přímému a vzájemnému kontaktu mezi vyučujícím a studentem. Co se týká ústního zkoušení, tak je patrná i vzájemná interakce. </w:t>
      </w:r>
    </w:p>
    <w:p w:rsidR="00A95C55" w:rsidRDefault="00A95C55" w:rsidP="009078C9">
      <w:pPr>
        <w:ind w:firstLine="708"/>
      </w:pPr>
      <w:r>
        <w:t xml:space="preserve">V případě, že student studuje z domova, tak přímý kontakt neplatí. Avšak na základě prezenčního studia získává člověk status studenta, což </w:t>
      </w:r>
      <w:r w:rsidR="000103F6">
        <w:t xml:space="preserve">s </w:t>
      </w:r>
      <w:r>
        <w:t>sebou nese řadu souvisejících výhod. Mezi ty nejpodstatnější patří například ubytovací stipen</w:t>
      </w:r>
      <w:r w:rsidR="003569CD">
        <w:t>dia či možnost slevy na jízdné.</w:t>
      </w:r>
    </w:p>
    <w:p w:rsidR="00A95C55" w:rsidRPr="00B9194F" w:rsidRDefault="00A95C55" w:rsidP="00536B6E">
      <w:pPr>
        <w:pStyle w:val="Nadpis3"/>
      </w:pPr>
      <w:bookmarkStart w:id="17" w:name="_Toc385438428"/>
      <w:bookmarkStart w:id="18" w:name="_Toc385438592"/>
      <w:r w:rsidRPr="00B9194F">
        <w:t>Kombinované studium</w:t>
      </w:r>
      <w:bookmarkEnd w:id="17"/>
      <w:bookmarkEnd w:id="18"/>
    </w:p>
    <w:p w:rsidR="00A95C55" w:rsidRDefault="00A95C55" w:rsidP="009078C9">
      <w:pPr>
        <w:ind w:firstLine="708"/>
      </w:pPr>
      <w:r>
        <w:t>Kombinované studium je charakteristické zejména tím, že se jedná o dálkovou formu studia</w:t>
      </w:r>
      <w:r w:rsidR="00492B37">
        <w:t xml:space="preserve">, která vyžaduje fyzickou přítomnost ve třídě. Student </w:t>
      </w:r>
      <w:r>
        <w:t>navštěvuje školu každý týden</w:t>
      </w:r>
      <w:r w:rsidR="00492B37">
        <w:t>, či ve vybrané dny v týdnu, někdy o víkendu.</w:t>
      </w:r>
      <w:r>
        <w:t xml:space="preserve"> Je zde patrné, že je docházka s</w:t>
      </w:r>
      <w:r w:rsidR="00492B37">
        <w:t>nížena oproti prezenčnímu studiu.</w:t>
      </w:r>
    </w:p>
    <w:p w:rsidR="00A95C55" w:rsidRDefault="00C636F5" w:rsidP="00A95C55">
      <w:pPr>
        <w:ind w:firstLine="709"/>
      </w:pPr>
      <w:r>
        <w:t>D</w:t>
      </w:r>
      <w:r w:rsidR="0083634D">
        <w:t xml:space="preserve">ůraz </w:t>
      </w:r>
      <w:r>
        <w:t xml:space="preserve">je kladen </w:t>
      </w:r>
      <w:r w:rsidR="0083634D">
        <w:t>na povinnou</w:t>
      </w:r>
      <w:r w:rsidR="00A95C55">
        <w:t xml:space="preserve"> </w:t>
      </w:r>
      <w:r w:rsidR="0083634D">
        <w:t>účast</w:t>
      </w:r>
      <w:r>
        <w:t xml:space="preserve"> na přednáškách a na zvýšený podíl domácího studia.</w:t>
      </w:r>
      <w:r w:rsidR="00A95C55">
        <w:t xml:space="preserve"> Mezi</w:t>
      </w:r>
      <w:r w:rsidR="0083634D">
        <w:t xml:space="preserve"> další předpoklady lze zahrnout</w:t>
      </w:r>
      <w:r w:rsidR="00A95C55">
        <w:t xml:space="preserve"> samostatnost při vypracováv</w:t>
      </w:r>
      <w:r w:rsidR="00041725">
        <w:t>ání prací. T</w:t>
      </w:r>
      <w:r w:rsidR="00A95C55">
        <w:t>ento typ studia může být dále doplněn o samotný e-</w:t>
      </w:r>
      <w:proofErr w:type="spellStart"/>
      <w:r w:rsidR="00A95C55">
        <w:t>learning</w:t>
      </w:r>
      <w:proofErr w:type="spellEnd"/>
      <w:r w:rsidR="00A95C55">
        <w:t xml:space="preserve">, </w:t>
      </w:r>
      <w:r w:rsidR="0083634D">
        <w:t>a to v souladu s konzultacemi</w:t>
      </w:r>
      <w:r w:rsidR="003569CD">
        <w:t xml:space="preserve"> s vyučujícími.</w:t>
      </w:r>
    </w:p>
    <w:p w:rsidR="00A95C55" w:rsidRDefault="0083634D" w:rsidP="00A95C55">
      <w:pPr>
        <w:ind w:firstLine="709"/>
      </w:pPr>
      <w:r>
        <w:t xml:space="preserve">Studenti, kteří využívají </w:t>
      </w:r>
      <w:r w:rsidR="00A95C55">
        <w:t>tento typ výuky</w:t>
      </w:r>
      <w:r w:rsidR="00823ECD">
        <w:t>,</w:t>
      </w:r>
      <w:r w:rsidR="00A95C55">
        <w:t xml:space="preserve"> </w:t>
      </w:r>
      <w:r>
        <w:t>mají podle</w:t>
      </w:r>
      <w:r w:rsidR="001C6F57">
        <w:t xml:space="preserve"> zákona do dovršení 26 let, </w:t>
      </w:r>
      <w:r w:rsidR="00A95C55">
        <w:t>status studenta</w:t>
      </w:r>
      <w:r w:rsidR="00A90BC2">
        <w:t xml:space="preserve">. </w:t>
      </w:r>
      <w:r w:rsidR="001C6F57">
        <w:t>Nemusí si platit zdravotní a sociální pojištění, ale j</w:t>
      </w:r>
      <w:r w:rsidR="00A95C55">
        <w:t>ak uvádí Černá (2013)</w:t>
      </w:r>
      <w:r>
        <w:t>,</w:t>
      </w:r>
      <w:r w:rsidR="00A95C55">
        <w:t xml:space="preserve"> </w:t>
      </w:r>
      <w:r w:rsidR="001C6F57">
        <w:t>všemi výhodami</w:t>
      </w:r>
      <w:r w:rsidR="00A95C55">
        <w:t xml:space="preserve"> jako u prezenčního studia</w:t>
      </w:r>
      <w:r w:rsidR="001C6F57">
        <w:t xml:space="preserve"> nedisponují. T</w:t>
      </w:r>
      <w:r w:rsidR="00A95C55">
        <w:t>o znamená, že např. nemohou získat stipendia. Délka studia je většinou stejná jak</w:t>
      </w:r>
      <w:r w:rsidR="00060FE7">
        <w:t>o v případě prezenčního studia.</w:t>
      </w:r>
    </w:p>
    <w:p w:rsidR="00A95C55" w:rsidRPr="00B9194F" w:rsidRDefault="00A95C55" w:rsidP="00536B6E">
      <w:pPr>
        <w:pStyle w:val="Nadpis3"/>
      </w:pPr>
      <w:bookmarkStart w:id="19" w:name="_Toc385438429"/>
      <w:bookmarkStart w:id="20" w:name="_Toc385438593"/>
      <w:r w:rsidRPr="00B9194F">
        <w:t>Distanční studium</w:t>
      </w:r>
      <w:bookmarkEnd w:id="19"/>
      <w:bookmarkEnd w:id="20"/>
    </w:p>
    <w:p w:rsidR="00A95C55" w:rsidRDefault="00A95C55" w:rsidP="00A95C55">
      <w:pPr>
        <w:ind w:firstLine="709"/>
      </w:pPr>
      <w:r>
        <w:t>Distanční studium lze svou povahou charakterizovat</w:t>
      </w:r>
      <w:r w:rsidR="0083634D">
        <w:t xml:space="preserve"> jako</w:t>
      </w:r>
      <w:r>
        <w:t xml:space="preserve"> preze</w:t>
      </w:r>
      <w:r w:rsidR="0083634D">
        <w:t>nční neboli denní formu</w:t>
      </w:r>
      <w:r w:rsidR="003569CD">
        <w:t xml:space="preserve"> studia.</w:t>
      </w:r>
    </w:p>
    <w:p w:rsidR="00A95C55" w:rsidRDefault="00A95C55" w:rsidP="00A95C55">
      <w:pPr>
        <w:ind w:firstLine="709"/>
      </w:pPr>
      <w:r>
        <w:t>Avšak z </w:t>
      </w:r>
      <w:r w:rsidR="0083634D">
        <w:t xml:space="preserve">hlediska principu studia je </w:t>
      </w:r>
      <w:r>
        <w:t xml:space="preserve">patrná </w:t>
      </w:r>
      <w:r w:rsidR="0083634D">
        <w:t>odlišnost</w:t>
      </w:r>
      <w:r>
        <w:t xml:space="preserve">, </w:t>
      </w:r>
      <w:r w:rsidR="0083634D">
        <w:t>kdy</w:t>
      </w:r>
      <w:r>
        <w:t xml:space="preserve"> studenti mají možnost návštěvy školy například v jednom dni v týdnu nebo také během stanovených konzultačních hodin. Nemají tak povinnost účastnit se žádných přednášek či jiných různých cvičení, jako je tomu například v p</w:t>
      </w:r>
      <w:r w:rsidR="003569CD">
        <w:t>řípadě prezenčního typu studia.</w:t>
      </w:r>
    </w:p>
    <w:p w:rsidR="00A95C55" w:rsidRDefault="003A3A3A" w:rsidP="00A95C55">
      <w:pPr>
        <w:ind w:firstLine="709"/>
      </w:pPr>
      <w:r>
        <w:t>V porovnání s prezenčním studiem zde má učitel odlišnou funkci. J</w:t>
      </w:r>
      <w:r w:rsidR="00A95C55">
        <w:t>e označován jako „tut</w:t>
      </w:r>
      <w:r>
        <w:t>or“. Toto pojmenování znamená</w:t>
      </w:r>
      <w:r w:rsidR="00A95C55">
        <w:t xml:space="preserve">, že </w:t>
      </w:r>
      <w:r w:rsidR="00730E4D">
        <w:t xml:space="preserve">je </w:t>
      </w:r>
      <w:r>
        <w:t>buď soukromým konzultantem či soukromým</w:t>
      </w:r>
      <w:r w:rsidR="00A95C55">
        <w:t xml:space="preserve"> učitele</w:t>
      </w:r>
      <w:r>
        <w:t>m Studentům je tak dána příležitost</w:t>
      </w:r>
      <w:r w:rsidR="00A95C55">
        <w:t xml:space="preserve"> pravidelného kontaktu</w:t>
      </w:r>
      <w:r>
        <w:t xml:space="preserve"> s ním</w:t>
      </w:r>
      <w:r w:rsidR="008C3DFF">
        <w:t>.</w:t>
      </w:r>
    </w:p>
    <w:p w:rsidR="00A95C55" w:rsidRDefault="00A95C55" w:rsidP="00A95C55">
      <w:pPr>
        <w:ind w:firstLine="709"/>
      </w:pPr>
      <w:r>
        <w:lastRenderedPageBreak/>
        <w:t>Komunikace v rámci distančního studia probíhá na základě přímých konzultací, které si student a učitel naplánují na stanovený termín. Vzhledem k rozm</w:t>
      </w:r>
      <w:r w:rsidR="003A3A3A">
        <w:t>achu elektronické komunikace</w:t>
      </w:r>
      <w:r>
        <w:t xml:space="preserve"> může </w:t>
      </w:r>
      <w:r w:rsidR="003A3A3A">
        <w:t xml:space="preserve">být tato forma </w:t>
      </w:r>
      <w:r>
        <w:t>poskytována v rámci např. email</w:t>
      </w:r>
      <w:r w:rsidR="00D93EB2">
        <w:t>u</w:t>
      </w:r>
      <w:r w:rsidR="008E69D8">
        <w:t>, chatu</w:t>
      </w:r>
      <w:r>
        <w:t xml:space="preserve"> či </w:t>
      </w:r>
      <w:proofErr w:type="spellStart"/>
      <w:r>
        <w:t>Skypu</w:t>
      </w:r>
      <w:proofErr w:type="spellEnd"/>
      <w:r w:rsidR="00060FE7">
        <w:t>.</w:t>
      </w:r>
    </w:p>
    <w:p w:rsidR="00A95C55" w:rsidRDefault="00A95C55" w:rsidP="00A95C55">
      <w:pPr>
        <w:ind w:firstLine="709"/>
      </w:pPr>
      <w:r>
        <w:t>Výukové materiály, kterými jsou kni</w:t>
      </w:r>
      <w:r w:rsidR="00041725">
        <w:t>hy, CD-ROM, či videokazety je možno</w:t>
      </w:r>
      <w:r w:rsidR="003A3A3A">
        <w:t xml:space="preserve"> zasílat</w:t>
      </w:r>
      <w:r>
        <w:t xml:space="preserve"> poštou, nikoliv </w:t>
      </w:r>
      <w:r w:rsidR="003A3A3A">
        <w:t>jen v rámci sítě.  V</w:t>
      </w:r>
      <w:r>
        <w:t xml:space="preserve"> tomto případě </w:t>
      </w:r>
      <w:r w:rsidR="003A3A3A">
        <w:t>hovoříme</w:t>
      </w:r>
      <w:r>
        <w:t xml:space="preserve"> o korespondenčním distančním vzdělávání</w:t>
      </w:r>
      <w:r w:rsidR="003A3A3A">
        <w:t>. Tento způsob výuky je individuální</w:t>
      </w:r>
      <w:r>
        <w:t xml:space="preserve"> vzhledem ke své povaze. Je tomu zejména proto, že každý žák tak může s učitelem komunikovat jinou cestou.</w:t>
      </w:r>
      <w:r w:rsidR="003A3A3A">
        <w:t xml:space="preserve"> Funkcí učitele je </w:t>
      </w:r>
      <w:r>
        <w:t>pomoci studentům zorganizovat výuku a zároveň také řídit jeho výukový proces. Učitel taktéž orientuje studenta ve vybrané problematice</w:t>
      </w:r>
      <w:r w:rsidR="00730E4D">
        <w:t xml:space="preserve"> a nabízí </w:t>
      </w:r>
      <w:r w:rsidR="003569CD">
        <w:t>mu možnosti řešení.</w:t>
      </w:r>
    </w:p>
    <w:p w:rsidR="00A95C55" w:rsidRPr="003569CD" w:rsidRDefault="00A95C55" w:rsidP="003569CD">
      <w:pPr>
        <w:ind w:firstLine="709"/>
      </w:pPr>
      <w:r>
        <w:t>Postup studia si student volí sám v rámci vlastních pravidel, v čem</w:t>
      </w:r>
      <w:r w:rsidR="003A3A3A">
        <w:t xml:space="preserve">ž lze spatřovat výhodu. </w:t>
      </w:r>
      <w:r>
        <w:t>Jako jedna z možností, která je charakteristická pro tento typ studia je zejména konání jednodenních seminářů,</w:t>
      </w:r>
      <w:r w:rsidR="003A3A3A">
        <w:t xml:space="preserve"> které se nazývají „tutoriály“. Jsou to </w:t>
      </w:r>
      <w:r w:rsidR="000A5C0D">
        <w:t>určité bloky, které</w:t>
      </w:r>
      <w:r w:rsidR="00102432">
        <w:t xml:space="preserve"> jsou zaměřeny</w:t>
      </w:r>
      <w:r>
        <w:t xml:space="preserve"> na zjištění aktuálních dovedností a vědomostí studentů. V průběhu těchto tutoriálů dochází k vzájemným rozhovor</w:t>
      </w:r>
      <w:r w:rsidR="000A5C0D">
        <w:t>ům a diskuzím, při kterých</w:t>
      </w:r>
      <w:r>
        <w:t xml:space="preserve"> dochází k přímé interakci m</w:t>
      </w:r>
      <w:r w:rsidR="000A5C0D">
        <w:t>ezi učitelem a studentem. Je tím</w:t>
      </w:r>
      <w:r>
        <w:t xml:space="preserve"> zjišťov</w:t>
      </w:r>
      <w:r w:rsidR="003569CD">
        <w:t>ána aktuální úroveň dané látky.</w:t>
      </w:r>
    </w:p>
    <w:p w:rsidR="00A95C55" w:rsidRPr="003569CD" w:rsidRDefault="004D2919" w:rsidP="00536B6E">
      <w:pPr>
        <w:pStyle w:val="Nadpis3"/>
        <w:rPr>
          <w:szCs w:val="26"/>
        </w:rPr>
      </w:pPr>
      <w:bookmarkStart w:id="21" w:name="_Toc385438430"/>
      <w:bookmarkStart w:id="22" w:name="_Toc385438594"/>
      <w:proofErr w:type="spellStart"/>
      <w:r>
        <w:rPr>
          <w:szCs w:val="26"/>
        </w:rPr>
        <w:t>B</w:t>
      </w:r>
      <w:r w:rsidR="00A95C55" w:rsidRPr="003569CD">
        <w:rPr>
          <w:szCs w:val="26"/>
        </w:rPr>
        <w:t>lended</w:t>
      </w:r>
      <w:proofErr w:type="spellEnd"/>
      <w:r w:rsidR="00A95C55" w:rsidRPr="003569CD">
        <w:rPr>
          <w:szCs w:val="26"/>
        </w:rPr>
        <w:t xml:space="preserve"> </w:t>
      </w:r>
      <w:proofErr w:type="spellStart"/>
      <w:r w:rsidR="00A95C55" w:rsidRPr="003569CD">
        <w:rPr>
          <w:szCs w:val="26"/>
        </w:rPr>
        <w:t>learning</w:t>
      </w:r>
      <w:bookmarkEnd w:id="21"/>
      <w:bookmarkEnd w:id="22"/>
      <w:proofErr w:type="spellEnd"/>
    </w:p>
    <w:p w:rsidR="00A95C55" w:rsidRDefault="003569CD" w:rsidP="00A95C55">
      <w:pPr>
        <w:ind w:firstLine="709"/>
      </w:pPr>
      <w:r>
        <w:t xml:space="preserve">Pojem </w:t>
      </w:r>
      <w:proofErr w:type="spellStart"/>
      <w:r>
        <w:t>blended</w:t>
      </w:r>
      <w:proofErr w:type="spellEnd"/>
      <w:r>
        <w:t xml:space="preserve"> </w:t>
      </w:r>
      <w:proofErr w:type="spellStart"/>
      <w:r w:rsidR="00A95C55">
        <w:t>learning</w:t>
      </w:r>
      <w:proofErr w:type="spellEnd"/>
      <w:r w:rsidR="00A95C55">
        <w:t xml:space="preserve"> je relativně často používaným pojmem, který se vyskytuje stále více s ohledem na současnost. </w:t>
      </w:r>
    </w:p>
    <w:p w:rsidR="00A95C55" w:rsidRDefault="00A95C55" w:rsidP="00A95C55">
      <w:pPr>
        <w:ind w:firstLine="709"/>
      </w:pPr>
      <w:r>
        <w:t>Z hlediska jeho charakteristiky lze vycházet z toho, že se jedná o kombinaci prvků jednotlivých f</w:t>
      </w:r>
      <w:r w:rsidR="000A5C0D">
        <w:t>orem studia. N</w:t>
      </w:r>
      <w:r w:rsidR="006C6451">
        <w:t>ejde</w:t>
      </w:r>
      <w:r>
        <w:t xml:space="preserve"> ani o čistou formu prezenčního studia</w:t>
      </w:r>
      <w:r w:rsidR="000A5C0D">
        <w:t>,</w:t>
      </w:r>
      <w:r>
        <w:t xml:space="preserve"> ani</w:t>
      </w:r>
      <w:r w:rsidR="000A5C0D">
        <w:t xml:space="preserve"> o distanční</w:t>
      </w:r>
      <w:r>
        <w:t xml:space="preserve"> studi</w:t>
      </w:r>
      <w:r w:rsidR="000A5C0D">
        <w:t>um</w:t>
      </w:r>
      <w:r>
        <w:t>. Blíže se jedná o kombinaci prezenční výuky s e-</w:t>
      </w:r>
      <w:proofErr w:type="spellStart"/>
      <w:r>
        <w:t>learningem</w:t>
      </w:r>
      <w:proofErr w:type="spellEnd"/>
      <w:r>
        <w:t>. V rámci tohoto vzdělávání tak dochází k eliminování určitýc</w:t>
      </w:r>
      <w:r w:rsidR="0052285F">
        <w:t xml:space="preserve">h výhod </w:t>
      </w:r>
      <w:r w:rsidR="00060FE7">
        <w:t>e-</w:t>
      </w:r>
      <w:proofErr w:type="spellStart"/>
      <w:r w:rsidR="00060FE7">
        <w:t>learningu</w:t>
      </w:r>
      <w:proofErr w:type="spellEnd"/>
      <w:r w:rsidR="00060FE7">
        <w:t>.</w:t>
      </w:r>
    </w:p>
    <w:p w:rsidR="00A95C55" w:rsidRDefault="000A5C0D" w:rsidP="00A95C55">
      <w:pPr>
        <w:ind w:firstLine="709"/>
      </w:pPr>
      <w:r>
        <w:t>Jak uvádí Kopecký (2006),</w:t>
      </w:r>
      <w:r w:rsidR="00A95C55">
        <w:t xml:space="preserve"> je </w:t>
      </w:r>
      <w:r>
        <w:t xml:space="preserve">jednodušší </w:t>
      </w:r>
      <w:r w:rsidR="00A95C55">
        <w:t>f</w:t>
      </w:r>
      <w:r>
        <w:t>ormou</w:t>
      </w:r>
      <w:r w:rsidR="0052285F">
        <w:t xml:space="preserve"> kompenzovat dílčí nevýhody </w:t>
      </w:r>
      <w:r w:rsidR="00A95C55">
        <w:t>e-</w:t>
      </w:r>
      <w:proofErr w:type="spellStart"/>
      <w:r w:rsidR="00A95C55">
        <w:t>learningu</w:t>
      </w:r>
      <w:proofErr w:type="spellEnd"/>
      <w:r w:rsidR="00A95C55">
        <w:t xml:space="preserve"> při plnění vzdělávacích cílů s prvky prezenční výuky. Dá se tak říci, že tento typ výuky je vhodný k využití tam, kde je skupina zvyklá používat takové nástroje</w:t>
      </w:r>
      <w:r w:rsidR="00D93EB2">
        <w:t>, jakými jsou chat</w:t>
      </w:r>
      <w:r w:rsidR="00A95C55">
        <w:t xml:space="preserve">, </w:t>
      </w:r>
      <w:proofErr w:type="spellStart"/>
      <w:r w:rsidR="00A95C55">
        <w:t>S</w:t>
      </w:r>
      <w:r w:rsidR="00060FE7">
        <w:t>kype</w:t>
      </w:r>
      <w:proofErr w:type="spellEnd"/>
      <w:r w:rsidR="00060FE7">
        <w:t xml:space="preserve"> aj.</w:t>
      </w:r>
    </w:p>
    <w:p w:rsidR="00A95C55" w:rsidRDefault="00A95C55" w:rsidP="00A95C55">
      <w:pPr>
        <w:ind w:firstLine="709"/>
      </w:pPr>
      <w:r>
        <w:t>Může mít různé podoby, kterými mohou být semináře,</w:t>
      </w:r>
      <w:r w:rsidR="00060FE7">
        <w:t xml:space="preserve"> </w:t>
      </w:r>
      <w:r w:rsidR="0052285F">
        <w:t xml:space="preserve">jež jsou obohaceny </w:t>
      </w:r>
      <w:r w:rsidR="006C6451">
        <w:t xml:space="preserve">o </w:t>
      </w:r>
      <w:r w:rsidR="00D93EB2">
        <w:t xml:space="preserve">videokonference, </w:t>
      </w:r>
      <w:r>
        <w:t>či může docházet k tomu,</w:t>
      </w:r>
      <w:r w:rsidR="00D93EB2">
        <w:t xml:space="preserve"> </w:t>
      </w:r>
      <w:r>
        <w:t>že kurz bude poskytovaný za využití webových stránek. Studenti si tak v této souvislosti mohou dohledat instru</w:t>
      </w:r>
      <w:r w:rsidR="006C6451">
        <w:t>kce a seznámit se tak i s informace</w:t>
      </w:r>
      <w:r>
        <w:t>mi ke studiu.</w:t>
      </w:r>
    </w:p>
    <w:p w:rsidR="00060FE7" w:rsidRDefault="00A95C55" w:rsidP="00A41077">
      <w:pPr>
        <w:ind w:firstLine="709"/>
      </w:pPr>
      <w:r>
        <w:lastRenderedPageBreak/>
        <w:t>V současné době je tento typ studia považován za moderní. Tato forma</w:t>
      </w:r>
      <w:r w:rsidR="000A5C0D">
        <w:t xml:space="preserve"> je </w:t>
      </w:r>
      <w:r>
        <w:t xml:space="preserve">nabízena </w:t>
      </w:r>
      <w:r w:rsidR="000A5C0D">
        <w:t>vzdělávacími institucemi</w:t>
      </w:r>
      <w:r>
        <w:t xml:space="preserve"> zcela běžným způsobem</w:t>
      </w:r>
      <w:r w:rsidR="003E00E4">
        <w:t xml:space="preserve"> a je ideální pro skloubení vzdělá</w:t>
      </w:r>
      <w:r w:rsidR="00041725">
        <w:t>vá</w:t>
      </w:r>
      <w:r w:rsidR="003E00E4">
        <w:t>ní a zaměstnání</w:t>
      </w:r>
      <w:r>
        <w:t>.</w:t>
      </w:r>
      <w:r w:rsidR="003E00E4">
        <w:t xml:space="preserve"> </w:t>
      </w:r>
      <w:r w:rsidR="00041725">
        <w:t>D</w:t>
      </w:r>
      <w:r w:rsidR="000A5C0D">
        <w:t xml:space="preserve">ochází </w:t>
      </w:r>
      <w:r w:rsidR="00041725">
        <w:t xml:space="preserve">tak </w:t>
      </w:r>
      <w:r w:rsidR="000A5C0D">
        <w:t>k využívání</w:t>
      </w:r>
      <w:r>
        <w:t xml:space="preserve"> výhod, které se za touto formou skrývají. Studijní materiály jsou převáděny do online webové</w:t>
      </w:r>
      <w:r w:rsidR="000A5C0D">
        <w:t>ho prostředí</w:t>
      </w:r>
      <w:r w:rsidR="00A70EB1">
        <w:t>. Vš</w:t>
      </w:r>
      <w:r w:rsidR="00860BA7">
        <w:t>e</w:t>
      </w:r>
      <w:r>
        <w:t>chny informace jsou jednoduše dostupné</w:t>
      </w:r>
      <w:r w:rsidR="00730E4D">
        <w:t xml:space="preserve"> a</w:t>
      </w:r>
      <w:r w:rsidR="003E00E4">
        <w:t xml:space="preserve"> zvyšují efektivitu vzdělá</w:t>
      </w:r>
      <w:r w:rsidR="00041725">
        <w:t>vá</w:t>
      </w:r>
      <w:r w:rsidR="003E00E4">
        <w:t>ní.</w:t>
      </w:r>
    </w:p>
    <w:p w:rsidR="00A95C55" w:rsidRDefault="00A95C55" w:rsidP="00A41077">
      <w:pPr>
        <w:pStyle w:val="Nadpis2"/>
      </w:pPr>
      <w:bookmarkStart w:id="23" w:name="_Toc385438595"/>
      <w:bookmarkStart w:id="24" w:name="_Toc385438803"/>
      <w:bookmarkStart w:id="25" w:name="_Toc385629482"/>
      <w:r>
        <w:t>Výhody a nevýhody e-</w:t>
      </w:r>
      <w:proofErr w:type="spellStart"/>
      <w:r>
        <w:t>learningu</w:t>
      </w:r>
      <w:bookmarkEnd w:id="23"/>
      <w:bookmarkEnd w:id="24"/>
      <w:bookmarkEnd w:id="25"/>
      <w:proofErr w:type="spellEnd"/>
    </w:p>
    <w:p w:rsidR="00A95C55" w:rsidRPr="003569CD" w:rsidRDefault="00A95C55" w:rsidP="009078C9">
      <w:pPr>
        <w:ind w:firstLine="708"/>
        <w:rPr>
          <w:shd w:val="clear" w:color="auto" w:fill="FFFFFF"/>
        </w:rPr>
      </w:pPr>
      <w:r>
        <w:rPr>
          <w:shd w:val="clear" w:color="auto" w:fill="FFFFFF"/>
        </w:rPr>
        <w:t>Princip samotného fungování e-</w:t>
      </w:r>
      <w:proofErr w:type="spellStart"/>
      <w:r>
        <w:rPr>
          <w:shd w:val="clear" w:color="auto" w:fill="FFFFFF"/>
        </w:rPr>
        <w:t>learningu</w:t>
      </w:r>
      <w:proofErr w:type="spellEnd"/>
      <w:r>
        <w:rPr>
          <w:shd w:val="clear" w:color="auto" w:fill="FFFFFF"/>
        </w:rPr>
        <w:t xml:space="preserve"> si lze vykládat mnoha způsoby, přičemž je na místě zmínit jeho výhody </w:t>
      </w:r>
      <w:r w:rsidR="00B0328A">
        <w:rPr>
          <w:shd w:val="clear" w:color="auto" w:fill="FFFFFF"/>
        </w:rPr>
        <w:t xml:space="preserve">a nevýhody. </w:t>
      </w:r>
    </w:p>
    <w:p w:rsidR="00A95C55" w:rsidRPr="00B9194F" w:rsidRDefault="00A95C55" w:rsidP="00536B6E">
      <w:pPr>
        <w:pStyle w:val="Nadpis3"/>
      </w:pPr>
      <w:bookmarkStart w:id="26" w:name="_Toc385438432"/>
      <w:bookmarkStart w:id="27" w:name="_Toc385438596"/>
      <w:r>
        <w:t>Výhody e-</w:t>
      </w:r>
      <w:proofErr w:type="spellStart"/>
      <w:r>
        <w:t>learningu</w:t>
      </w:r>
      <w:bookmarkEnd w:id="26"/>
      <w:bookmarkEnd w:id="27"/>
      <w:proofErr w:type="spellEnd"/>
    </w:p>
    <w:p w:rsidR="00A95C55" w:rsidRDefault="00A95C55" w:rsidP="00A95C55">
      <w:pPr>
        <w:ind w:firstLine="709"/>
      </w:pPr>
      <w:r>
        <w:t xml:space="preserve">Mezi hlavní výhody patří zejména to, že studentovi je umožněno </w:t>
      </w:r>
      <w:r w:rsidR="00B0328A">
        <w:t>učit se</w:t>
      </w:r>
      <w:r>
        <w:t xml:space="preserve">, co je momentálně aktuální. To však neplatí v případě, kdy je kurz řízený lektorem. Tato skutečnost klade na studenta vyšší nároky, ale v případě snahy o zlepšení mu poskytuje možnost využít učení ve chvíli, kdy mu to nejvíce vyhovuje. </w:t>
      </w:r>
      <w:r w:rsidR="00B0328A">
        <w:t xml:space="preserve">Studijní materiály </w:t>
      </w:r>
      <w:r w:rsidR="00730E4D">
        <w:t>j</w:t>
      </w:r>
      <w:r>
        <w:t xml:space="preserve">sou snadno dostupné a výuka </w:t>
      </w:r>
      <w:r w:rsidR="00B0328A">
        <w:t xml:space="preserve">tak </w:t>
      </w:r>
      <w:r w:rsidR="00D42B36">
        <w:t xml:space="preserve">může být </w:t>
      </w:r>
      <w:r>
        <w:t>zahájena daleko rychleji než v případě k</w:t>
      </w:r>
      <w:r w:rsidR="00E8366E">
        <w:t>lasického vzdělávacího systému.</w:t>
      </w:r>
    </w:p>
    <w:p w:rsidR="00A95C55" w:rsidRDefault="00730E4D" w:rsidP="00A95C55">
      <w:pPr>
        <w:ind w:firstLine="709"/>
      </w:pPr>
      <w:r>
        <w:t>Oproti výše uvedeným výhodám</w:t>
      </w:r>
      <w:r w:rsidR="00A95C55">
        <w:t xml:space="preserve"> existuje samozřejmě i spousta </w:t>
      </w:r>
      <w:r w:rsidR="00636D5E">
        <w:t xml:space="preserve">dalších </w:t>
      </w:r>
      <w:r>
        <w:t>kladných vlastností</w:t>
      </w:r>
      <w:r w:rsidR="00B0328A">
        <w:t>, které s sebou nese e-</w:t>
      </w:r>
      <w:proofErr w:type="spellStart"/>
      <w:r w:rsidR="00B0328A">
        <w:t>learning</w:t>
      </w:r>
      <w:proofErr w:type="spellEnd"/>
      <w:r w:rsidR="00B0328A">
        <w:t>.</w:t>
      </w:r>
      <w:r w:rsidR="00A95C55">
        <w:t xml:space="preserve"> Budeme-li </w:t>
      </w:r>
      <w:r w:rsidR="00B0328A">
        <w:t>je hodnotit jednotlivě,</w:t>
      </w:r>
      <w:r w:rsidR="00A95C55">
        <w:t xml:space="preserve"> nalezneme </w:t>
      </w:r>
      <w:r w:rsidR="00B0328A">
        <w:t xml:space="preserve">jich </w:t>
      </w:r>
      <w:r w:rsidR="00A95C55">
        <w:t xml:space="preserve">opravdu hodně. Mezi ty nejzákladnější patří zejména vyšší efektivnost výuky, dostupnost kdykoliv a kdekoliv, menší náklady na vzdělání, větší aktuálnost informací, individuální přístup, uživatelská nenáročnost, větší míra </w:t>
      </w:r>
      <w:proofErr w:type="spellStart"/>
      <w:r w:rsidR="00A95C55">
        <w:t>interaktivity</w:t>
      </w:r>
      <w:proofErr w:type="spellEnd"/>
      <w:r w:rsidR="00A95C55">
        <w:t>, lepší zapamatovatelnost probírané látky, možnost následného testování látky a mnoho dalšího (Barešová, 2003).</w:t>
      </w:r>
    </w:p>
    <w:p w:rsidR="00A95C55" w:rsidRDefault="00A95C55" w:rsidP="00BF2EC0">
      <w:pPr>
        <w:ind w:firstLine="709"/>
      </w:pPr>
      <w:r>
        <w:t>Z hlediska vyšší efektivnosti výuky lze hovořit o tom, že e-</w:t>
      </w:r>
      <w:proofErr w:type="spellStart"/>
      <w:r>
        <w:t>learning</w:t>
      </w:r>
      <w:proofErr w:type="spellEnd"/>
      <w:r>
        <w:t xml:space="preserve"> je ty</w:t>
      </w:r>
      <w:r w:rsidR="00866040">
        <w:t>pický svou flexibilitou. S</w:t>
      </w:r>
      <w:r>
        <w:t xml:space="preserve">tudentům </w:t>
      </w:r>
      <w:r w:rsidR="00866040">
        <w:t xml:space="preserve">je tak </w:t>
      </w:r>
      <w:r>
        <w:t>umožněno uspořádání veškerých informací do malých modulů, ze kterých jsou jednotlivé kurzy tvořeny. Na jejich základě posléze mohou vznikat právě takové kurzy, ke kterým je možno přistupov</w:t>
      </w:r>
      <w:r w:rsidR="00866040">
        <w:t>at v jakoukoliv dobu. Nutné je přihlédnout</w:t>
      </w:r>
      <w:r>
        <w:t xml:space="preserve"> k technickému vybavení. </w:t>
      </w:r>
    </w:p>
    <w:p w:rsidR="00A95C55" w:rsidRDefault="00A95C55" w:rsidP="00A95C55">
      <w:pPr>
        <w:ind w:firstLine="709"/>
      </w:pPr>
      <w:r>
        <w:t xml:space="preserve">V souvislosti s výše uvedeným souvisí dostupnost </w:t>
      </w:r>
      <w:r w:rsidR="00636D5E">
        <w:t>téměř kdekoliv</w:t>
      </w:r>
      <w:r>
        <w:t>.</w:t>
      </w:r>
      <w:r w:rsidR="00636D5E">
        <w:t xml:space="preserve"> Studenti tak mohou využívat e-</w:t>
      </w:r>
      <w:proofErr w:type="spellStart"/>
      <w:r w:rsidR="00636D5E">
        <w:t>learning</w:t>
      </w:r>
      <w:proofErr w:type="spellEnd"/>
      <w:r w:rsidR="00636D5E">
        <w:t xml:space="preserve"> jak v domácím prostředí, tak i v prostředí školním či pracovním. Dále je podstatné</w:t>
      </w:r>
      <w:r>
        <w:t>, že př</w:t>
      </w:r>
      <w:r w:rsidR="00866040">
        <w:t>ístup k e-</w:t>
      </w:r>
      <w:proofErr w:type="spellStart"/>
      <w:r w:rsidR="00866040">
        <w:t>learningu</w:t>
      </w:r>
      <w:proofErr w:type="spellEnd"/>
      <w:r w:rsidR="00866040">
        <w:t xml:space="preserve">  je možný</w:t>
      </w:r>
      <w:r>
        <w:t xml:space="preserve"> v jakémkoliv čase, který není přesně určován</w:t>
      </w:r>
      <w:r w:rsidR="00866040">
        <w:t xml:space="preserve"> např. škol</w:t>
      </w:r>
      <w:r w:rsidR="00636D5E">
        <w:t xml:space="preserve">ícím plánem. </w:t>
      </w:r>
      <w:r>
        <w:t xml:space="preserve"> </w:t>
      </w:r>
    </w:p>
    <w:p w:rsidR="00A95C55" w:rsidRDefault="00A95C55" w:rsidP="00A95C55">
      <w:pPr>
        <w:ind w:firstLine="709"/>
      </w:pPr>
      <w:r>
        <w:lastRenderedPageBreak/>
        <w:t>Menší náklady na</w:t>
      </w:r>
      <w:r w:rsidR="00041725">
        <w:t xml:space="preserve"> vzdělání pak tvoří další výhodu</w:t>
      </w:r>
      <w:r>
        <w:t xml:space="preserve"> e-</w:t>
      </w:r>
      <w:proofErr w:type="spellStart"/>
      <w:r>
        <w:t>learningu</w:t>
      </w:r>
      <w:proofErr w:type="spellEnd"/>
      <w:r>
        <w:t xml:space="preserve">. Je obecně známo, </w:t>
      </w:r>
      <w:r w:rsidR="00866040">
        <w:t>že jeho efektivnost z finančního hlediska je velikým přínosem a studenti se</w:t>
      </w:r>
      <w:r>
        <w:t xml:space="preserve"> tak </w:t>
      </w:r>
      <w:r w:rsidR="00866040">
        <w:t>ocitají</w:t>
      </w:r>
      <w:r>
        <w:t xml:space="preserve"> v určité cenové výhodě</w:t>
      </w:r>
      <w:r w:rsidR="00866040">
        <w:t xml:space="preserve">, což je </w:t>
      </w:r>
      <w:r>
        <w:t>předností marketingových strategií. V souladu s e-</w:t>
      </w:r>
      <w:proofErr w:type="spellStart"/>
      <w:r>
        <w:t>learningem</w:t>
      </w:r>
      <w:proofErr w:type="spellEnd"/>
      <w:r>
        <w:t xml:space="preserve"> tak odpadají náklady, které jsou </w:t>
      </w:r>
      <w:r w:rsidR="00866040">
        <w:t>poskytovány</w:t>
      </w:r>
      <w:r>
        <w:t xml:space="preserve"> např. na tisk učebni</w:t>
      </w:r>
      <w:r w:rsidR="006C6451">
        <w:t>c</w:t>
      </w:r>
      <w:r>
        <w:t xml:space="preserve"> či dopravu st</w:t>
      </w:r>
      <w:r w:rsidR="00041725">
        <w:t xml:space="preserve">udentů za vzděláním. </w:t>
      </w:r>
      <w:proofErr w:type="spellStart"/>
      <w:r w:rsidR="008E13D1">
        <w:t>Štráfera</w:t>
      </w:r>
      <w:proofErr w:type="spellEnd"/>
      <w:r w:rsidR="008E13D1">
        <w:t xml:space="preserve"> (2013) také dodává, že s</w:t>
      </w:r>
      <w:r>
        <w:t>tudenti v určité míře še</w:t>
      </w:r>
      <w:r w:rsidR="008E13D1">
        <w:t>tří</w:t>
      </w:r>
      <w:r w:rsidR="003E46BB">
        <w:t xml:space="preserve"> hlavně časem</w:t>
      </w:r>
      <w:r>
        <w:t xml:space="preserve">. </w:t>
      </w:r>
    </w:p>
    <w:p w:rsidR="00A95C55" w:rsidRDefault="00A95C55" w:rsidP="00A95C55">
      <w:pPr>
        <w:ind w:firstLine="709"/>
      </w:pPr>
      <w:r>
        <w:t xml:space="preserve">Z hlediska aktuálnosti jsou informace poskytovány studentům za využití synchronizace dostupných </w:t>
      </w:r>
      <w:r w:rsidR="008104CD">
        <w:t>zdrojů ve shodě</w:t>
      </w:r>
      <w:r>
        <w:t xml:space="preserve"> s prezentací </w:t>
      </w:r>
      <w:r w:rsidR="00AA19BD">
        <w:t>nejnovějších</w:t>
      </w:r>
      <w:r>
        <w:t xml:space="preserve"> materiálů. Je tak hodně využíváno síťových technologií. Změny, které se </w:t>
      </w:r>
      <w:r w:rsidR="00866040">
        <w:t>v e-</w:t>
      </w:r>
      <w:proofErr w:type="spellStart"/>
      <w:r w:rsidR="00866040">
        <w:t>learningu</w:t>
      </w:r>
      <w:proofErr w:type="spellEnd"/>
      <w:r w:rsidR="00866040">
        <w:t xml:space="preserve"> vyskytují, jsou</w:t>
      </w:r>
      <w:r>
        <w:t xml:space="preserve"> v souladu s obnovou zastaralých informací, což je vzhledem ke své povaze velikým přínosem. V posouzení</w:t>
      </w:r>
      <w:r w:rsidR="00866040">
        <w:t xml:space="preserve"> obsahu je nutné dodat, že ten</w:t>
      </w:r>
      <w:r>
        <w:t xml:space="preserve"> není tak statický, jako tomu může být v případě tvorby tištěné. </w:t>
      </w:r>
    </w:p>
    <w:p w:rsidR="00A95C55" w:rsidRDefault="00A95C55" w:rsidP="00A95C55">
      <w:pPr>
        <w:ind w:firstLine="709"/>
      </w:pPr>
      <w:r>
        <w:t>Individuální přístup tvoří klíčovou roli e-</w:t>
      </w:r>
      <w:proofErr w:type="spellStart"/>
      <w:r>
        <w:t>l</w:t>
      </w:r>
      <w:r w:rsidR="00D90032">
        <w:t>earningu</w:t>
      </w:r>
      <w:proofErr w:type="spellEnd"/>
      <w:r w:rsidR="00D90032">
        <w:t>. Student v tomto případě</w:t>
      </w:r>
      <w:r>
        <w:t xml:space="preserve"> přestává být pouze pasivním účastníkem, jako je tomu např. v tradičních kurzech. V tomto ohledu se stává součástí interaktivního systému, kde může vyhledávat informace a obohacovat si tak své znalosti a záleží pak jen na samotných požadavcích studentů, kterým se učitel či lektor přizpůsobuje (Barešová, 2003). Dochází ke vzniku více variant výukových materiálů, se kterými se následně pracuje. </w:t>
      </w:r>
    </w:p>
    <w:p w:rsidR="00A95C55" w:rsidRDefault="00A95C55" w:rsidP="00A95C55">
      <w:pPr>
        <w:ind w:firstLine="709"/>
      </w:pPr>
      <w:r>
        <w:t>Ovládání interaktivního vzdělávání vyžaduje pouz</w:t>
      </w:r>
      <w:r w:rsidR="00730E4D">
        <w:t xml:space="preserve">e minimální znalosti </w:t>
      </w:r>
      <w:r w:rsidR="008029B2">
        <w:t>z</w:t>
      </w:r>
      <w:r w:rsidR="00730E4D">
        <w:t> oblasti informačních technologií</w:t>
      </w:r>
      <w:r>
        <w:t>. Proto je značnou výhodou taktéž uživatelská nenáročnost, přičemž je výuka realizována tak, že ke každé operaci je st</w:t>
      </w:r>
      <w:r w:rsidR="00866040">
        <w:t>udent přímo naveden a postačí jen</w:t>
      </w:r>
      <w:r>
        <w:t xml:space="preserve"> číst a klikat na označená místa. Tento proces si postupem času student lehce osvojí a posléze již ví, </w:t>
      </w:r>
      <w:r w:rsidR="00424B3F">
        <w:t>jak přesně pracovat</w:t>
      </w:r>
      <w:r>
        <w:t xml:space="preserve">. </w:t>
      </w:r>
      <w:r w:rsidR="00866040">
        <w:t>D</w:t>
      </w:r>
      <w:r>
        <w:t xml:space="preserve">ochází </w:t>
      </w:r>
      <w:r w:rsidR="00866040">
        <w:t xml:space="preserve">též </w:t>
      </w:r>
      <w:r>
        <w:t>k rozšiřování znalostí, čehož může využít student zejména vzhledem k samostatným pracím.</w:t>
      </w:r>
    </w:p>
    <w:p w:rsidR="00A95C55" w:rsidRDefault="00A95C55" w:rsidP="00A95C55">
      <w:pPr>
        <w:ind w:firstLine="709"/>
      </w:pPr>
      <w:r>
        <w:t>V tomto smyslu je potřeba připomenout, že e-</w:t>
      </w:r>
      <w:proofErr w:type="spellStart"/>
      <w:r>
        <w:t>learning</w:t>
      </w:r>
      <w:proofErr w:type="spellEnd"/>
      <w:r>
        <w:t xml:space="preserve"> probíhá v interaktivním prostředí, </w:t>
      </w:r>
      <w:r w:rsidR="00866040">
        <w:t xml:space="preserve">což </w:t>
      </w:r>
      <w:r>
        <w:t>znamená jediné</w:t>
      </w:r>
      <w:r w:rsidR="00866040">
        <w:t>,</w:t>
      </w:r>
      <w:r w:rsidR="00F35DC8">
        <w:t xml:space="preserve"> že </w:t>
      </w:r>
      <w:r>
        <w:t xml:space="preserve">jeho využívání </w:t>
      </w:r>
      <w:r w:rsidR="00866040">
        <w:t xml:space="preserve">není </w:t>
      </w:r>
      <w:r w:rsidR="00BE7C60">
        <w:t>omezeno</w:t>
      </w:r>
      <w:r>
        <w:t xml:space="preserve"> pouze na poskytování informací v textové podobě. </w:t>
      </w:r>
      <w:r w:rsidR="00D93EB2">
        <w:t>To s s</w:t>
      </w:r>
      <w:r>
        <w:t xml:space="preserve">ebou nese především spousty prvků multimediálního charakteru. Oblíbeným prostředkem </w:t>
      </w:r>
      <w:proofErr w:type="spellStart"/>
      <w:r>
        <w:t>interaktivity</w:t>
      </w:r>
      <w:proofErr w:type="spellEnd"/>
      <w:r>
        <w:t xml:space="preserve"> je tzv. simulace, při níž má student možnost vyzkoušet si reálné situace</w:t>
      </w:r>
      <w:r w:rsidR="00BE7C60">
        <w:t>, navrhnout jejich řešení a je mu ihned</w:t>
      </w:r>
      <w:r>
        <w:t xml:space="preserve"> poskytnuta zpětná vazba. Nesmíme však zapomínat na to, že </w:t>
      </w:r>
      <w:proofErr w:type="spellStart"/>
      <w:r>
        <w:t>interaktivita</w:t>
      </w:r>
      <w:proofErr w:type="spellEnd"/>
      <w:r>
        <w:t xml:space="preserve"> je taktéž složitá a </w:t>
      </w:r>
      <w:r w:rsidR="006C6451">
        <w:t xml:space="preserve">s </w:t>
      </w:r>
      <w:r>
        <w:t>sebou nese nákladné simulační doplňky, které jsou zavedeny do e-</w:t>
      </w:r>
      <w:proofErr w:type="spellStart"/>
      <w:r>
        <w:t>learningového</w:t>
      </w:r>
      <w:proofErr w:type="spellEnd"/>
      <w:r>
        <w:t xml:space="preserve"> systému.</w:t>
      </w:r>
    </w:p>
    <w:p w:rsidR="00A95C55" w:rsidRDefault="00A95C55" w:rsidP="00A95C55">
      <w:pPr>
        <w:ind w:firstLine="709"/>
      </w:pPr>
      <w:r>
        <w:t xml:space="preserve">Zapamatovatelná forma informací je </w:t>
      </w:r>
      <w:r w:rsidR="00320F66">
        <w:t>výhod</w:t>
      </w:r>
      <w:r w:rsidR="006C6451">
        <w:t>ou, která s e-</w:t>
      </w:r>
      <w:proofErr w:type="spellStart"/>
      <w:r w:rsidR="006C6451">
        <w:t>learningem</w:t>
      </w:r>
      <w:proofErr w:type="spellEnd"/>
      <w:r>
        <w:t xml:space="preserve"> souvisí. Jedná se zejmé</w:t>
      </w:r>
      <w:r w:rsidR="00803E02">
        <w:t xml:space="preserve">na o to, že zmíněné informace, </w:t>
      </w:r>
      <w:r>
        <w:t xml:space="preserve">jsou předávány po dílech, tedy po malých částech a jsou tak koncentrované pouze na to nejdůležitější, co student k dané </w:t>
      </w:r>
      <w:r>
        <w:lastRenderedPageBreak/>
        <w:t>problematice potřebuje. Existuje tu však i možnost následně se obrátit na učitele (tutora),</w:t>
      </w:r>
      <w:r w:rsidR="00BE7C60">
        <w:t xml:space="preserve"> se kterým student může danou problematiku konzultovat.</w:t>
      </w:r>
    </w:p>
    <w:p w:rsidR="00A95C55" w:rsidRDefault="00A95C55" w:rsidP="00A95C55">
      <w:pPr>
        <w:ind w:firstLine="709"/>
      </w:pPr>
      <w:r>
        <w:t xml:space="preserve">Možnost testování aktuálních znalostí je další z řady výhod. </w:t>
      </w:r>
      <w:r w:rsidR="00BE7C60">
        <w:t>P</w:t>
      </w:r>
      <w:r>
        <w:t xml:space="preserve">o absolvování jednotlivých kroků </w:t>
      </w:r>
      <w:r w:rsidR="00BE7C60">
        <w:t>totiž</w:t>
      </w:r>
      <w:r w:rsidR="00D90032">
        <w:t xml:space="preserve"> mohou studenti zpětně ověřovat</w:t>
      </w:r>
      <w:r>
        <w:t xml:space="preserve"> znalosti, které načerpali. Celou látku je tak možné řešit na více pokusů a to bez ohledu na to, jakých chyb se student dopustil. </w:t>
      </w:r>
      <w:r w:rsidR="00BE7C60">
        <w:t>Toto je téměř nejdůležitější, protože si mohou otestovat své znalosti i studenti, kteří si nevěří. Jsou zde</w:t>
      </w:r>
      <w:r>
        <w:t xml:space="preserve"> eliminovány negativní vlivy, které souvisí s osobním kontaktem. </w:t>
      </w:r>
    </w:p>
    <w:p w:rsidR="00A95C55" w:rsidRPr="00B9194F" w:rsidRDefault="00CF2DA5" w:rsidP="00536B6E">
      <w:pPr>
        <w:pStyle w:val="Nadpis3"/>
      </w:pPr>
      <w:bookmarkStart w:id="28" w:name="_Toc385438433"/>
      <w:bookmarkStart w:id="29" w:name="_Toc385438597"/>
      <w:r>
        <w:t xml:space="preserve">Nevýhody </w:t>
      </w:r>
      <w:r w:rsidR="00A95C55">
        <w:t>e-</w:t>
      </w:r>
      <w:proofErr w:type="spellStart"/>
      <w:r w:rsidR="00A95C55">
        <w:t>learningu</w:t>
      </w:r>
      <w:bookmarkEnd w:id="28"/>
      <w:bookmarkEnd w:id="29"/>
      <w:proofErr w:type="spellEnd"/>
    </w:p>
    <w:p w:rsidR="00A95C55" w:rsidRDefault="00A95C55" w:rsidP="00A95C55">
      <w:pPr>
        <w:ind w:firstLine="709"/>
      </w:pPr>
      <w:r>
        <w:t>V souvislosti s výše uvedenými výhodami je potřeba zmínit i důležitost nevýhod, které s e-</w:t>
      </w:r>
      <w:proofErr w:type="spellStart"/>
      <w:r>
        <w:t>learningem</w:t>
      </w:r>
      <w:proofErr w:type="spellEnd"/>
      <w:r>
        <w:t xml:space="preserve"> souv</w:t>
      </w:r>
      <w:r w:rsidR="00BE7C60">
        <w:t xml:space="preserve">isí. </w:t>
      </w:r>
      <w:r>
        <w:t>Jak uvádí Barešová (2003), tak mezi ty nejdůležitější patří zejména závislost na technologiích, nevhodnost určitých typů kurzů</w:t>
      </w:r>
      <w:r w:rsidR="00DD2131">
        <w:t>,</w:t>
      </w:r>
      <w:r>
        <w:t xml:space="preserve"> nekompatibilnost komponent</w:t>
      </w:r>
      <w:r w:rsidR="00320F66">
        <w:t>ů</w:t>
      </w:r>
      <w:r>
        <w:t>, dobrovolnost, závislost na lidské podpoře či nízká kvalita obsahu a jeho nemožnost okamžitého přeformulování.</w:t>
      </w:r>
    </w:p>
    <w:p w:rsidR="00A95C55" w:rsidRDefault="00506096" w:rsidP="00A95C55">
      <w:pPr>
        <w:ind w:firstLine="709"/>
      </w:pPr>
      <w:r>
        <w:t xml:space="preserve">Aby byl </w:t>
      </w:r>
      <w:r w:rsidR="00A95C55">
        <w:t>průběh e-</w:t>
      </w:r>
      <w:proofErr w:type="spellStart"/>
      <w:r w:rsidR="00A95C55">
        <w:t>learningu</w:t>
      </w:r>
      <w:proofErr w:type="spellEnd"/>
      <w:r>
        <w:t xml:space="preserve"> bezproblémový, je důležité zajistit vhodný hardware a software a</w:t>
      </w:r>
      <w:r w:rsidR="00A95C55">
        <w:t xml:space="preserve"> mít</w:t>
      </w:r>
      <w:r>
        <w:t xml:space="preserve"> k němu</w:t>
      </w:r>
      <w:r w:rsidR="00A95C55">
        <w:t xml:space="preserve"> i potřebný příst</w:t>
      </w:r>
      <w:r>
        <w:t>up. V případě, že není k dispozici</w:t>
      </w:r>
      <w:r w:rsidR="00A95C55">
        <w:t xml:space="preserve"> dostatečné vybavení, </w:t>
      </w:r>
      <w:r>
        <w:t xml:space="preserve">může být </w:t>
      </w:r>
      <w:r w:rsidR="00A95C55">
        <w:t xml:space="preserve">tato skutečnost pro mnohé studenty </w:t>
      </w:r>
      <w:r>
        <w:t xml:space="preserve">velmi </w:t>
      </w:r>
      <w:r w:rsidR="00A95C55">
        <w:t>nákladnou záležito</w:t>
      </w:r>
      <w:r>
        <w:t xml:space="preserve">stí. Je nutné </w:t>
      </w:r>
      <w:r w:rsidR="00A95C55">
        <w:t xml:space="preserve">zajistit </w:t>
      </w:r>
      <w:r w:rsidR="00320F66">
        <w:t xml:space="preserve">i </w:t>
      </w:r>
      <w:r w:rsidR="00A95C55">
        <w:t>vyšší přenosovou rychlost, za pomocí které lze bez problémů e-</w:t>
      </w:r>
      <w:proofErr w:type="spellStart"/>
      <w:r w:rsidR="00A95C55">
        <w:t>learning</w:t>
      </w:r>
      <w:proofErr w:type="spellEnd"/>
      <w:r w:rsidR="00A95C55">
        <w:t xml:space="preserve"> využívat.</w:t>
      </w:r>
    </w:p>
    <w:p w:rsidR="00A95C55" w:rsidRDefault="00A95C55" w:rsidP="00A95C55">
      <w:pPr>
        <w:ind w:firstLine="709"/>
      </w:pPr>
      <w:r>
        <w:t>Následně je důležité hovořit např</w:t>
      </w:r>
      <w:r w:rsidR="00F35DC8">
        <w:t>. o nekompatibilnosti komponent</w:t>
      </w:r>
      <w:r>
        <w:t>. To je problém, který se řeší a je to otázka toho, jak dosáhnout úplné komp</w:t>
      </w:r>
      <w:r w:rsidR="006C6451">
        <w:t>ati</w:t>
      </w:r>
      <w:r>
        <w:t xml:space="preserve">bility kurzů </w:t>
      </w:r>
      <w:r w:rsidR="0094781F">
        <w:t xml:space="preserve">s </w:t>
      </w:r>
      <w:r>
        <w:t>jinými systémy. Kvůli častému nedodržování standardů a nejednotnosti LMS při tvorbě kur</w:t>
      </w:r>
      <w:r w:rsidR="006C6451">
        <w:t>z</w:t>
      </w:r>
      <w:r w:rsidR="00506096">
        <w:t>ů</w:t>
      </w:r>
      <w:r w:rsidR="00D90032">
        <w:t xml:space="preserve"> běžně</w:t>
      </w:r>
      <w:r>
        <w:t xml:space="preserve"> dochází k tomu, že ne každý kurz je tak použitelný ve všech</w:t>
      </w:r>
      <w:r w:rsidR="00506096">
        <w:t xml:space="preserve"> dostupných systémech. L</w:t>
      </w:r>
      <w:r>
        <w:t xml:space="preserve">ze říci, že chybí obecná platforma. </w:t>
      </w:r>
    </w:p>
    <w:p w:rsidR="00A95C55" w:rsidRDefault="00A95C55" w:rsidP="00A95C55">
      <w:pPr>
        <w:ind w:firstLine="709"/>
      </w:pPr>
      <w:r>
        <w:t>E-</w:t>
      </w:r>
      <w:proofErr w:type="spellStart"/>
      <w:r>
        <w:t>learning</w:t>
      </w:r>
      <w:proofErr w:type="spellEnd"/>
      <w:r>
        <w:t xml:space="preserve"> je vzhledem ke svému charakteru jedinečný, </w:t>
      </w:r>
      <w:r w:rsidR="00506096">
        <w:t xml:space="preserve">nelze ho avšak </w:t>
      </w:r>
      <w:r>
        <w:t xml:space="preserve">obecně aplikovat na </w:t>
      </w:r>
      <w:r w:rsidR="00D90032">
        <w:t>všechny typy kurzů. Některé formy</w:t>
      </w:r>
      <w:r>
        <w:t xml:space="preserve"> znalostí </w:t>
      </w:r>
      <w:r w:rsidR="00506096">
        <w:t>se nedají</w:t>
      </w:r>
      <w:r>
        <w:t xml:space="preserve"> předat pouhou technologií. Právě v tomto ohl</w:t>
      </w:r>
      <w:r w:rsidR="00506096">
        <w:t>edu je pak důležité zachovat</w:t>
      </w:r>
      <w:r w:rsidR="0094781F">
        <w:t>,</w:t>
      </w:r>
      <w:r w:rsidR="00506096">
        <w:t xml:space="preserve"> v edukačním </w:t>
      </w:r>
      <w:r>
        <w:t>systému</w:t>
      </w:r>
      <w:r w:rsidR="0094781F">
        <w:t>,</w:t>
      </w:r>
      <w:r>
        <w:t xml:space="preserve"> vzdělávání s využitím přidruženého lidského faktor</w:t>
      </w:r>
      <w:r w:rsidR="0094781F">
        <w:t>u</w:t>
      </w:r>
      <w:r>
        <w:t>. Jedná se zejména o ty obory, které souvisí např. s psychologií, kdy je vyžadován ne</w:t>
      </w:r>
      <w:r w:rsidR="00D93EB2">
        <w:t>jen praktický přístup k aplikaci</w:t>
      </w:r>
      <w:r w:rsidR="00506096">
        <w:t xml:space="preserve"> znalostí, ale také prováděno</w:t>
      </w:r>
      <w:r>
        <w:t xml:space="preserve"> rozhodnutí a spolupráce s ostatními lidmi</w:t>
      </w:r>
      <w:r w:rsidR="00506096">
        <w:t>. V této souvislosti je nutné</w:t>
      </w:r>
      <w:r>
        <w:t xml:space="preserve"> ohlížet</w:t>
      </w:r>
      <w:r w:rsidR="00506096">
        <w:t xml:space="preserve"> se</w:t>
      </w:r>
      <w:r>
        <w:t xml:space="preserve"> na skutečnost, že ne pro každého student</w:t>
      </w:r>
      <w:r w:rsidR="00AA1590">
        <w:t>a je e-</w:t>
      </w:r>
      <w:proofErr w:type="spellStart"/>
      <w:r w:rsidR="00AA1590">
        <w:t>learning</w:t>
      </w:r>
      <w:proofErr w:type="spellEnd"/>
      <w:r w:rsidR="00AA1590">
        <w:t xml:space="preserve"> vhodnou formou. </w:t>
      </w:r>
      <w:r w:rsidR="000F03EC">
        <w:t>S</w:t>
      </w:r>
      <w:r>
        <w:t> tím souvisí i celá řada problémů</w:t>
      </w:r>
      <w:r w:rsidR="000F03EC">
        <w:t>. N</w:t>
      </w:r>
      <w:r>
        <w:t xml:space="preserve">apř. v případě že student preferuje sluchovou výuku, </w:t>
      </w:r>
      <w:r w:rsidR="000F03EC">
        <w:t>je pro něj ideální tradiční forma vzdělávání</w:t>
      </w:r>
      <w:r>
        <w:t xml:space="preserve">. Ten samý </w:t>
      </w:r>
      <w:r>
        <w:lastRenderedPageBreak/>
        <w:t xml:space="preserve">problém nastává </w:t>
      </w:r>
      <w:r w:rsidR="000F03EC">
        <w:t>u některých</w:t>
      </w:r>
      <w:r>
        <w:t xml:space="preserve"> starších studentů, kteří odmítají e-</w:t>
      </w:r>
      <w:proofErr w:type="spellStart"/>
      <w:r>
        <w:t>learning</w:t>
      </w:r>
      <w:proofErr w:type="spellEnd"/>
      <w:r>
        <w:t xml:space="preserve"> zejména z toho důvodu, že nerozumí prin</w:t>
      </w:r>
      <w:r w:rsidR="000F03EC">
        <w:t>cipu těchto nových technologií</w:t>
      </w:r>
      <w:r>
        <w:t xml:space="preserve"> (Barešová, 2003). </w:t>
      </w:r>
    </w:p>
    <w:p w:rsidR="00A95C55" w:rsidRPr="00DD2131" w:rsidRDefault="00A95C55" w:rsidP="00DD2131">
      <w:pPr>
        <w:ind w:firstLine="709"/>
      </w:pPr>
      <w:r>
        <w:t>Mohlo by se zdát, že otázka dobrovolnosti je spíše výhodou, je tomu však zcela naopak. Jedná se o to, že ve většině případů např.</w:t>
      </w:r>
      <w:r w:rsidR="000F03EC">
        <w:t xml:space="preserve"> u</w:t>
      </w:r>
      <w:r>
        <w:t xml:space="preserve"> zaměstnanců je možnost e-</w:t>
      </w:r>
      <w:proofErr w:type="spellStart"/>
      <w:r>
        <w:t>learni</w:t>
      </w:r>
      <w:r w:rsidR="000F03EC">
        <w:t>ngu</w:t>
      </w:r>
      <w:proofErr w:type="spellEnd"/>
      <w:r w:rsidR="000F03EC">
        <w:t xml:space="preserve"> vyžadována. Je tedy nutn</w:t>
      </w:r>
      <w:r w:rsidR="003E46BB">
        <w:t>é, aby sám student dispono</w:t>
      </w:r>
      <w:r>
        <w:t xml:space="preserve">val </w:t>
      </w:r>
      <w:r w:rsidR="000F03EC">
        <w:t xml:space="preserve">značnou </w:t>
      </w:r>
      <w:r>
        <w:t>dávkou motivace</w:t>
      </w:r>
      <w:r w:rsidR="009E14E9">
        <w:t>,</w:t>
      </w:r>
      <w:r>
        <w:t xml:space="preserve"> sebekázně a a</w:t>
      </w:r>
      <w:r w:rsidR="0094781F">
        <w:t>by byl ochoten se učit za pomoci</w:t>
      </w:r>
      <w:r>
        <w:t xml:space="preserve"> této metody</w:t>
      </w:r>
      <w:r w:rsidR="009E14E9">
        <w:t>,</w:t>
      </w:r>
      <w:r>
        <w:t xml:space="preserve"> věnovat se tak studiu v největší možné míře. </w:t>
      </w:r>
      <w:r>
        <w:rPr>
          <w:rFonts w:eastAsiaTheme="minorHAnsi"/>
          <w:lang w:eastAsia="en-US"/>
        </w:rPr>
        <w:t xml:space="preserve"> </w:t>
      </w:r>
      <w:r w:rsidR="000F03EC">
        <w:rPr>
          <w:rFonts w:eastAsiaTheme="minorHAnsi"/>
          <w:lang w:eastAsia="en-US"/>
        </w:rPr>
        <w:t>Je tedy</w:t>
      </w:r>
      <w:r>
        <w:rPr>
          <w:rFonts w:eastAsiaTheme="minorHAnsi"/>
          <w:lang w:eastAsia="en-US"/>
        </w:rPr>
        <w:t xml:space="preserve"> závislá na</w:t>
      </w:r>
      <w:r w:rsidR="000F03EC">
        <w:rPr>
          <w:rFonts w:eastAsiaTheme="minorHAnsi"/>
          <w:lang w:eastAsia="en-US"/>
        </w:rPr>
        <w:t xml:space="preserve"> podpoře lidského zdroje. I</w:t>
      </w:r>
      <w:r>
        <w:rPr>
          <w:rFonts w:eastAsiaTheme="minorHAnsi"/>
          <w:lang w:eastAsia="en-US"/>
        </w:rPr>
        <w:t xml:space="preserve">nterní podpora představuje kvalifikované zaměstnance z oblasti informační technologie a externí podpora je </w:t>
      </w:r>
      <w:r w:rsidR="000F03EC">
        <w:rPr>
          <w:rFonts w:eastAsiaTheme="minorHAnsi"/>
          <w:lang w:eastAsia="en-US"/>
        </w:rPr>
        <w:t>ztělesněna v podobě</w:t>
      </w:r>
      <w:r>
        <w:rPr>
          <w:rFonts w:eastAsiaTheme="minorHAnsi"/>
          <w:lang w:eastAsia="en-US"/>
        </w:rPr>
        <w:t xml:space="preserve"> učitel</w:t>
      </w:r>
      <w:r w:rsidR="000F03EC">
        <w:rPr>
          <w:rFonts w:eastAsiaTheme="minorHAnsi"/>
          <w:lang w:eastAsia="en-US"/>
        </w:rPr>
        <w:t>e</w:t>
      </w:r>
      <w:r>
        <w:rPr>
          <w:rFonts w:eastAsiaTheme="minorHAnsi"/>
          <w:lang w:eastAsia="en-US"/>
        </w:rPr>
        <w:t xml:space="preserve"> (tutor</w:t>
      </w:r>
      <w:r w:rsidR="000F03EC">
        <w:rPr>
          <w:rFonts w:eastAsiaTheme="minorHAnsi"/>
          <w:lang w:eastAsia="en-US"/>
        </w:rPr>
        <w:t>a). L</w:t>
      </w:r>
      <w:r>
        <w:rPr>
          <w:rFonts w:eastAsiaTheme="minorHAnsi"/>
          <w:lang w:eastAsia="en-US"/>
        </w:rPr>
        <w:t xml:space="preserve">idský faktor </w:t>
      </w:r>
      <w:r w:rsidR="000F03EC">
        <w:rPr>
          <w:rFonts w:eastAsiaTheme="minorHAnsi"/>
          <w:lang w:eastAsia="en-US"/>
        </w:rPr>
        <w:t xml:space="preserve">je </w:t>
      </w:r>
      <w:r w:rsidR="00AA1590">
        <w:rPr>
          <w:rFonts w:eastAsiaTheme="minorHAnsi"/>
          <w:lang w:eastAsia="en-US"/>
        </w:rPr>
        <w:t>v tomto případě velice důležitý.</w:t>
      </w:r>
    </w:p>
    <w:p w:rsidR="00A95C55" w:rsidRDefault="00A95C55" w:rsidP="00A95C55">
      <w:pPr>
        <w:autoSpaceDE w:val="0"/>
        <w:autoSpaceDN w:val="0"/>
        <w:adjustRightInd w:val="0"/>
        <w:rPr>
          <w:rFonts w:eastAsiaTheme="minorHAnsi"/>
          <w:lang w:eastAsia="en-US"/>
        </w:rPr>
      </w:pPr>
      <w:r>
        <w:rPr>
          <w:rFonts w:eastAsiaTheme="minorHAnsi"/>
          <w:lang w:eastAsia="en-US"/>
        </w:rPr>
        <w:tab/>
      </w:r>
      <w:r w:rsidR="008E13D1">
        <w:rPr>
          <w:rFonts w:eastAsiaTheme="minorHAnsi"/>
          <w:lang w:eastAsia="en-US"/>
        </w:rPr>
        <w:t>N</w:t>
      </w:r>
      <w:r>
        <w:rPr>
          <w:rFonts w:eastAsiaTheme="minorHAnsi"/>
          <w:lang w:eastAsia="en-US"/>
        </w:rPr>
        <w:t xml:space="preserve">ěkterým studentům </w:t>
      </w:r>
      <w:r w:rsidR="008E13D1">
        <w:rPr>
          <w:rFonts w:eastAsiaTheme="minorHAnsi"/>
          <w:lang w:eastAsia="en-US"/>
        </w:rPr>
        <w:t xml:space="preserve">se může </w:t>
      </w:r>
      <w:r>
        <w:rPr>
          <w:rFonts w:eastAsiaTheme="minorHAnsi"/>
          <w:lang w:eastAsia="en-US"/>
        </w:rPr>
        <w:t>zdát, že e-</w:t>
      </w:r>
      <w:proofErr w:type="spellStart"/>
      <w:r>
        <w:rPr>
          <w:rFonts w:eastAsiaTheme="minorHAnsi"/>
          <w:lang w:eastAsia="en-US"/>
        </w:rPr>
        <w:t>learning</w:t>
      </w:r>
      <w:proofErr w:type="spellEnd"/>
      <w:r>
        <w:rPr>
          <w:rFonts w:eastAsiaTheme="minorHAnsi"/>
          <w:lang w:eastAsia="en-US"/>
        </w:rPr>
        <w:t xml:space="preserve"> poskytuje nízkou kvalitu obsahu. </w:t>
      </w:r>
      <w:r w:rsidR="000F03EC">
        <w:rPr>
          <w:rFonts w:eastAsiaTheme="minorHAnsi"/>
          <w:lang w:eastAsia="en-US"/>
        </w:rPr>
        <w:t xml:space="preserve">Ale většinou </w:t>
      </w:r>
      <w:r>
        <w:rPr>
          <w:rFonts w:eastAsiaTheme="minorHAnsi"/>
          <w:lang w:eastAsia="en-US"/>
        </w:rPr>
        <w:t xml:space="preserve">tomu </w:t>
      </w:r>
      <w:r w:rsidR="000F03EC">
        <w:rPr>
          <w:rFonts w:eastAsiaTheme="minorHAnsi"/>
          <w:lang w:eastAsia="en-US"/>
        </w:rPr>
        <w:t>tak není</w:t>
      </w:r>
      <w:r w:rsidR="006D0157">
        <w:rPr>
          <w:rFonts w:eastAsiaTheme="minorHAnsi"/>
          <w:lang w:eastAsia="en-US"/>
        </w:rPr>
        <w:t>.</w:t>
      </w:r>
      <w:r>
        <w:rPr>
          <w:rFonts w:eastAsiaTheme="minorHAnsi"/>
          <w:lang w:eastAsia="en-US"/>
        </w:rPr>
        <w:t xml:space="preserve"> Neustále dochází k tomu, </w:t>
      </w:r>
      <w:r w:rsidR="006D0157">
        <w:rPr>
          <w:rFonts w:eastAsiaTheme="minorHAnsi"/>
          <w:lang w:eastAsia="en-US"/>
        </w:rPr>
        <w:t xml:space="preserve">že jsou </w:t>
      </w:r>
      <w:r>
        <w:rPr>
          <w:rFonts w:eastAsiaTheme="minorHAnsi"/>
          <w:lang w:eastAsia="en-US"/>
        </w:rPr>
        <w:t>vytvářeny kvalitní interaktivní obsahy, což souvisí samozřejmě i s vyššími náklady zapojených subjektů. Avšak uvedené spíše napomáhá lepšímu po</w:t>
      </w:r>
      <w:r w:rsidR="003569CD">
        <w:rPr>
          <w:rFonts w:eastAsiaTheme="minorHAnsi"/>
          <w:lang w:eastAsia="en-US"/>
        </w:rPr>
        <w:t>hledu na školství v</w:t>
      </w:r>
      <w:r w:rsidR="006D0157">
        <w:rPr>
          <w:rFonts w:eastAsiaTheme="minorHAnsi"/>
          <w:lang w:eastAsia="en-US"/>
        </w:rPr>
        <w:t> </w:t>
      </w:r>
      <w:r w:rsidR="003569CD">
        <w:rPr>
          <w:rFonts w:eastAsiaTheme="minorHAnsi"/>
          <w:lang w:eastAsia="en-US"/>
        </w:rPr>
        <w:t>s</w:t>
      </w:r>
      <w:r w:rsidR="006D0157">
        <w:rPr>
          <w:rFonts w:eastAsiaTheme="minorHAnsi"/>
          <w:lang w:eastAsia="en-US"/>
        </w:rPr>
        <w:t>oučasné době.</w:t>
      </w:r>
    </w:p>
    <w:p w:rsidR="00A95C55" w:rsidRDefault="00A95C55" w:rsidP="00A95C55">
      <w:pPr>
        <w:autoSpaceDE w:val="0"/>
        <w:autoSpaceDN w:val="0"/>
        <w:adjustRightInd w:val="0"/>
        <w:ind w:firstLine="709"/>
        <w:rPr>
          <w:rFonts w:eastAsiaTheme="minorHAnsi"/>
          <w:lang w:eastAsia="en-US"/>
        </w:rPr>
      </w:pPr>
      <w:r>
        <w:rPr>
          <w:rFonts w:eastAsiaTheme="minorHAnsi"/>
          <w:lang w:eastAsia="en-US"/>
        </w:rPr>
        <w:t>E-</w:t>
      </w:r>
      <w:proofErr w:type="spellStart"/>
      <w:r>
        <w:rPr>
          <w:rFonts w:eastAsiaTheme="minorHAnsi"/>
          <w:lang w:eastAsia="en-US"/>
        </w:rPr>
        <w:t>learning</w:t>
      </w:r>
      <w:proofErr w:type="spellEnd"/>
      <w:r>
        <w:rPr>
          <w:rFonts w:eastAsiaTheme="minorHAnsi"/>
          <w:lang w:eastAsia="en-US"/>
        </w:rPr>
        <w:t xml:space="preserve"> sice umožňuje rychlou aktualizaci informací, ale ze strany studentů </w:t>
      </w:r>
      <w:r w:rsidR="006D0157">
        <w:rPr>
          <w:rFonts w:eastAsiaTheme="minorHAnsi"/>
          <w:lang w:eastAsia="en-US"/>
        </w:rPr>
        <w:t>tady taková možnost neexistuje, c</w:t>
      </w:r>
      <w:r>
        <w:rPr>
          <w:rFonts w:eastAsiaTheme="minorHAnsi"/>
          <w:lang w:eastAsia="en-US"/>
        </w:rPr>
        <w:t xml:space="preserve">ož </w:t>
      </w:r>
      <w:r w:rsidR="006D0157">
        <w:rPr>
          <w:rFonts w:eastAsiaTheme="minorHAnsi"/>
          <w:lang w:eastAsia="en-US"/>
        </w:rPr>
        <w:t>můžeme</w:t>
      </w:r>
      <w:r>
        <w:rPr>
          <w:rFonts w:eastAsiaTheme="minorHAnsi"/>
          <w:lang w:eastAsia="en-US"/>
        </w:rPr>
        <w:t xml:space="preserve"> vnímat jako výrazný nedostatek. Studentům tak není umožněno</w:t>
      </w:r>
      <w:r w:rsidR="006D0157">
        <w:rPr>
          <w:rFonts w:eastAsiaTheme="minorHAnsi"/>
          <w:lang w:eastAsia="en-US"/>
        </w:rPr>
        <w:t xml:space="preserve"> se</w:t>
      </w:r>
      <w:r>
        <w:rPr>
          <w:rFonts w:eastAsiaTheme="minorHAnsi"/>
          <w:lang w:eastAsia="en-US"/>
        </w:rPr>
        <w:t xml:space="preserve"> jakýmkoli způsobem </w:t>
      </w:r>
      <w:r w:rsidR="006D0157">
        <w:rPr>
          <w:rFonts w:eastAsiaTheme="minorHAnsi"/>
          <w:lang w:eastAsia="en-US"/>
        </w:rPr>
        <w:t>podílet</w:t>
      </w:r>
      <w:r w:rsidR="006C6451">
        <w:rPr>
          <w:rFonts w:eastAsiaTheme="minorHAnsi"/>
          <w:lang w:eastAsia="en-US"/>
        </w:rPr>
        <w:t xml:space="preserve"> na přeformulování obsahu. </w:t>
      </w:r>
      <w:r w:rsidR="006D0157">
        <w:rPr>
          <w:rFonts w:eastAsiaTheme="minorHAnsi"/>
          <w:lang w:eastAsia="en-US"/>
        </w:rPr>
        <w:t>Problém nastává</w:t>
      </w:r>
      <w:r w:rsidR="0094781F">
        <w:rPr>
          <w:rFonts w:eastAsiaTheme="minorHAnsi"/>
          <w:lang w:eastAsia="en-US"/>
        </w:rPr>
        <w:t xml:space="preserve"> i tehdy, když student neporozumí</w:t>
      </w:r>
      <w:r w:rsidR="006D0157">
        <w:rPr>
          <w:rFonts w:eastAsiaTheme="minorHAnsi"/>
          <w:lang w:eastAsia="en-US"/>
        </w:rPr>
        <w:t xml:space="preserve"> zadání úkolu. </w:t>
      </w:r>
      <w:r w:rsidR="006C6451">
        <w:rPr>
          <w:rFonts w:eastAsiaTheme="minorHAnsi"/>
          <w:lang w:eastAsia="en-US"/>
        </w:rPr>
        <w:t>Systém</w:t>
      </w:r>
      <w:r>
        <w:rPr>
          <w:rFonts w:eastAsiaTheme="minorHAnsi"/>
          <w:lang w:eastAsia="en-US"/>
        </w:rPr>
        <w:t xml:space="preserve"> není schopen okamžitě reagovat na uvedenou situaci tak, aby byl pr</w:t>
      </w:r>
      <w:r w:rsidR="003569CD">
        <w:rPr>
          <w:rFonts w:eastAsiaTheme="minorHAnsi"/>
          <w:lang w:eastAsia="en-US"/>
        </w:rPr>
        <w:t>o studenta lépe pochopitelný.</w:t>
      </w:r>
    </w:p>
    <w:p w:rsidR="00802D93" w:rsidRDefault="00A95C55" w:rsidP="00AB231C">
      <w:pPr>
        <w:ind w:right="23" w:firstLine="576"/>
      </w:pPr>
      <w:r>
        <w:rPr>
          <w:rFonts w:eastAsiaTheme="minorHAnsi"/>
          <w:lang w:eastAsia="en-US"/>
        </w:rPr>
        <w:t xml:space="preserve">Často </w:t>
      </w:r>
      <w:r w:rsidR="006D0157">
        <w:rPr>
          <w:rFonts w:eastAsiaTheme="minorHAnsi"/>
          <w:lang w:eastAsia="en-US"/>
        </w:rPr>
        <w:t xml:space="preserve">jsou k lepšímu </w:t>
      </w:r>
      <w:r w:rsidR="0094781F">
        <w:rPr>
          <w:rFonts w:eastAsiaTheme="minorHAnsi"/>
          <w:lang w:eastAsia="en-US"/>
        </w:rPr>
        <w:t>porozumění</w:t>
      </w:r>
      <w:r w:rsidR="006D0157">
        <w:rPr>
          <w:rFonts w:eastAsiaTheme="minorHAnsi"/>
          <w:lang w:eastAsia="en-US"/>
        </w:rPr>
        <w:t xml:space="preserve"> obsahu</w:t>
      </w:r>
      <w:r>
        <w:rPr>
          <w:rFonts w:eastAsiaTheme="minorHAnsi"/>
          <w:lang w:eastAsia="en-US"/>
        </w:rPr>
        <w:t xml:space="preserve"> využívány obrázky, </w:t>
      </w:r>
      <w:r w:rsidR="006D0157">
        <w:rPr>
          <w:rFonts w:eastAsiaTheme="minorHAnsi"/>
          <w:lang w:eastAsia="en-US"/>
        </w:rPr>
        <w:t>díky kterým</w:t>
      </w:r>
      <w:r>
        <w:rPr>
          <w:rFonts w:eastAsiaTheme="minorHAnsi"/>
          <w:lang w:eastAsia="en-US"/>
        </w:rPr>
        <w:t xml:space="preserve"> lze eliminovat problém </w:t>
      </w:r>
      <w:r w:rsidR="009E14E9">
        <w:rPr>
          <w:rFonts w:eastAsiaTheme="minorHAnsi"/>
          <w:lang w:eastAsia="en-US"/>
        </w:rPr>
        <w:t>z</w:t>
      </w:r>
      <w:r>
        <w:rPr>
          <w:rFonts w:eastAsiaTheme="minorHAnsi"/>
          <w:lang w:eastAsia="en-US"/>
        </w:rPr>
        <w:t>tíženého pochopení probírané látky.</w:t>
      </w:r>
    </w:p>
    <w:p w:rsidR="00AB231C" w:rsidRDefault="00AB231C" w:rsidP="00AB231C">
      <w:pPr>
        <w:ind w:right="23" w:firstLine="576"/>
      </w:pPr>
    </w:p>
    <w:p w:rsidR="00510B4D" w:rsidRDefault="00510B4D">
      <w:pPr>
        <w:spacing w:after="200" w:line="276" w:lineRule="auto"/>
        <w:jc w:val="left"/>
        <w:rPr>
          <w:rFonts w:ascii="Arial" w:eastAsiaTheme="majorEastAsia" w:hAnsi="Arial" w:cstheme="majorBidi"/>
          <w:b/>
          <w:bCs/>
          <w:sz w:val="32"/>
          <w:szCs w:val="28"/>
        </w:rPr>
      </w:pPr>
      <w:bookmarkStart w:id="30" w:name="_Toc379912334"/>
      <w:r>
        <w:br w:type="page"/>
      </w:r>
    </w:p>
    <w:p w:rsidR="00802D93" w:rsidRDefault="00802D93" w:rsidP="004C390C">
      <w:pPr>
        <w:pStyle w:val="Nadpis1"/>
        <w:numPr>
          <w:ilvl w:val="0"/>
          <w:numId w:val="2"/>
        </w:numPr>
        <w:ind w:left="284" w:hanging="284"/>
      </w:pPr>
      <w:r>
        <w:lastRenderedPageBreak/>
        <w:t xml:space="preserve">  </w:t>
      </w:r>
      <w:bookmarkStart w:id="31" w:name="_Toc385438598"/>
      <w:bookmarkStart w:id="32" w:name="_Toc385438804"/>
      <w:bookmarkStart w:id="33" w:name="_Toc385629483"/>
      <w:bookmarkEnd w:id="30"/>
      <w:r>
        <w:t>Hodnocení ve školním prostředí</w:t>
      </w:r>
      <w:bookmarkEnd w:id="31"/>
      <w:bookmarkEnd w:id="32"/>
      <w:bookmarkEnd w:id="33"/>
    </w:p>
    <w:p w:rsidR="00802D93" w:rsidRPr="00AB231C" w:rsidRDefault="00802D93" w:rsidP="00A41077">
      <w:pPr>
        <w:pStyle w:val="Nadpis2"/>
      </w:pPr>
      <w:bookmarkStart w:id="34" w:name="_Toc385438599"/>
      <w:bookmarkStart w:id="35" w:name="_Toc385438805"/>
      <w:bookmarkStart w:id="36" w:name="_Toc385629484"/>
      <w:bookmarkStart w:id="37" w:name="_Toc379912335"/>
      <w:r w:rsidRPr="00AB231C">
        <w:t>Školní hodnocení</w:t>
      </w:r>
      <w:bookmarkEnd w:id="34"/>
      <w:bookmarkEnd w:id="35"/>
      <w:bookmarkEnd w:id="36"/>
    </w:p>
    <w:p w:rsidR="00802D93" w:rsidRPr="00662B00" w:rsidRDefault="00D90032" w:rsidP="00802D93">
      <w:pPr>
        <w:autoSpaceDE w:val="0"/>
        <w:autoSpaceDN w:val="0"/>
        <w:adjustRightInd w:val="0"/>
        <w:ind w:firstLine="708"/>
      </w:pPr>
      <w:r>
        <w:t>Ověřování znalostí</w:t>
      </w:r>
      <w:r w:rsidR="00802D93" w:rsidRPr="00662B00">
        <w:t xml:space="preserve"> je jednou</w:t>
      </w:r>
      <w:r w:rsidR="006D0157">
        <w:t xml:space="preserve"> z činností učitele,</w:t>
      </w:r>
      <w:r w:rsidR="00802D93" w:rsidRPr="00662B00">
        <w:t xml:space="preserve"> která je důležitá nejen pro </w:t>
      </w:r>
      <w:r w:rsidR="006D0157">
        <w:t>něj samotného, ale také pro žáka, rodiče i</w:t>
      </w:r>
      <w:r w:rsidR="00802D93" w:rsidRPr="00662B00">
        <w:t xml:space="preserve"> školu. </w:t>
      </w:r>
      <w:r w:rsidR="00802D93" w:rsidRPr="00662B00">
        <w:rPr>
          <w:iCs/>
        </w:rPr>
        <w:t>Hodnoce</w:t>
      </w:r>
      <w:r w:rsidR="006D0157">
        <w:rPr>
          <w:iCs/>
        </w:rPr>
        <w:t>ní je jedním z prostředků</w:t>
      </w:r>
      <w:r w:rsidR="00802D93" w:rsidRPr="00662B00">
        <w:rPr>
          <w:iCs/>
        </w:rPr>
        <w:t>, kterým může být ovlivňována a usměrňována činnost žáka</w:t>
      </w:r>
      <w:r w:rsidR="006D0157">
        <w:rPr>
          <w:iCs/>
        </w:rPr>
        <w:t xml:space="preserve"> ve vzdělávacím procesu</w:t>
      </w:r>
      <w:r w:rsidR="00802D93" w:rsidRPr="00662B00">
        <w:t>.</w:t>
      </w:r>
    </w:p>
    <w:p w:rsidR="00802D93" w:rsidRPr="00662B00" w:rsidRDefault="00802D93" w:rsidP="009078C9">
      <w:pPr>
        <w:autoSpaceDE w:val="0"/>
        <w:autoSpaceDN w:val="0"/>
        <w:adjustRightInd w:val="0"/>
        <w:ind w:firstLine="708"/>
      </w:pPr>
      <w:r w:rsidRPr="00662B00">
        <w:t>Hodnocení lze chápat jako „</w:t>
      </w:r>
      <w:r w:rsidRPr="00662B00">
        <w:rPr>
          <w:i/>
          <w:iCs/>
        </w:rPr>
        <w:t>zaujímání a vyjadřování kladného nebo záporného stanoviska k různým činnostem a výkonům žáků při vyučování, které může mít v praxi nejrůznější formy: od souhlasného nebo nesouhlasného pokývání hlavou, přísného pohledu, tónu hlasu, kladné či negativní poznámky, zájmu o osobnost žáka, pochvaly či napomenutí, odměny či trestu až po známku, případně podrobnější analýzu výkonu včetně závěrečného hodnotícího soudu aj.</w:t>
      </w:r>
      <w:r w:rsidRPr="00662B00">
        <w:t>“ (Skalková, 1971, s. 95)</w:t>
      </w:r>
      <w:r w:rsidR="0094781F">
        <w:t>.</w:t>
      </w:r>
    </w:p>
    <w:p w:rsidR="00802D93" w:rsidRPr="00662B00" w:rsidRDefault="00D90032" w:rsidP="009078C9">
      <w:pPr>
        <w:autoSpaceDE w:val="0"/>
        <w:autoSpaceDN w:val="0"/>
        <w:adjustRightInd w:val="0"/>
        <w:ind w:firstLine="708"/>
      </w:pPr>
      <w:r>
        <w:t>Školní klasifikace</w:t>
      </w:r>
      <w:r w:rsidR="00802D93" w:rsidRPr="00662B00">
        <w:t xml:space="preserve"> má také svá </w:t>
      </w:r>
      <w:r w:rsidR="00802D93" w:rsidRPr="00662B00">
        <w:rPr>
          <w:bCs/>
        </w:rPr>
        <w:t xml:space="preserve">specifika. </w:t>
      </w:r>
      <w:r w:rsidR="006D0157">
        <w:rPr>
          <w:bCs/>
        </w:rPr>
        <w:t>Jde</w:t>
      </w:r>
      <w:r w:rsidR="00802D93">
        <w:rPr>
          <w:bCs/>
        </w:rPr>
        <w:t xml:space="preserve"> </w:t>
      </w:r>
      <w:r w:rsidR="00802D93" w:rsidRPr="00662B00">
        <w:rPr>
          <w:bCs/>
        </w:rPr>
        <w:t>o</w:t>
      </w:r>
      <w:r w:rsidR="00802D93" w:rsidRPr="00662B00">
        <w:t xml:space="preserve"> </w:t>
      </w:r>
      <w:r w:rsidR="006D0157">
        <w:rPr>
          <w:bCs/>
        </w:rPr>
        <w:t>systematický a nenáhodný</w:t>
      </w:r>
      <w:r w:rsidR="00802D93" w:rsidRPr="00662B00">
        <w:rPr>
          <w:bCs/>
        </w:rPr>
        <w:t xml:space="preserve"> </w:t>
      </w:r>
      <w:r w:rsidR="006D0157">
        <w:rPr>
          <w:bCs/>
        </w:rPr>
        <w:t>proces, který je postaven</w:t>
      </w:r>
      <w:r w:rsidR="00802D93" w:rsidRPr="00662B00">
        <w:t xml:space="preserve"> na </w:t>
      </w:r>
      <w:r w:rsidR="00802D93" w:rsidRPr="00662B00">
        <w:rPr>
          <w:bCs/>
        </w:rPr>
        <w:t xml:space="preserve">vzdělávacích standardech. </w:t>
      </w:r>
      <w:r w:rsidR="006D0157">
        <w:rPr>
          <w:bCs/>
        </w:rPr>
        <w:t>Je závislé</w:t>
      </w:r>
      <w:r w:rsidR="008F0E09">
        <w:rPr>
          <w:bCs/>
        </w:rPr>
        <w:t xml:space="preserve"> i na předmětu hodnocení a času</w:t>
      </w:r>
      <w:r w:rsidR="00802D93" w:rsidRPr="00662B00">
        <w:rPr>
          <w:bCs/>
        </w:rPr>
        <w:t xml:space="preserve"> </w:t>
      </w:r>
      <w:r w:rsidR="00802D93" w:rsidRPr="00662B00">
        <w:t>– hodnotí se nejen výsledky, ale také celý průběh učení. Žák se skrze hodnoce</w:t>
      </w:r>
      <w:r w:rsidR="008F0E09">
        <w:t>ní učí učit se. Další specifikum</w:t>
      </w:r>
      <w:r w:rsidR="00802D93" w:rsidRPr="00662B00">
        <w:t xml:space="preserve"> je možné vidět v nutnosti</w:t>
      </w:r>
      <w:r w:rsidR="00802D93" w:rsidRPr="00662B00">
        <w:rPr>
          <w:bCs/>
        </w:rPr>
        <w:t xml:space="preserve"> hodnocení ve škole</w:t>
      </w:r>
      <w:r w:rsidR="00802D93" w:rsidRPr="00662B00">
        <w:t xml:space="preserve"> (Kolář, Šikulová, 2005). Tento bod má pochopitelně svá úskalí, jelikož někteří žáci se učí pouze kvůli dobrým známkám, na druhou stranu je absence hodnocení </w:t>
      </w:r>
      <w:r w:rsidR="008F0E09">
        <w:t xml:space="preserve">velmi silně </w:t>
      </w:r>
      <w:proofErr w:type="spellStart"/>
      <w:r w:rsidR="008F0E09">
        <w:t>demotivační</w:t>
      </w:r>
      <w:proofErr w:type="spellEnd"/>
      <w:r w:rsidR="008F0E09">
        <w:t xml:space="preserve">. Důležitým </w:t>
      </w:r>
      <w:r w:rsidR="00802D93" w:rsidRPr="00662B00">
        <w:t xml:space="preserve">znakem je </w:t>
      </w:r>
      <w:r w:rsidR="008F0E09">
        <w:t xml:space="preserve">i </w:t>
      </w:r>
      <w:r w:rsidR="00802D93" w:rsidRPr="00662B00">
        <w:t>„</w:t>
      </w:r>
      <w:r w:rsidR="00802D93" w:rsidRPr="00662B00">
        <w:rPr>
          <w:bCs/>
          <w:i/>
        </w:rPr>
        <w:t>podíl na utváření psychických stránek osobnosti žáka</w:t>
      </w:r>
      <w:r w:rsidR="00802D93" w:rsidRPr="00662B00">
        <w:t>“ (Kolář, Šikulová, 2005, s. 19), neboť hodnocení ovlivňuje žákovu motivaci, jeho sebehodnocení, sebevědomí, zaměření či jeho postavení ve skupině.</w:t>
      </w:r>
    </w:p>
    <w:p w:rsidR="00802D93" w:rsidRPr="00662B00" w:rsidRDefault="00802D93" w:rsidP="009078C9">
      <w:pPr>
        <w:autoSpaceDE w:val="0"/>
        <w:autoSpaceDN w:val="0"/>
        <w:adjustRightInd w:val="0"/>
        <w:ind w:firstLine="708"/>
      </w:pPr>
      <w:r w:rsidRPr="00662B00">
        <w:t>Dále je třeba říci, že hodnocení je velmi důlež</w:t>
      </w:r>
      <w:r w:rsidR="008F0E09">
        <w:t xml:space="preserve">ité také z toho důvodu, že </w:t>
      </w:r>
      <w:r w:rsidRPr="00662B00">
        <w:t xml:space="preserve">může být výrazným stimulem v učebním procesu žáka, ale také zdrojem konfliktů či </w:t>
      </w:r>
      <w:proofErr w:type="spellStart"/>
      <w:r w:rsidRPr="00662B00">
        <w:t>demotivační</w:t>
      </w:r>
      <w:r w:rsidR="009E14E9">
        <w:t>m</w:t>
      </w:r>
      <w:proofErr w:type="spellEnd"/>
      <w:r w:rsidRPr="00662B00">
        <w:t xml:space="preserve"> a destabilizační</w:t>
      </w:r>
      <w:r w:rsidR="009E14E9">
        <w:t>m prv</w:t>
      </w:r>
      <w:r w:rsidRPr="00662B00">
        <w:t>k</w:t>
      </w:r>
      <w:r w:rsidR="009E14E9">
        <w:t>em</w:t>
      </w:r>
      <w:r w:rsidRPr="00662B00">
        <w:t xml:space="preserve">. </w:t>
      </w:r>
      <w:r w:rsidRPr="00662B00">
        <w:rPr>
          <w:iCs/>
        </w:rPr>
        <w:t>Hodnocení také žákovi pomáhá ukazovat očekávané chování a výkony, pozitivní přijetí v sociální skupině</w:t>
      </w:r>
      <w:r w:rsidR="008F0E09">
        <w:rPr>
          <w:iCs/>
        </w:rPr>
        <w:t>,</w:t>
      </w:r>
      <w:r w:rsidRPr="00662B00">
        <w:rPr>
          <w:iCs/>
        </w:rPr>
        <w:t xml:space="preserve"> posiluje jeho potřebu někam patřit</w:t>
      </w:r>
      <w:r w:rsidRPr="00662B00">
        <w:t xml:space="preserve">. Školní hodnocení se týká i </w:t>
      </w:r>
      <w:r w:rsidRPr="00662B00">
        <w:rPr>
          <w:bCs/>
        </w:rPr>
        <w:t>učitelů</w:t>
      </w:r>
      <w:r w:rsidRPr="00662B00">
        <w:t xml:space="preserve">, kteří skrze </w:t>
      </w:r>
      <w:r w:rsidR="008F0E09">
        <w:t>něj</w:t>
      </w:r>
      <w:r w:rsidRPr="00662B00">
        <w:t xml:space="preserve"> hodnotí svou pedagogickou práci. </w:t>
      </w:r>
      <w:r w:rsidR="008F0E09">
        <w:t>I oni</w:t>
      </w:r>
      <w:r w:rsidRPr="00662B00">
        <w:t xml:space="preserve"> by měli pracovat na svém sebehodnocení.</w:t>
      </w:r>
    </w:p>
    <w:p w:rsidR="00802D93" w:rsidRPr="00662B00" w:rsidRDefault="00802D93" w:rsidP="009078C9">
      <w:pPr>
        <w:autoSpaceDE w:val="0"/>
        <w:autoSpaceDN w:val="0"/>
        <w:adjustRightInd w:val="0"/>
        <w:ind w:firstLine="708"/>
      </w:pPr>
      <w:r w:rsidRPr="00662B00">
        <w:t xml:space="preserve">Hodnocení </w:t>
      </w:r>
      <w:r w:rsidR="008F0E09">
        <w:t>také</w:t>
      </w:r>
      <w:r w:rsidRPr="00662B00">
        <w:t xml:space="preserve"> záleží na </w:t>
      </w:r>
      <w:r w:rsidR="008F0E09">
        <w:t xml:space="preserve">pedagogových </w:t>
      </w:r>
      <w:r w:rsidRPr="00662B00">
        <w:t>profesních kompetencích, pedagogických přesvědčeních (Kolář, Šikulová, 2005), zkušenostech</w:t>
      </w:r>
      <w:r w:rsidR="008F0E09">
        <w:t xml:space="preserve"> a</w:t>
      </w:r>
      <w:r w:rsidRPr="00662B00">
        <w:t xml:space="preserve"> přístupu.</w:t>
      </w:r>
    </w:p>
    <w:p w:rsidR="00802D93" w:rsidRDefault="00802D93" w:rsidP="00DE4CBA">
      <w:pPr>
        <w:ind w:firstLine="708"/>
        <w:rPr>
          <w:b/>
          <w:i/>
        </w:rPr>
      </w:pPr>
      <w:r w:rsidRPr="00662B00">
        <w:t>Rizikem každého hodnocení je</w:t>
      </w:r>
      <w:r w:rsidR="008F0E09">
        <w:t xml:space="preserve"> velmi vysoká míra subjektivity.</w:t>
      </w:r>
      <w:r w:rsidRPr="00662B00">
        <w:t xml:space="preserve"> </w:t>
      </w:r>
      <w:r w:rsidR="008F0E09">
        <w:t>H</w:t>
      </w:r>
      <w:r w:rsidRPr="00662B00">
        <w:t xml:space="preserve">odnocení </w:t>
      </w:r>
      <w:r w:rsidRPr="00DE4CBA">
        <w:rPr>
          <w:iCs/>
        </w:rPr>
        <w:t>ovlivňuje vztah mezi žákem</w:t>
      </w:r>
      <w:r w:rsidRPr="00DE4CBA">
        <w:rPr>
          <w:i/>
          <w:iCs/>
        </w:rPr>
        <w:t xml:space="preserve"> </w:t>
      </w:r>
      <w:r w:rsidRPr="00DE4CBA">
        <w:rPr>
          <w:iCs/>
        </w:rPr>
        <w:t>a učite</w:t>
      </w:r>
      <w:r w:rsidRPr="00662B00">
        <w:rPr>
          <w:iCs/>
        </w:rPr>
        <w:t xml:space="preserve">lem </w:t>
      </w:r>
      <w:r w:rsidRPr="00662B00">
        <w:t xml:space="preserve">a současně se </w:t>
      </w:r>
      <w:r w:rsidR="008F0E09">
        <w:t xml:space="preserve">do něj </w:t>
      </w:r>
      <w:r w:rsidR="008F0E09">
        <w:rPr>
          <w:iCs/>
        </w:rPr>
        <w:t xml:space="preserve">tento vztah </w:t>
      </w:r>
      <w:r w:rsidRPr="00662B00">
        <w:rPr>
          <w:iCs/>
        </w:rPr>
        <w:t xml:space="preserve">promítá </w:t>
      </w:r>
      <w:r w:rsidRPr="00662B00">
        <w:t xml:space="preserve">(Kolář, Šikulová, 2005). Je také vhodné, aby se učitel nenechal ovlivňovat očekáváními či </w:t>
      </w:r>
      <w:r w:rsidRPr="00662B00">
        <w:lastRenderedPageBreak/>
        <w:t>předsudky, jež má vzhledem k</w:t>
      </w:r>
      <w:r w:rsidR="008F0E09">
        <w:t> </w:t>
      </w:r>
      <w:r w:rsidRPr="00662B00">
        <w:t>žákovi</w:t>
      </w:r>
      <w:r w:rsidR="008F0E09">
        <w:t>, aby</w:t>
      </w:r>
      <w:r w:rsidRPr="00662B00">
        <w:t xml:space="preserve"> bylo hodnocení objektivní a pokud možno pozitivně laděné (</w:t>
      </w:r>
      <w:proofErr w:type="spellStart"/>
      <w:r w:rsidRPr="00662B00">
        <w:t>Chráska</w:t>
      </w:r>
      <w:proofErr w:type="spellEnd"/>
      <w:r w:rsidRPr="00662B00">
        <w:t>, 1999).</w:t>
      </w:r>
    </w:p>
    <w:p w:rsidR="00802D93" w:rsidRDefault="00802D93" w:rsidP="00A41077">
      <w:pPr>
        <w:pStyle w:val="Nadpis2"/>
      </w:pPr>
      <w:bookmarkStart w:id="38" w:name="_Toc385438600"/>
      <w:bookmarkStart w:id="39" w:name="_Toc385438806"/>
      <w:bookmarkStart w:id="40" w:name="_Toc385629485"/>
      <w:r>
        <w:t>Hodnocení žáků</w:t>
      </w:r>
      <w:bookmarkEnd w:id="37"/>
      <w:bookmarkEnd w:id="38"/>
      <w:bookmarkEnd w:id="39"/>
      <w:bookmarkEnd w:id="40"/>
    </w:p>
    <w:p w:rsidR="00802D93" w:rsidRPr="00BA018F" w:rsidRDefault="00802D93" w:rsidP="00802D93">
      <w:pPr>
        <w:ind w:firstLine="708"/>
      </w:pPr>
      <w:r w:rsidRPr="00BA018F">
        <w:t>Obecně lze říci, že hodnocení je součástí jakékoli lidské činnosti. Dle Koláře</w:t>
      </w:r>
      <w:r>
        <w:t xml:space="preserve"> </w:t>
      </w:r>
      <w:r w:rsidRPr="00BA018F">
        <w:t xml:space="preserve">a Šikulové </w:t>
      </w:r>
      <w:r w:rsidR="0094781F">
        <w:t xml:space="preserve">(2005) </w:t>
      </w:r>
      <w:r w:rsidRPr="00BA018F">
        <w:t xml:space="preserve">má </w:t>
      </w:r>
      <w:r w:rsidRPr="00BA018F">
        <w:rPr>
          <w:bCs/>
        </w:rPr>
        <w:t>lidská činnost</w:t>
      </w:r>
      <w:r w:rsidRPr="00BA018F">
        <w:rPr>
          <w:b/>
          <w:bCs/>
        </w:rPr>
        <w:t xml:space="preserve"> </w:t>
      </w:r>
      <w:r w:rsidRPr="00BA018F">
        <w:t>něko</w:t>
      </w:r>
      <w:r w:rsidR="0094781F">
        <w:t xml:space="preserve">lik etap. </w:t>
      </w:r>
      <w:r w:rsidRPr="00BA018F">
        <w:t>Na počátku každé činnosti je vždy představa</w:t>
      </w:r>
      <w:r w:rsidRPr="00BA018F">
        <w:rPr>
          <w:iCs/>
        </w:rPr>
        <w:t>, potřeba</w:t>
      </w:r>
      <w:r w:rsidR="00F35DC8">
        <w:rPr>
          <w:iCs/>
        </w:rPr>
        <w:t>,</w:t>
      </w:r>
      <w:r w:rsidRPr="00BA018F">
        <w:rPr>
          <w:iCs/>
        </w:rPr>
        <w:t xml:space="preserve"> nebo přání</w:t>
      </w:r>
      <w:r w:rsidRPr="00BA018F">
        <w:t xml:space="preserve">, jež pak vedou k </w:t>
      </w:r>
      <w:r w:rsidRPr="00BA018F">
        <w:rPr>
          <w:iCs/>
        </w:rPr>
        <w:t>formulaci cílů</w:t>
      </w:r>
      <w:r>
        <w:rPr>
          <w:iCs/>
        </w:rPr>
        <w:t xml:space="preserve"> </w:t>
      </w:r>
      <w:r w:rsidRPr="00BA018F">
        <w:rPr>
          <w:iCs/>
        </w:rPr>
        <w:t>a rozhodnutí o realizaci činnosti</w:t>
      </w:r>
      <w:r w:rsidRPr="00BA018F">
        <w:t xml:space="preserve">. Další etapou je </w:t>
      </w:r>
      <w:r w:rsidRPr="00BA018F">
        <w:rPr>
          <w:iCs/>
        </w:rPr>
        <w:t>uvědomění si vnějších a vnitřních podmínek</w:t>
      </w:r>
      <w:r w:rsidR="008F0E09">
        <w:t>, které směřují</w:t>
      </w:r>
      <w:r w:rsidRPr="00BA018F">
        <w:t xml:space="preserve"> k </w:t>
      </w:r>
      <w:r w:rsidRPr="00BA018F">
        <w:rPr>
          <w:iCs/>
        </w:rPr>
        <w:t xml:space="preserve">sestavení plánu činnosti a výběru nejvhodnějších prostředků </w:t>
      </w:r>
      <w:r w:rsidRPr="00BA018F">
        <w:t>(nástroje, pomůcky, metody a formy práce, určení posloupnosti jednotlivých kroků). Další</w:t>
      </w:r>
      <w:r w:rsidR="008F0E09">
        <w:t>m krokem</w:t>
      </w:r>
      <w:r w:rsidRPr="00BA018F">
        <w:t xml:space="preserve"> je </w:t>
      </w:r>
      <w:r w:rsidRPr="00BA018F">
        <w:rPr>
          <w:iCs/>
        </w:rPr>
        <w:t>realizace</w:t>
      </w:r>
      <w:r w:rsidRPr="00BA018F">
        <w:t xml:space="preserve">, po které následuje etapa </w:t>
      </w:r>
      <w:r w:rsidRPr="00BA018F">
        <w:rPr>
          <w:iCs/>
        </w:rPr>
        <w:t>vyhodnocení</w:t>
      </w:r>
      <w:r w:rsidRPr="00BA018F">
        <w:t>, jejíž hlavní složkou je samotné hodnocení (Košťálová a kol., 2008).</w:t>
      </w:r>
    </w:p>
    <w:p w:rsidR="00802D93" w:rsidRPr="00BA018F" w:rsidRDefault="00802D93" w:rsidP="009078C9">
      <w:pPr>
        <w:ind w:firstLine="708"/>
      </w:pPr>
      <w:r w:rsidRPr="00BA018F">
        <w:t xml:space="preserve">Jelikož se člověk rozhoduje v podstatě neustále, </w:t>
      </w:r>
      <w:r w:rsidR="008F0E09">
        <w:t>soustavně</w:t>
      </w:r>
      <w:r w:rsidRPr="00BA018F">
        <w:t xml:space="preserve"> hodnotí</w:t>
      </w:r>
      <w:r w:rsidR="008F0E09">
        <w:t xml:space="preserve"> nejen svou činnost a svá</w:t>
      </w:r>
      <w:r w:rsidRPr="00BA018F">
        <w:t xml:space="preserve"> rozhodnutí</w:t>
      </w:r>
      <w:r w:rsidR="00CD0820">
        <w:t>,</w:t>
      </w:r>
      <w:r w:rsidRPr="00BA018F">
        <w:t xml:space="preserve"> a</w:t>
      </w:r>
      <w:r w:rsidR="00CD0820">
        <w:t>le také</w:t>
      </w:r>
      <w:r w:rsidRPr="00BA018F">
        <w:t xml:space="preserve"> činnosti a rozhodnutí ostatních. </w:t>
      </w:r>
      <w:r w:rsidR="00CD0820">
        <w:t>Ve výchovně-vzdělávacím procesu jde o</w:t>
      </w:r>
      <w:r w:rsidRPr="00BA018F">
        <w:t xml:space="preserve"> hodnocení nejen výsledků, ale i procesu výchovy, vychovatele i vychovávaného (Kolář, Šikulová, 2005).</w:t>
      </w:r>
    </w:p>
    <w:p w:rsidR="00802D93" w:rsidRPr="00F3423E" w:rsidRDefault="00802D93" w:rsidP="009078C9">
      <w:pPr>
        <w:ind w:firstLine="708"/>
      </w:pPr>
      <w:r>
        <w:t>Pokud je</w:t>
      </w:r>
      <w:r w:rsidRPr="00F3423E">
        <w:t xml:space="preserve"> výchov</w:t>
      </w:r>
      <w:r>
        <w:t>a chápána</w:t>
      </w:r>
      <w:r w:rsidRPr="00F3423E">
        <w:t xml:space="preserve"> jako </w:t>
      </w:r>
      <w:r w:rsidRPr="00F3423E">
        <w:rPr>
          <w:i/>
          <w:iCs/>
        </w:rPr>
        <w:t>systém</w:t>
      </w:r>
      <w:r>
        <w:t>, je možné</w:t>
      </w:r>
      <w:r w:rsidRPr="00F3423E">
        <w:t xml:space="preserve"> hodnotící akt formulovat jako</w:t>
      </w:r>
      <w:r>
        <w:t xml:space="preserve"> určitou činnost, </w:t>
      </w:r>
      <w:r w:rsidRPr="00F3423E">
        <w:t>aktivitu</w:t>
      </w:r>
      <w:r>
        <w:t xml:space="preserve"> či</w:t>
      </w:r>
      <w:r w:rsidRPr="00F3423E">
        <w:t xml:space="preserve"> </w:t>
      </w:r>
      <w:r w:rsidRPr="00D3653D">
        <w:t xml:space="preserve">operaci, která má svůj </w:t>
      </w:r>
      <w:r w:rsidRPr="00D3653D">
        <w:rPr>
          <w:bCs/>
        </w:rPr>
        <w:t>cíl</w:t>
      </w:r>
      <w:r w:rsidRPr="00D3653D">
        <w:t xml:space="preserve">, děje se za </w:t>
      </w:r>
      <w:r w:rsidRPr="00D3653D">
        <w:rPr>
          <w:bCs/>
        </w:rPr>
        <w:t>určitých podmínek</w:t>
      </w:r>
      <w:r w:rsidRPr="00D3653D">
        <w:t xml:space="preserve">, realizuje se </w:t>
      </w:r>
      <w:r w:rsidRPr="00D3653D">
        <w:rPr>
          <w:bCs/>
        </w:rPr>
        <w:t xml:space="preserve">určitými prostředky </w:t>
      </w:r>
      <w:r w:rsidRPr="00D3653D">
        <w:t xml:space="preserve">a vždy vede k nějakému </w:t>
      </w:r>
      <w:r w:rsidRPr="00D3653D">
        <w:rPr>
          <w:bCs/>
        </w:rPr>
        <w:t>výsledku</w:t>
      </w:r>
      <w:r w:rsidRPr="00F3423E">
        <w:rPr>
          <w:b/>
          <w:bCs/>
        </w:rPr>
        <w:t xml:space="preserve"> </w:t>
      </w:r>
      <w:r w:rsidRPr="00F3423E">
        <w:t>(Kolář, Šikulová, 2005).</w:t>
      </w:r>
    </w:p>
    <w:p w:rsidR="00AF3146" w:rsidRDefault="00802D93" w:rsidP="00AF3146">
      <w:pPr>
        <w:ind w:firstLine="708"/>
      </w:pPr>
      <w:r w:rsidRPr="00F3423E">
        <w:t xml:space="preserve">Cílem </w:t>
      </w:r>
      <w:r>
        <w:t xml:space="preserve">hodnocení </w:t>
      </w:r>
      <w:r w:rsidRPr="00F3423E">
        <w:t xml:space="preserve">může být ovlivnění osobnosti žáka – </w:t>
      </w:r>
      <w:r>
        <w:t xml:space="preserve">např. </w:t>
      </w:r>
      <w:r w:rsidRPr="00F3423E">
        <w:t>motivace,</w:t>
      </w:r>
      <w:r>
        <w:t xml:space="preserve"> vyjádření podpory či</w:t>
      </w:r>
      <w:r w:rsidRPr="00F3423E">
        <w:t xml:space="preserve"> re</w:t>
      </w:r>
      <w:r>
        <w:t>gulace jeho učebních činností. Podmínkami</w:t>
      </w:r>
      <w:r w:rsidRPr="00F3423E">
        <w:t xml:space="preserve"> jsou např. vztah učitele a žáka</w:t>
      </w:r>
      <w:r>
        <w:t xml:space="preserve"> nebo</w:t>
      </w:r>
      <w:r w:rsidRPr="00F3423E">
        <w:t xml:space="preserve"> třídní kolektiv. Prostředků</w:t>
      </w:r>
      <w:r>
        <w:t xml:space="preserve"> k hodnocení </w:t>
      </w:r>
      <w:r w:rsidRPr="00F3423E">
        <w:t>je celá řada – např. s</w:t>
      </w:r>
      <w:r>
        <w:t>lovní hodnocení, udělení známky či</w:t>
      </w:r>
      <w:r w:rsidRPr="00F3423E">
        <w:t xml:space="preserve"> bodů, vyjádření výsledku</w:t>
      </w:r>
      <w:r>
        <w:t xml:space="preserve"> činnosti</w:t>
      </w:r>
      <w:r w:rsidRPr="00F3423E">
        <w:t xml:space="preserve"> </w:t>
      </w:r>
      <w:r>
        <w:t>procenty, srovnání žáka s</w:t>
      </w:r>
      <w:r w:rsidRPr="00F3423E">
        <w:t xml:space="preserve"> ostatními žáky</w:t>
      </w:r>
      <w:r>
        <w:t xml:space="preserve"> apod.</w:t>
      </w:r>
      <w:r w:rsidRPr="00F3423E">
        <w:t xml:space="preserve"> Výsledkem</w:t>
      </w:r>
      <w:r>
        <w:t xml:space="preserve"> tohoto procesu</w:t>
      </w:r>
      <w:r w:rsidR="00CD0820">
        <w:t xml:space="preserve"> je reakce žáka na</w:t>
      </w:r>
      <w:r>
        <w:t xml:space="preserve"> </w:t>
      </w:r>
      <w:r w:rsidRPr="00F3423E">
        <w:t>hodnocení</w:t>
      </w:r>
      <w:r w:rsidR="00CD0820">
        <w:t>, na které</w:t>
      </w:r>
      <w:r w:rsidRPr="00F3423E">
        <w:t xml:space="preserve"> by se měl naučit neje</w:t>
      </w:r>
      <w:r w:rsidR="00CD0820">
        <w:t>n pozitivně reagovat,</w:t>
      </w:r>
      <w:r w:rsidRPr="00F3423E">
        <w:t xml:space="preserve"> </w:t>
      </w:r>
      <w:r>
        <w:t xml:space="preserve">ale </w:t>
      </w:r>
      <w:r w:rsidRPr="00F3423E">
        <w:t>měl by se naučit</w:t>
      </w:r>
      <w:r>
        <w:t xml:space="preserve"> také</w:t>
      </w:r>
      <w:r w:rsidRPr="00F3423E">
        <w:t xml:space="preserve"> </w:t>
      </w:r>
      <w:r w:rsidRPr="00F3423E">
        <w:rPr>
          <w:bCs/>
        </w:rPr>
        <w:t>se</w:t>
      </w:r>
      <w:r w:rsidRPr="00AF3146">
        <w:rPr>
          <w:bCs/>
        </w:rPr>
        <w:t>behod</w:t>
      </w:r>
      <w:r w:rsidRPr="00F3423E">
        <w:rPr>
          <w:bCs/>
        </w:rPr>
        <w:t>nocení</w:t>
      </w:r>
      <w:r w:rsidRPr="00F3423E">
        <w:t>.</w:t>
      </w:r>
      <w:r w:rsidR="00AF3146">
        <w:t xml:space="preserve"> </w:t>
      </w:r>
    </w:p>
    <w:p w:rsidR="00AF3146" w:rsidRDefault="00AF3146" w:rsidP="00AF3146">
      <w:pPr>
        <w:ind w:firstLine="708"/>
      </w:pPr>
      <w:r>
        <w:t>Při klasifikaci nesmíme zapomínat, že jediným kritériem není samotné množství ovládaných poznatků. Přihlížet by se mělo k aktivitě žáka, k jeho přístupu k učební činnosti, zájmu o probírané učivo i jeho individuálním předpokladům (zdravotní znevýhodnění, specifické poruchy učení</w:t>
      </w:r>
      <w:r w:rsidR="00CD0820">
        <w:t xml:space="preserve"> aj.</w:t>
      </w:r>
      <w:r>
        <w:t>).</w:t>
      </w:r>
    </w:p>
    <w:p w:rsidR="00AF3146" w:rsidRDefault="00AF3146" w:rsidP="00AF3146">
      <w:pPr>
        <w:ind w:firstLine="708"/>
      </w:pPr>
      <w:r>
        <w:t xml:space="preserve">Hodnocení je v podstatě porovnávání současného stavu s předcházejícím, se standardem, se vzorem atd. </w:t>
      </w:r>
      <w:r w:rsidR="00CD0820">
        <w:t>a je součástí života</w:t>
      </w:r>
      <w:r>
        <w:t>. V našich školách je zažité známkování podle klasifikačního řádu pěti stupni. Od roku 1990 několik škol začalo</w:t>
      </w:r>
      <w:r w:rsidR="00CD0820">
        <w:t xml:space="preserve"> s povolením </w:t>
      </w:r>
      <w:r w:rsidR="0094781F">
        <w:lastRenderedPageBreak/>
        <w:t>M</w:t>
      </w:r>
      <w:r w:rsidR="00CD0820">
        <w:t xml:space="preserve">inisterstva </w:t>
      </w:r>
      <w:r w:rsidR="0094781F">
        <w:t xml:space="preserve">školství </w:t>
      </w:r>
      <w:r w:rsidR="00CD0820">
        <w:t>ČR</w:t>
      </w:r>
      <w:r>
        <w:t xml:space="preserve"> experimentovat, se </w:t>
      </w:r>
      <w:r w:rsidR="00CD0820">
        <w:t>slovním hodnocením. Mnohé školy změnily způsob výuky a</w:t>
      </w:r>
      <w:r>
        <w:t xml:space="preserve"> hodnocení a vydaly se alternativní cestou. </w:t>
      </w:r>
    </w:p>
    <w:p w:rsidR="00AF3146" w:rsidRDefault="00AF3146" w:rsidP="00AF3146">
      <w:pPr>
        <w:ind w:firstLine="708"/>
      </w:pPr>
      <w:r>
        <w:t xml:space="preserve">Nejznámější alternativní školy jsou: Waldorfská, </w:t>
      </w:r>
      <w:proofErr w:type="spellStart"/>
      <w:r>
        <w:t>Montessoriovská</w:t>
      </w:r>
      <w:proofErr w:type="spellEnd"/>
      <w:r>
        <w:t xml:space="preserve">, </w:t>
      </w:r>
      <w:proofErr w:type="spellStart"/>
      <w:r>
        <w:t>Freinetovská</w:t>
      </w:r>
      <w:proofErr w:type="spellEnd"/>
      <w:r>
        <w:t>, Jenská. Každá škola má své specifické znaky, jiný vztah učitel – žák, aktivně spolupracuje s rodinou, využívá netradiční metody a formy práce, jiný je jejich systém výcho</w:t>
      </w:r>
      <w:r w:rsidR="00CD0820">
        <w:t>vně vzdělávací práce. Nejvýznamnější</w:t>
      </w:r>
      <w:r>
        <w:t xml:space="preserve"> formou alternativního hodnocení v těchto školách je slovní hodnocení. Místo známek píší učitelé </w:t>
      </w:r>
      <w:r w:rsidR="00CD0820">
        <w:t>svým žákům nebo rodičům zprávy a</w:t>
      </w:r>
      <w:r>
        <w:t xml:space="preserve"> dopisy (</w:t>
      </w:r>
      <w:proofErr w:type="spellStart"/>
      <w:r>
        <w:t>Grecmanová</w:t>
      </w:r>
      <w:proofErr w:type="spellEnd"/>
      <w:r>
        <w:t>, 1998).</w:t>
      </w:r>
    </w:p>
    <w:p w:rsidR="00AF3146" w:rsidRDefault="00AF3146" w:rsidP="00AF3146">
      <w:pPr>
        <w:ind w:firstLine="708"/>
      </w:pPr>
      <w:r>
        <w:t>Školský zákon od 1. 1. 2005 dává všem školám možnost slovního hodnocení jako rovnocennou kl</w:t>
      </w:r>
      <w:r w:rsidR="00557D29">
        <w:t>asifikaci pro všechny ročníky základních škol</w:t>
      </w:r>
      <w:r>
        <w:t xml:space="preserve"> (</w:t>
      </w:r>
      <w:proofErr w:type="spellStart"/>
      <w:r>
        <w:t>Andrášová</w:t>
      </w:r>
      <w:proofErr w:type="spellEnd"/>
      <w:r>
        <w:t xml:space="preserve">, 2006). Záleží na vedení jednotlivých škol, který způsob zvolí. Každá </w:t>
      </w:r>
      <w:r w:rsidR="00CD0820">
        <w:t xml:space="preserve">z nich </w:t>
      </w:r>
      <w:r>
        <w:t>si zpracovává svůj školní vzdělávací plán</w:t>
      </w:r>
      <w:r w:rsidR="00CD0820">
        <w:t xml:space="preserve">, ve kterém </w:t>
      </w:r>
      <w:r>
        <w:t>uvádí způsob klasifikace a klasifikační řád. I školy</w:t>
      </w:r>
      <w:r w:rsidR="00CD0820">
        <w:t>,</w:t>
      </w:r>
      <w:r w:rsidR="00F20FD7">
        <w:t xml:space="preserve"> které používají  klasifikaci</w:t>
      </w:r>
      <w:r>
        <w:t xml:space="preserve"> známkami</w:t>
      </w:r>
      <w:r w:rsidR="00F20FD7">
        <w:t>,</w:t>
      </w:r>
      <w:r>
        <w:t xml:space="preserve"> mohou využít slovního hodnocení, </w:t>
      </w:r>
      <w:r w:rsidR="00F20FD7">
        <w:t xml:space="preserve">a to </w:t>
      </w:r>
      <w:r>
        <w:t>zvláště u dětí se sp</w:t>
      </w:r>
      <w:r w:rsidR="00320F66">
        <w:t>ecifickými poruchami učení a jen</w:t>
      </w:r>
      <w:r>
        <w:t xml:space="preserve"> na doporučení pedagogicko</w:t>
      </w:r>
      <w:r w:rsidR="00F20FD7">
        <w:t>-</w:t>
      </w:r>
      <w:r>
        <w:t xml:space="preserve">psychologické poradny a se souhlasem rodičů. </w:t>
      </w:r>
    </w:p>
    <w:p w:rsidR="00AF3146" w:rsidRDefault="00AF3146" w:rsidP="00AF3146">
      <w:pPr>
        <w:ind w:firstLine="708"/>
      </w:pPr>
      <w:r>
        <w:t>Hodnoce</w:t>
      </w:r>
      <w:r w:rsidR="00F20FD7">
        <w:t>ní by mělo říkat žákům i rodičům,</w:t>
      </w:r>
      <w:r>
        <w:t xml:space="preserve"> jakých výsledků dosahuje </w:t>
      </w:r>
      <w:r w:rsidR="00F20FD7">
        <w:t>student</w:t>
      </w:r>
      <w:r w:rsidR="00F35DC8">
        <w:t xml:space="preserve"> </w:t>
      </w:r>
      <w:r>
        <w:t xml:space="preserve">ve srovnání s minulými obdobími, ale i ve srovnání s věcnými nároky předmětu a s vrstevníky dané třídy. </w:t>
      </w:r>
    </w:p>
    <w:p w:rsidR="00AF3146" w:rsidRDefault="00AF3146" w:rsidP="00AF3146">
      <w:pPr>
        <w:ind w:firstLine="708"/>
      </w:pPr>
      <w:r>
        <w:t>Při zjišťování znalostí žáků by nemělo jít jen o mechanick</w:t>
      </w:r>
      <w:r w:rsidR="00F20FD7">
        <w:t>é, verbální reprodukce poznatků, ale ž</w:t>
      </w:r>
      <w:r w:rsidR="00D90032">
        <w:t>ák by měl dokázat se získanými vědomostmi a poznatky</w:t>
      </w:r>
      <w:r>
        <w:t xml:space="preserve"> provádět ope</w:t>
      </w:r>
      <w:r w:rsidR="00D90032">
        <w:t>race. Tyto znalosti</w:t>
      </w:r>
      <w:r>
        <w:t xml:space="preserve"> by měl využívat v dalším studiu nebo při praktických činnostech.</w:t>
      </w:r>
    </w:p>
    <w:p w:rsidR="00802D93" w:rsidRDefault="00802D93" w:rsidP="003569CD">
      <w:pPr>
        <w:ind w:right="23"/>
      </w:pPr>
    </w:p>
    <w:p w:rsidR="00443B11" w:rsidRDefault="00443B11">
      <w:pPr>
        <w:spacing w:after="200" w:line="276" w:lineRule="auto"/>
        <w:jc w:val="left"/>
      </w:pPr>
      <w:r>
        <w:br w:type="page"/>
      </w:r>
    </w:p>
    <w:p w:rsidR="00F74EAB" w:rsidRDefault="00F74EAB" w:rsidP="004C390C">
      <w:pPr>
        <w:pStyle w:val="Nadpis1"/>
        <w:numPr>
          <w:ilvl w:val="0"/>
          <w:numId w:val="2"/>
        </w:numPr>
        <w:spacing w:line="360" w:lineRule="auto"/>
        <w:ind w:left="426" w:hanging="426"/>
      </w:pPr>
      <w:bookmarkStart w:id="41" w:name="_Toc385438601"/>
      <w:bookmarkStart w:id="42" w:name="_Toc385438807"/>
      <w:bookmarkStart w:id="43" w:name="_Toc385629486"/>
      <w:r>
        <w:lastRenderedPageBreak/>
        <w:t>Nástroj pedagogické diagnostiky – didaktické testy</w:t>
      </w:r>
      <w:bookmarkEnd w:id="41"/>
      <w:bookmarkEnd w:id="42"/>
      <w:bookmarkEnd w:id="43"/>
    </w:p>
    <w:p w:rsidR="00F74EAB" w:rsidRDefault="00F74EAB" w:rsidP="00A41077">
      <w:pPr>
        <w:pStyle w:val="Nadpis2"/>
      </w:pPr>
      <w:bookmarkStart w:id="44" w:name="_Toc385438602"/>
      <w:bookmarkStart w:id="45" w:name="_Toc385438808"/>
      <w:bookmarkStart w:id="46" w:name="_Toc385629487"/>
      <w:r>
        <w:t>Vymezení pojmu pedagogická diagnostika</w:t>
      </w:r>
      <w:bookmarkEnd w:id="44"/>
      <w:bookmarkEnd w:id="45"/>
      <w:bookmarkEnd w:id="46"/>
    </w:p>
    <w:p w:rsidR="00F74EAB" w:rsidRDefault="00F74EAB" w:rsidP="00BF2EC0">
      <w:pPr>
        <w:ind w:firstLine="709"/>
      </w:pPr>
      <w:r>
        <w:t>V souvislosti s</w:t>
      </w:r>
      <w:r w:rsidR="00F20FD7">
        <w:t> uvedeným tématem je zapotřebí</w:t>
      </w:r>
      <w:r>
        <w:t xml:space="preserve"> vymezit základní pojem, kterým je právě pedagogická diagnostika. Z obecného hlediska se pedagogická diagnostika zabývá hodnocením, které se vyskytuje v rámci výchovně vzdělávacího procesu. To vše je uskutečňováno jak jeho danou úrovní, tak podmínkami a následně také konečnými výsledky. Skalková (2007) uvádí, že zahrnuje taktéž činnosti, které se zaměřují na analýzu procesů učení a jeho výsledky proto, že je tak optimalizováno učení. </w:t>
      </w:r>
    </w:p>
    <w:p w:rsidR="00F74EAB" w:rsidRDefault="00F74EAB" w:rsidP="00BF2EC0">
      <w:pPr>
        <w:ind w:firstLine="709"/>
      </w:pPr>
      <w:r>
        <w:t>V rámci pedagogické diagnostiky hraje nejvýznamnější roli žák či celá skupina žáků</w:t>
      </w:r>
      <w:r w:rsidR="00320F66">
        <w:t>, dále pak</w:t>
      </w:r>
      <w:r>
        <w:t xml:space="preserve"> výchovná instituce či v</w:t>
      </w:r>
      <w:r w:rsidR="00F20FD7">
        <w:t>zdělávací činnost učitele. J</w:t>
      </w:r>
      <w:r>
        <w:t xml:space="preserve">e shromažďována celá řada informací o žácích samotných a následně také část didaktická, která v sobě obsahuje prověřování získaných dovedností žáků. </w:t>
      </w:r>
    </w:p>
    <w:p w:rsidR="00F74EAB" w:rsidRPr="00AB231C" w:rsidRDefault="00F74EAB" w:rsidP="00BF2EC0">
      <w:pPr>
        <w:ind w:firstLine="709"/>
        <w:rPr>
          <w:rFonts w:ascii="Times New Roman,Italic" w:eastAsiaTheme="minorHAnsi" w:hAnsi="Times New Roman,Italic" w:cs="Times New Roman,Italic"/>
          <w:iCs/>
          <w:lang w:eastAsia="en-US"/>
        </w:rPr>
      </w:pPr>
      <w:r>
        <w:t>Následně dochází k tzv. pedagogické diagnóze, na její</w:t>
      </w:r>
      <w:r w:rsidR="00F20FD7">
        <w:t>m</w:t>
      </w:r>
      <w:r>
        <w:t xml:space="preserve">ž základě je vytvářen další pedagogický postup, jak </w:t>
      </w:r>
      <w:r w:rsidR="00F20FD7">
        <w:t xml:space="preserve">můžeme najít </w:t>
      </w:r>
      <w:r w:rsidR="00BF2EC0">
        <w:t xml:space="preserve">v </w:t>
      </w:r>
      <w:r w:rsidR="00F20FD7">
        <w:t>pedagogickém slovníku</w:t>
      </w:r>
      <w:r>
        <w:t xml:space="preserve"> </w:t>
      </w:r>
      <w:r>
        <w:rPr>
          <w:rFonts w:ascii="Times New Roman,Italic" w:eastAsiaTheme="minorHAnsi" w:hAnsi="Times New Roman,Italic" w:cs="Times New Roman,Italic"/>
          <w:iCs/>
          <w:lang w:eastAsia="en-US"/>
        </w:rPr>
        <w:t xml:space="preserve">(Průcha, </w:t>
      </w:r>
      <w:proofErr w:type="spellStart"/>
      <w:r>
        <w:rPr>
          <w:rFonts w:ascii="Times New Roman,Italic" w:eastAsiaTheme="minorHAnsi" w:hAnsi="Times New Roman,Italic" w:cs="Times New Roman,Italic"/>
          <w:iCs/>
          <w:lang w:eastAsia="en-US"/>
        </w:rPr>
        <w:t>Walterová</w:t>
      </w:r>
      <w:proofErr w:type="spellEnd"/>
      <w:r>
        <w:rPr>
          <w:rFonts w:ascii="Times New Roman,Italic" w:eastAsiaTheme="minorHAnsi" w:hAnsi="Times New Roman,Italic" w:cs="Times New Roman,Italic"/>
          <w:iCs/>
          <w:lang w:eastAsia="en-US"/>
        </w:rPr>
        <w:t>,</w:t>
      </w:r>
      <w:r w:rsidR="00F20FD7">
        <w:rPr>
          <w:rFonts w:ascii="Times New Roman,Italic" w:eastAsiaTheme="minorHAnsi" w:hAnsi="Times New Roman,Italic" w:cs="Times New Roman,Italic"/>
          <w:iCs/>
          <w:lang w:eastAsia="en-US"/>
        </w:rPr>
        <w:t xml:space="preserve"> Mareš, 2001). Je </w:t>
      </w:r>
      <w:r>
        <w:rPr>
          <w:rFonts w:ascii="Times New Roman,Italic" w:eastAsiaTheme="minorHAnsi" w:hAnsi="Times New Roman,Italic" w:cs="Times New Roman,Italic"/>
          <w:iCs/>
          <w:lang w:eastAsia="en-US"/>
        </w:rPr>
        <w:t xml:space="preserve">zajišťována úroveň žáka v dané oblasti s ohledem na požadavky, které následně slouží k dalšímu výše zmíněnému diagnostickému postupu. </w:t>
      </w:r>
    </w:p>
    <w:p w:rsidR="004C390C" w:rsidRDefault="004C390C" w:rsidP="00A41077">
      <w:pPr>
        <w:pStyle w:val="Nadpis2"/>
      </w:pPr>
      <w:bookmarkStart w:id="47" w:name="_Toc385438603"/>
      <w:bookmarkStart w:id="48" w:name="_Toc385438809"/>
      <w:bookmarkStart w:id="49" w:name="_Toc385629488"/>
      <w:r>
        <w:t>Vymezení pojmu didaktický test</w:t>
      </w:r>
      <w:bookmarkEnd w:id="47"/>
      <w:bookmarkEnd w:id="48"/>
      <w:bookmarkEnd w:id="49"/>
    </w:p>
    <w:p w:rsidR="00F74EAB" w:rsidRDefault="00F20FD7" w:rsidP="00BF2EC0">
      <w:pPr>
        <w:ind w:firstLine="709"/>
      </w:pPr>
      <w:r>
        <w:t>Nástrojem pedagogického výzkumu je především didaktický test, který musí</w:t>
      </w:r>
      <w:r w:rsidR="00F74EAB">
        <w:t xml:space="preserve"> být sestaven s ohledem na předem stanovený cíl. </w:t>
      </w:r>
    </w:p>
    <w:p w:rsidR="00F74EAB" w:rsidRPr="00861AC0" w:rsidRDefault="00F74EAB" w:rsidP="00BF2EC0">
      <w:pPr>
        <w:ind w:firstLine="708"/>
      </w:pPr>
      <w:r>
        <w:t>Slovo test je odvozeno o</w:t>
      </w:r>
      <w:r w:rsidR="00F20FD7">
        <w:t>d slova dokazovat, dosvědčovat a jeho</w:t>
      </w:r>
      <w:r>
        <w:t xml:space="preserve"> původ lze hledat v latinském výrazu „</w:t>
      </w:r>
      <w:proofErr w:type="spellStart"/>
      <w:r w:rsidRPr="00C42A5C">
        <w:rPr>
          <w:i/>
        </w:rPr>
        <w:t>testori</w:t>
      </w:r>
      <w:proofErr w:type="spellEnd"/>
      <w:r>
        <w:t xml:space="preserve">“, jak uvádí Turek (1996). Spojením didaktický test se posléze zabýval </w:t>
      </w:r>
      <w:proofErr w:type="spellStart"/>
      <w:r>
        <w:t>Byčkovský</w:t>
      </w:r>
      <w:proofErr w:type="spellEnd"/>
      <w:r>
        <w:t xml:space="preserve"> (1982), který </w:t>
      </w:r>
      <w:r w:rsidR="00DD2131">
        <w:t xml:space="preserve">ho </w:t>
      </w:r>
      <w:r>
        <w:t xml:space="preserve">definoval </w:t>
      </w:r>
      <w:r w:rsidR="00DD2131">
        <w:t>jako</w:t>
      </w:r>
      <w:r>
        <w:t xml:space="preserve"> prostředek, který slouží k systematick</w:t>
      </w:r>
      <w:r w:rsidR="00DD2131">
        <w:t xml:space="preserve">ému zjišťování výsledků výuky. Definice </w:t>
      </w:r>
      <w:r>
        <w:t xml:space="preserve">didaktických testů </w:t>
      </w:r>
      <w:r w:rsidRPr="00861AC0">
        <w:t xml:space="preserve">se </w:t>
      </w:r>
      <w:r w:rsidR="00DD2131">
        <w:t>u jednotlivých autorů</w:t>
      </w:r>
      <w:r w:rsidRPr="00861AC0">
        <w:t xml:space="preserve"> liší, ale v základech se </w:t>
      </w:r>
      <w:r w:rsidR="00DD2131">
        <w:t>všichni shodují</w:t>
      </w:r>
      <w:r w:rsidRPr="00861AC0">
        <w:t xml:space="preserve"> – didaktický test „</w:t>
      </w:r>
      <w:r w:rsidRPr="00861AC0">
        <w:rPr>
          <w:i/>
        </w:rPr>
        <w:t>je zkouška, která se orientuje na objektivní zjišťování úrovně zvládnutí učiva u určité skupiny osob</w:t>
      </w:r>
      <w:r w:rsidR="00DD2131">
        <w:rPr>
          <w:i/>
        </w:rPr>
        <w:t xml:space="preserve">“ </w:t>
      </w:r>
      <w:r w:rsidRPr="00861AC0">
        <w:t>(</w:t>
      </w:r>
      <w:proofErr w:type="spellStart"/>
      <w:r w:rsidRPr="00861AC0">
        <w:t>Chráska</w:t>
      </w:r>
      <w:proofErr w:type="spellEnd"/>
      <w:r w:rsidRPr="00861AC0">
        <w:t>,</w:t>
      </w:r>
      <w:r>
        <w:t xml:space="preserve"> </w:t>
      </w:r>
      <w:r w:rsidR="00DD2131">
        <w:t xml:space="preserve">1999, s. 27). </w:t>
      </w:r>
      <w:r w:rsidRPr="00861AC0">
        <w:t>Didaktický test je na rozdíl od j</w:t>
      </w:r>
      <w:r>
        <w:t xml:space="preserve">iných zkoušek navržen, hodnocen </w:t>
      </w:r>
      <w:r w:rsidRPr="00861AC0">
        <w:t>a interpretován dle předem stanovených pravidel. Stručně můžeme tento druh testu definovat především jako nástroj pro systematické zjišťování výsledků výuky (</w:t>
      </w:r>
      <w:proofErr w:type="spellStart"/>
      <w:r w:rsidRPr="00861AC0">
        <w:t>Chráska</w:t>
      </w:r>
      <w:proofErr w:type="spellEnd"/>
      <w:r w:rsidRPr="00861AC0">
        <w:t>, 1999).</w:t>
      </w:r>
    </w:p>
    <w:p w:rsidR="00F74EAB" w:rsidRDefault="00F74EAB" w:rsidP="00F74EAB">
      <w:pPr>
        <w:ind w:firstLine="708"/>
      </w:pPr>
      <w:r w:rsidRPr="00861AC0">
        <w:t>V praxi se poté můžeme setkat s</w:t>
      </w:r>
      <w:r w:rsidR="00320F66">
        <w:t> omezeným pochopením pojmu – krátká, písemná zkouška, která je složena z</w:t>
      </w:r>
      <w:r w:rsidRPr="00861AC0">
        <w:t> otázek, které ma</w:t>
      </w:r>
      <w:r w:rsidR="00320F66">
        <w:t>jí možnost výběru.</w:t>
      </w:r>
      <w:r w:rsidRPr="00861AC0">
        <w:t xml:space="preserve"> </w:t>
      </w:r>
    </w:p>
    <w:p w:rsidR="00F74EAB" w:rsidRDefault="00F74EAB" w:rsidP="00A41077">
      <w:pPr>
        <w:pStyle w:val="Nadpis2"/>
      </w:pPr>
      <w:r>
        <w:lastRenderedPageBreak/>
        <w:t xml:space="preserve"> </w:t>
      </w:r>
      <w:bookmarkStart w:id="50" w:name="_Toc385438604"/>
      <w:bookmarkStart w:id="51" w:name="_Toc385438810"/>
      <w:bookmarkStart w:id="52" w:name="_Toc385629489"/>
      <w:r>
        <w:t>Význam didaktického testu</w:t>
      </w:r>
      <w:bookmarkEnd w:id="50"/>
      <w:bookmarkEnd w:id="51"/>
      <w:bookmarkEnd w:id="52"/>
    </w:p>
    <w:p w:rsidR="00F74EAB" w:rsidRDefault="00F74EAB" w:rsidP="00BF2EC0">
      <w:pPr>
        <w:ind w:right="23" w:firstLine="709"/>
      </w:pPr>
      <w:r>
        <w:t>Z hlediska významu je nejprve nutné zmínit, že didaktické testy</w:t>
      </w:r>
      <w:r w:rsidR="006C6451">
        <w:t xml:space="preserve"> s</w:t>
      </w:r>
      <w:r>
        <w:t xml:space="preserve"> sebou nesou celou řadu výhod.</w:t>
      </w:r>
      <w:r w:rsidR="00DB33D1">
        <w:t xml:space="preserve"> Zejména pak </w:t>
      </w:r>
      <w:r w:rsidR="00733821">
        <w:t>zvyšují objektivitu ve zkoušení učiva, velkou variabilitu možných typů odpovědí a časovou úsporu ve vyučovacím procesu</w:t>
      </w:r>
      <w:r>
        <w:t xml:space="preserve"> (Jeřábek, Bílek, 2010).</w:t>
      </w:r>
    </w:p>
    <w:p w:rsidR="00F74EAB" w:rsidRPr="00861AC0" w:rsidRDefault="00F74EAB" w:rsidP="00BF2EC0">
      <w:pPr>
        <w:ind w:right="23" w:firstLine="709"/>
      </w:pPr>
      <w:r w:rsidRPr="00861AC0">
        <w:t>Vzdělávací proces je v podmínkách řízeného</w:t>
      </w:r>
      <w:r w:rsidR="00A6187C">
        <w:t xml:space="preserve"> vyučování složen ze dvou částí,</w:t>
      </w:r>
      <w:r>
        <w:t xml:space="preserve"> </w:t>
      </w:r>
      <w:r w:rsidRPr="00861AC0">
        <w:t xml:space="preserve">a to </w:t>
      </w:r>
      <w:r w:rsidR="00A6187C">
        <w:t xml:space="preserve">ze </w:t>
      </w:r>
      <w:r w:rsidRPr="00861AC0">
        <w:t xml:space="preserve">složky řídící (učitel) a samozřejmě </w:t>
      </w:r>
      <w:r w:rsidR="00A6187C">
        <w:t xml:space="preserve">ze </w:t>
      </w:r>
      <w:r w:rsidRPr="00861AC0">
        <w:t>složky řízené (žák). Řídící složka působí na řízenou složku a má v ní vyvolávat změny, které jsou v souladu se vzdělávacími</w:t>
      </w:r>
      <w:r>
        <w:t xml:space="preserve"> </w:t>
      </w:r>
      <w:r w:rsidRPr="00861AC0">
        <w:t>i výchovn</w:t>
      </w:r>
      <w:r w:rsidR="00A6187C">
        <w:t>ý</w:t>
      </w:r>
      <w:r w:rsidRPr="00861AC0">
        <w:t xml:space="preserve">mi cíli. Pro zjištění efektivity a účinnosti vyučovacího procesu jsou nezbytné informace o kvalitě </w:t>
      </w:r>
      <w:r>
        <w:t xml:space="preserve">a množství osvojených vědomostí </w:t>
      </w:r>
      <w:r w:rsidRPr="00861AC0">
        <w:t>i dovedností (</w:t>
      </w:r>
      <w:proofErr w:type="spellStart"/>
      <w:r w:rsidRPr="00861AC0">
        <w:t>Chráska</w:t>
      </w:r>
      <w:proofErr w:type="spellEnd"/>
      <w:r w:rsidRPr="00861AC0">
        <w:t>, 1999).</w:t>
      </w:r>
    </w:p>
    <w:p w:rsidR="00F74EAB" w:rsidRDefault="008E13D1" w:rsidP="00BF2EC0">
      <w:pPr>
        <w:ind w:right="23" w:firstLine="709"/>
      </w:pPr>
      <w:r>
        <w:t>D</w:t>
      </w:r>
      <w:r w:rsidR="00F74EAB">
        <w:t>idak</w:t>
      </w:r>
      <w:r w:rsidR="00A6187C">
        <w:t xml:space="preserve">tický test tak představuje jeden z mnoha </w:t>
      </w:r>
      <w:r w:rsidR="00F74EAB">
        <w:t>prostředků</w:t>
      </w:r>
      <w:r w:rsidR="00F74EAB" w:rsidRPr="00861AC0">
        <w:t xml:space="preserve">, které jsou využívány ke kontrole kvality a kvantity osvojených dovedností i vědomostí. </w:t>
      </w:r>
    </w:p>
    <w:p w:rsidR="004C390C" w:rsidRDefault="00F74EAB" w:rsidP="00BF2EC0">
      <w:pPr>
        <w:ind w:firstLine="708"/>
      </w:pPr>
      <w:r>
        <w:t xml:space="preserve">Mezi jeho hlavní funkce patří následující (Jeřábek, Bílek, 2010): </w:t>
      </w:r>
    </w:p>
    <w:p w:rsidR="00F74EAB" w:rsidRPr="00861AC0" w:rsidRDefault="00F74EAB" w:rsidP="00F74EAB">
      <w:pPr>
        <w:pStyle w:val="Odstavecseseznamem"/>
        <w:numPr>
          <w:ilvl w:val="0"/>
          <w:numId w:val="7"/>
        </w:numPr>
        <w:ind w:right="23"/>
      </w:pPr>
      <w:r w:rsidRPr="004C390C">
        <w:rPr>
          <w:b/>
        </w:rPr>
        <w:t>Diagnostická</w:t>
      </w:r>
      <w:r w:rsidR="00A6187C">
        <w:t xml:space="preserve"> – za jejíž pomoci</w:t>
      </w:r>
      <w:r>
        <w:t xml:space="preserve"> lze ověřit kvalitu vědomostí žáků</w:t>
      </w:r>
      <w:r w:rsidR="00A6187C">
        <w:t>.</w:t>
      </w:r>
    </w:p>
    <w:p w:rsidR="00F74EAB" w:rsidRPr="00861AC0" w:rsidRDefault="00F74EAB" w:rsidP="00F74EAB">
      <w:pPr>
        <w:pStyle w:val="Odstavecseseznamem"/>
        <w:numPr>
          <w:ilvl w:val="0"/>
          <w:numId w:val="7"/>
        </w:numPr>
        <w:ind w:right="23"/>
      </w:pPr>
      <w:r w:rsidRPr="004C390C">
        <w:rPr>
          <w:b/>
        </w:rPr>
        <w:t>Kontrolní</w:t>
      </w:r>
      <w:r>
        <w:t xml:space="preserve"> – na základě výsledků testů lze ověřit kvalitu i kvantitu dovedností, které souvisí s cíli, které byly stanoveny na počátku vyučovacího procesu</w:t>
      </w:r>
      <w:r w:rsidR="00A6187C">
        <w:t>.</w:t>
      </w:r>
    </w:p>
    <w:p w:rsidR="00F74EAB" w:rsidRDefault="00F74EAB" w:rsidP="00F74EAB">
      <w:pPr>
        <w:pStyle w:val="Odstavecseseznamem"/>
        <w:numPr>
          <w:ilvl w:val="0"/>
          <w:numId w:val="7"/>
        </w:numPr>
        <w:ind w:right="23"/>
      </w:pPr>
      <w:r w:rsidRPr="004C390C">
        <w:rPr>
          <w:b/>
        </w:rPr>
        <w:t>Informační</w:t>
      </w:r>
      <w:r>
        <w:t xml:space="preserve"> – výsledky testů ve své podstatě poskytují učitelům, žákům i rodičům souhrnné informace o tom, jaké učivo žáci zvládli a kde jsou stále rezervy</w:t>
      </w:r>
      <w:r w:rsidR="00A6187C">
        <w:t>.</w:t>
      </w:r>
    </w:p>
    <w:p w:rsidR="00F74EAB" w:rsidRDefault="00F74EAB" w:rsidP="00F74EAB">
      <w:pPr>
        <w:pStyle w:val="Odstavecseseznamem"/>
        <w:numPr>
          <w:ilvl w:val="0"/>
          <w:numId w:val="7"/>
        </w:numPr>
        <w:ind w:right="23"/>
      </w:pPr>
      <w:r w:rsidRPr="004C390C">
        <w:rPr>
          <w:b/>
        </w:rPr>
        <w:t>Motivační</w:t>
      </w:r>
      <w:r>
        <w:t xml:space="preserve"> – dobré výsledky mohou přispět k motivaci žáků, </w:t>
      </w:r>
      <w:r w:rsidR="00A6187C">
        <w:t xml:space="preserve">a tím i </w:t>
      </w:r>
      <w:r>
        <w:t>k lepším výkonům</w:t>
      </w:r>
      <w:r w:rsidR="00A6187C">
        <w:t>.</w:t>
      </w:r>
    </w:p>
    <w:p w:rsidR="00F74EAB" w:rsidRDefault="00F74EAB" w:rsidP="00A41077">
      <w:pPr>
        <w:pStyle w:val="Nadpis2"/>
      </w:pPr>
      <w:bookmarkStart w:id="53" w:name="_Toc385438605"/>
      <w:bookmarkStart w:id="54" w:name="_Toc385438811"/>
      <w:bookmarkStart w:id="55" w:name="_Toc385629490"/>
      <w:r>
        <w:t>Druhy didaktických testů</w:t>
      </w:r>
      <w:bookmarkEnd w:id="53"/>
      <w:bookmarkEnd w:id="54"/>
      <w:bookmarkEnd w:id="55"/>
    </w:p>
    <w:p w:rsidR="00BF2EC0" w:rsidRDefault="008E13D1" w:rsidP="00BF2EC0">
      <w:pPr>
        <w:ind w:firstLine="709"/>
      </w:pPr>
      <w:r>
        <w:t>Z pohledu</w:t>
      </w:r>
      <w:r w:rsidR="00F74EAB">
        <w:t xml:space="preserve"> rozdělení testů, které byly využívány ve vzdělávacím procesu v naší zemi lze jednoznačně říci, že se </w:t>
      </w:r>
      <w:r w:rsidR="007879AD">
        <w:t xml:space="preserve">poprvé </w:t>
      </w:r>
      <w:r w:rsidR="00A6187C">
        <w:t xml:space="preserve">jejich </w:t>
      </w:r>
      <w:r w:rsidR="00F74EAB">
        <w:t>dělením zabýval Vrána (1938)</w:t>
      </w:r>
      <w:r w:rsidR="007879AD">
        <w:t xml:space="preserve"> a </w:t>
      </w:r>
      <w:r w:rsidR="00F74EAB">
        <w:t>roz</w:t>
      </w:r>
      <w:r w:rsidR="00A6187C">
        <w:t>členil</w:t>
      </w:r>
      <w:r w:rsidR="00F74EAB">
        <w:t xml:space="preserve"> </w:t>
      </w:r>
      <w:r w:rsidR="007879AD">
        <w:t xml:space="preserve">je </w:t>
      </w:r>
      <w:r w:rsidR="00F74EAB">
        <w:t>na základě následujících kritérií:</w:t>
      </w:r>
    </w:p>
    <w:p w:rsidR="00BF2EC0" w:rsidRPr="003E276E" w:rsidRDefault="00BF2EC0" w:rsidP="00BF2EC0">
      <w:pPr>
        <w:pStyle w:val="Odstavecseseznamem"/>
        <w:numPr>
          <w:ilvl w:val="0"/>
          <w:numId w:val="44"/>
        </w:numPr>
        <w:autoSpaceDE w:val="0"/>
        <w:autoSpaceDN w:val="0"/>
        <w:adjustRightInd w:val="0"/>
        <w:jc w:val="left"/>
        <w:rPr>
          <w:rFonts w:eastAsiaTheme="minorHAnsi"/>
          <w:lang w:eastAsia="en-US"/>
        </w:rPr>
      </w:pPr>
      <w:r w:rsidRPr="004C390C">
        <w:rPr>
          <w:rFonts w:eastAsiaTheme="minorHAnsi"/>
          <w:b/>
          <w:lang w:eastAsia="en-US"/>
        </w:rPr>
        <w:t>Podle toho, co zjišťují:</w:t>
      </w:r>
      <w:r w:rsidRPr="003E276E">
        <w:rPr>
          <w:rFonts w:eastAsiaTheme="minorHAnsi"/>
          <w:lang w:eastAsia="en-US"/>
        </w:rPr>
        <w:t xml:space="preserve"> inteligenční, didaktické.</w:t>
      </w:r>
    </w:p>
    <w:p w:rsidR="00BF2EC0" w:rsidRPr="003E276E" w:rsidRDefault="00BF2EC0" w:rsidP="00BF2EC0">
      <w:pPr>
        <w:pStyle w:val="Odstavecseseznamem"/>
        <w:numPr>
          <w:ilvl w:val="0"/>
          <w:numId w:val="44"/>
        </w:numPr>
        <w:autoSpaceDE w:val="0"/>
        <w:autoSpaceDN w:val="0"/>
        <w:adjustRightInd w:val="0"/>
        <w:jc w:val="left"/>
        <w:rPr>
          <w:rFonts w:eastAsiaTheme="minorHAnsi"/>
          <w:lang w:eastAsia="en-US"/>
        </w:rPr>
      </w:pPr>
      <w:r w:rsidRPr="004C390C">
        <w:rPr>
          <w:rFonts w:eastAsiaTheme="minorHAnsi"/>
          <w:b/>
          <w:lang w:eastAsia="en-US"/>
        </w:rPr>
        <w:t>Podle způsobu zpracování:</w:t>
      </w:r>
      <w:r w:rsidRPr="003E276E">
        <w:rPr>
          <w:rFonts w:eastAsiaTheme="minorHAnsi"/>
          <w:lang w:eastAsia="en-US"/>
        </w:rPr>
        <w:t xml:space="preserve"> informační, standardizované.</w:t>
      </w:r>
    </w:p>
    <w:p w:rsidR="00BF2EC0" w:rsidRPr="003E276E" w:rsidRDefault="00BF2EC0" w:rsidP="00BF2EC0">
      <w:pPr>
        <w:pStyle w:val="Odstavecseseznamem"/>
        <w:numPr>
          <w:ilvl w:val="0"/>
          <w:numId w:val="44"/>
        </w:numPr>
        <w:autoSpaceDE w:val="0"/>
        <w:autoSpaceDN w:val="0"/>
        <w:adjustRightInd w:val="0"/>
        <w:jc w:val="left"/>
        <w:rPr>
          <w:rFonts w:eastAsiaTheme="minorHAnsi"/>
          <w:lang w:eastAsia="en-US"/>
        </w:rPr>
      </w:pPr>
      <w:r w:rsidRPr="004C390C">
        <w:rPr>
          <w:rFonts w:eastAsiaTheme="minorHAnsi"/>
          <w:b/>
          <w:lang w:eastAsia="en-US"/>
        </w:rPr>
        <w:t>Podle účelu:</w:t>
      </w:r>
      <w:r w:rsidRPr="003E276E">
        <w:rPr>
          <w:rFonts w:eastAsiaTheme="minorHAnsi"/>
          <w:lang w:eastAsia="en-US"/>
        </w:rPr>
        <w:t xml:space="preserve"> zkušební, diagnostické, kontrolní.</w:t>
      </w:r>
    </w:p>
    <w:p w:rsidR="00BF2EC0" w:rsidRPr="00BF2EC0" w:rsidRDefault="00BF2EC0" w:rsidP="00BF2EC0">
      <w:pPr>
        <w:pStyle w:val="Odstavecseseznamem"/>
        <w:numPr>
          <w:ilvl w:val="0"/>
          <w:numId w:val="44"/>
        </w:numPr>
      </w:pPr>
      <w:r w:rsidRPr="004C390C">
        <w:rPr>
          <w:rFonts w:eastAsiaTheme="minorHAnsi"/>
          <w:b/>
          <w:lang w:eastAsia="en-US"/>
        </w:rPr>
        <w:t>Podle použití:</w:t>
      </w:r>
      <w:r w:rsidRPr="003E276E">
        <w:rPr>
          <w:rFonts w:eastAsiaTheme="minorHAnsi"/>
          <w:lang w:eastAsia="en-US"/>
        </w:rPr>
        <w:t xml:space="preserve"> individuální, hromadné.</w:t>
      </w:r>
    </w:p>
    <w:p w:rsidR="00BF2EC0" w:rsidRDefault="00BF2EC0" w:rsidP="00BF2EC0">
      <w:pPr>
        <w:pStyle w:val="Odstavecseseznamem"/>
        <w:ind w:left="927"/>
      </w:pPr>
    </w:p>
    <w:p w:rsidR="00F74EAB" w:rsidRDefault="00A6187C" w:rsidP="00BF2EC0">
      <w:pPr>
        <w:ind w:firstLine="709"/>
      </w:pPr>
      <w:r>
        <w:lastRenderedPageBreak/>
        <w:t xml:space="preserve">V </w:t>
      </w:r>
      <w:r w:rsidR="00F74EAB">
        <w:t>součas</w:t>
      </w:r>
      <w:r>
        <w:t>né praxi</w:t>
      </w:r>
      <w:r w:rsidR="00F74EAB">
        <w:t xml:space="preserve"> jsou didaktické testy využívány jak z hlediska formy, tak i z hlediska jejich kvality. Na tomto základě se pak </w:t>
      </w:r>
      <w:r>
        <w:t>mohou lišit v souvislosti s cíli</w:t>
      </w:r>
      <w:r w:rsidR="00F74EAB">
        <w:t>, podmínkami, ale také na základě i</w:t>
      </w:r>
      <w:r>
        <w:t>nterpretací výsledků. U</w:t>
      </w:r>
      <w:r w:rsidR="00F74EAB">
        <w:t xml:space="preserve"> klasifikace testů podle </w:t>
      </w:r>
      <w:proofErr w:type="spellStart"/>
      <w:r w:rsidR="00F74EAB">
        <w:t>Byčkovského</w:t>
      </w:r>
      <w:proofErr w:type="spellEnd"/>
      <w:r w:rsidR="00F74EAB">
        <w:t xml:space="preserve"> (1982) si lze povšimnout </w:t>
      </w:r>
      <w:r w:rsidR="00873EF5">
        <w:t>níže</w:t>
      </w:r>
      <w:r w:rsidR="00F74EAB">
        <w:t xml:space="preserve"> uvedených</w:t>
      </w:r>
      <w:r>
        <w:t xml:space="preserve"> rozdílů</w:t>
      </w:r>
      <w:r w:rsidR="00F74EAB">
        <w:t xml:space="preserve">. </w:t>
      </w:r>
    </w:p>
    <w:p w:rsidR="00F74EAB" w:rsidRPr="00DC2660" w:rsidRDefault="00F74EAB" w:rsidP="00F74EAB">
      <w:pPr>
        <w:pStyle w:val="Nadpis5"/>
      </w:pPr>
      <w:r w:rsidRPr="00DC2660">
        <w:t xml:space="preserve">Tabulka č. 1 Klasifikace testů podle P. </w:t>
      </w:r>
      <w:proofErr w:type="spellStart"/>
      <w:r w:rsidRPr="00DC2660">
        <w:t>Byčkovského</w:t>
      </w:r>
      <w:proofErr w:type="spellEnd"/>
      <w:r w:rsidRPr="00DC2660">
        <w:t xml:space="preserve"> (1982) </w:t>
      </w:r>
    </w:p>
    <w:tbl>
      <w:tblPr>
        <w:tblW w:w="8837" w:type="dxa"/>
        <w:tblCellMar>
          <w:left w:w="70" w:type="dxa"/>
          <w:right w:w="70" w:type="dxa"/>
        </w:tblCellMar>
        <w:tblLook w:val="0000"/>
      </w:tblPr>
      <w:tblGrid>
        <w:gridCol w:w="2521"/>
        <w:gridCol w:w="2196"/>
        <w:gridCol w:w="1108"/>
        <w:gridCol w:w="1086"/>
        <w:gridCol w:w="1926"/>
      </w:tblGrid>
      <w:tr w:rsidR="00F74EAB" w:rsidRPr="00B775A4" w:rsidTr="00BF3E2D">
        <w:trPr>
          <w:trHeight w:val="585"/>
        </w:trPr>
        <w:tc>
          <w:tcPr>
            <w:tcW w:w="256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F74EAB" w:rsidRPr="00DC2660" w:rsidRDefault="00F74EAB" w:rsidP="00BF3E2D">
            <w:pPr>
              <w:jc w:val="center"/>
              <w:rPr>
                <w:rFonts w:ascii="Arial" w:hAnsi="Arial" w:cs="Arial"/>
                <w:b/>
                <w:bCs/>
              </w:rPr>
            </w:pPr>
            <w:r w:rsidRPr="00DC2660">
              <w:rPr>
                <w:rFonts w:ascii="Arial" w:hAnsi="Arial" w:cs="Arial"/>
                <w:b/>
                <w:bCs/>
              </w:rPr>
              <w:t>KLASIFIKAČNÍ HLEDISKO</w:t>
            </w:r>
          </w:p>
        </w:tc>
        <w:tc>
          <w:tcPr>
            <w:tcW w:w="6277" w:type="dxa"/>
            <w:gridSpan w:val="4"/>
            <w:tcBorders>
              <w:top w:val="single" w:sz="8" w:space="0" w:color="auto"/>
              <w:left w:val="nil"/>
              <w:bottom w:val="single" w:sz="8" w:space="0" w:color="auto"/>
              <w:right w:val="single" w:sz="8" w:space="0" w:color="000000"/>
            </w:tcBorders>
            <w:shd w:val="clear" w:color="auto" w:fill="F2F2F2" w:themeFill="background1" w:themeFillShade="F2"/>
            <w:vAlign w:val="center"/>
          </w:tcPr>
          <w:p w:rsidR="00F74EAB" w:rsidRPr="004C390C" w:rsidRDefault="00F74EAB" w:rsidP="00BF3E2D">
            <w:pPr>
              <w:jc w:val="center"/>
              <w:rPr>
                <w:rFonts w:ascii="Arial" w:hAnsi="Arial" w:cs="Arial"/>
                <w:b/>
                <w:bCs/>
              </w:rPr>
            </w:pPr>
            <w:r w:rsidRPr="004C390C">
              <w:rPr>
                <w:rFonts w:ascii="Arial" w:hAnsi="Arial" w:cs="Arial"/>
                <w:b/>
                <w:bCs/>
              </w:rPr>
              <w:t>DRUHY TESTŮ</w:t>
            </w:r>
          </w:p>
        </w:tc>
      </w:tr>
      <w:tr w:rsidR="00F74EAB" w:rsidRPr="00B775A4" w:rsidTr="00BF3E2D">
        <w:trPr>
          <w:trHeight w:val="499"/>
        </w:trPr>
        <w:tc>
          <w:tcPr>
            <w:tcW w:w="2560"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rsidR="00F74EAB" w:rsidRPr="00DC2660" w:rsidRDefault="00F74EAB" w:rsidP="00BF3E2D">
            <w:pPr>
              <w:jc w:val="center"/>
              <w:rPr>
                <w:rFonts w:ascii="Arial" w:hAnsi="Arial" w:cs="Arial"/>
                <w:b/>
                <w:bCs/>
              </w:rPr>
            </w:pPr>
            <w:r w:rsidRPr="00DC2660">
              <w:rPr>
                <w:rFonts w:ascii="Arial" w:hAnsi="Arial" w:cs="Arial"/>
                <w:b/>
                <w:bCs/>
              </w:rPr>
              <w:t>měřená charakteristika výkonu</w:t>
            </w:r>
          </w:p>
        </w:tc>
        <w:tc>
          <w:tcPr>
            <w:tcW w:w="3335" w:type="dxa"/>
            <w:gridSpan w:val="2"/>
            <w:tcBorders>
              <w:top w:val="nil"/>
              <w:left w:val="nil"/>
              <w:bottom w:val="single" w:sz="4" w:space="0" w:color="auto"/>
              <w:right w:val="single" w:sz="4" w:space="0" w:color="auto"/>
            </w:tcBorders>
            <w:shd w:val="clear" w:color="auto" w:fill="auto"/>
            <w:vAlign w:val="center"/>
          </w:tcPr>
          <w:p w:rsidR="00F74EAB" w:rsidRPr="00B775A4" w:rsidRDefault="00F74EAB" w:rsidP="00BF3E2D">
            <w:pPr>
              <w:jc w:val="center"/>
            </w:pPr>
            <w:r w:rsidRPr="00B775A4">
              <w:t>rychlosti</w:t>
            </w:r>
          </w:p>
        </w:tc>
        <w:tc>
          <w:tcPr>
            <w:tcW w:w="2942" w:type="dxa"/>
            <w:gridSpan w:val="2"/>
            <w:tcBorders>
              <w:top w:val="nil"/>
              <w:left w:val="nil"/>
              <w:bottom w:val="single" w:sz="4" w:space="0" w:color="auto"/>
              <w:right w:val="single" w:sz="4" w:space="0" w:color="auto"/>
            </w:tcBorders>
            <w:shd w:val="clear" w:color="auto" w:fill="auto"/>
            <w:vAlign w:val="center"/>
          </w:tcPr>
          <w:p w:rsidR="00F74EAB" w:rsidRPr="00B775A4" w:rsidRDefault="00F74EAB" w:rsidP="00BF3E2D">
            <w:pPr>
              <w:jc w:val="center"/>
            </w:pPr>
            <w:r w:rsidRPr="00B775A4">
              <w:t>úrovně</w:t>
            </w:r>
          </w:p>
        </w:tc>
      </w:tr>
      <w:tr w:rsidR="00F74EAB" w:rsidRPr="00B775A4" w:rsidTr="00BF3E2D">
        <w:trPr>
          <w:trHeight w:val="499"/>
        </w:trPr>
        <w:tc>
          <w:tcPr>
            <w:tcW w:w="2560" w:type="dxa"/>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rsidR="00F74EAB" w:rsidRPr="00DC2660" w:rsidRDefault="00F74EAB" w:rsidP="00BF3E2D">
            <w:pPr>
              <w:jc w:val="center"/>
              <w:rPr>
                <w:rFonts w:ascii="Arial" w:hAnsi="Arial" w:cs="Arial"/>
                <w:b/>
                <w:bCs/>
              </w:rPr>
            </w:pPr>
            <w:r w:rsidRPr="00DC2660">
              <w:rPr>
                <w:rFonts w:ascii="Arial" w:hAnsi="Arial" w:cs="Arial"/>
                <w:b/>
                <w:bCs/>
              </w:rPr>
              <w:t>dokonalost přípravy testu a jeho příslušenství</w:t>
            </w:r>
          </w:p>
        </w:tc>
        <w:tc>
          <w:tcPr>
            <w:tcW w:w="2224" w:type="dxa"/>
            <w:tcBorders>
              <w:top w:val="single" w:sz="4" w:space="0" w:color="auto"/>
              <w:left w:val="nil"/>
              <w:bottom w:val="single" w:sz="4" w:space="0" w:color="auto"/>
              <w:right w:val="single" w:sz="4" w:space="0" w:color="auto"/>
            </w:tcBorders>
            <w:shd w:val="clear" w:color="auto" w:fill="auto"/>
            <w:vAlign w:val="center"/>
          </w:tcPr>
          <w:p w:rsidR="00F74EAB" w:rsidRPr="00B775A4" w:rsidRDefault="00F74EAB" w:rsidP="00BF3E2D">
            <w:pPr>
              <w:jc w:val="center"/>
            </w:pPr>
            <w:r w:rsidRPr="00B775A4">
              <w:t>standardizované</w:t>
            </w:r>
          </w:p>
        </w:tc>
        <w:tc>
          <w:tcPr>
            <w:tcW w:w="2222" w:type="dxa"/>
            <w:gridSpan w:val="2"/>
            <w:tcBorders>
              <w:top w:val="single" w:sz="4" w:space="0" w:color="auto"/>
              <w:left w:val="nil"/>
              <w:bottom w:val="single" w:sz="4" w:space="0" w:color="auto"/>
              <w:right w:val="single" w:sz="4" w:space="0" w:color="auto"/>
            </w:tcBorders>
            <w:shd w:val="clear" w:color="auto" w:fill="auto"/>
            <w:vAlign w:val="center"/>
          </w:tcPr>
          <w:p w:rsidR="00F74EAB" w:rsidRPr="00B775A4" w:rsidRDefault="00F74EAB" w:rsidP="00BF3E2D">
            <w:pPr>
              <w:jc w:val="center"/>
            </w:pPr>
            <w:r w:rsidRPr="00B775A4">
              <w:t>kvazi-standardizované</w:t>
            </w:r>
          </w:p>
        </w:tc>
        <w:tc>
          <w:tcPr>
            <w:tcW w:w="1831" w:type="dxa"/>
            <w:tcBorders>
              <w:top w:val="single" w:sz="4" w:space="0" w:color="auto"/>
              <w:left w:val="nil"/>
              <w:bottom w:val="single" w:sz="4" w:space="0" w:color="auto"/>
              <w:right w:val="single" w:sz="4" w:space="0" w:color="auto"/>
            </w:tcBorders>
            <w:shd w:val="clear" w:color="auto" w:fill="auto"/>
            <w:vAlign w:val="center"/>
          </w:tcPr>
          <w:p w:rsidR="00F74EAB" w:rsidRPr="00B775A4" w:rsidRDefault="00F74EAB" w:rsidP="00BF3E2D">
            <w:pPr>
              <w:jc w:val="center"/>
            </w:pPr>
            <w:r w:rsidRPr="00B775A4">
              <w:t>nestandardizované</w:t>
            </w:r>
          </w:p>
        </w:tc>
      </w:tr>
      <w:tr w:rsidR="00F74EAB" w:rsidRPr="00B775A4" w:rsidTr="00BF3E2D">
        <w:trPr>
          <w:trHeight w:val="499"/>
        </w:trPr>
        <w:tc>
          <w:tcPr>
            <w:tcW w:w="2560" w:type="dxa"/>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rsidR="00F74EAB" w:rsidRPr="00DC2660" w:rsidRDefault="00F74EAB" w:rsidP="00BF3E2D">
            <w:pPr>
              <w:jc w:val="center"/>
              <w:rPr>
                <w:rFonts w:ascii="Arial" w:hAnsi="Arial" w:cs="Arial"/>
                <w:b/>
                <w:bCs/>
              </w:rPr>
            </w:pPr>
            <w:r w:rsidRPr="00DC2660">
              <w:rPr>
                <w:rFonts w:ascii="Arial" w:hAnsi="Arial" w:cs="Arial"/>
                <w:b/>
                <w:bCs/>
              </w:rPr>
              <w:t>povaha činnosti testovaného</w:t>
            </w:r>
          </w:p>
        </w:tc>
        <w:tc>
          <w:tcPr>
            <w:tcW w:w="3335" w:type="dxa"/>
            <w:gridSpan w:val="2"/>
            <w:tcBorders>
              <w:top w:val="single" w:sz="4" w:space="0" w:color="auto"/>
              <w:left w:val="nil"/>
              <w:bottom w:val="single" w:sz="4" w:space="0" w:color="auto"/>
              <w:right w:val="single" w:sz="4" w:space="0" w:color="auto"/>
            </w:tcBorders>
            <w:shd w:val="clear" w:color="auto" w:fill="auto"/>
            <w:vAlign w:val="center"/>
          </w:tcPr>
          <w:p w:rsidR="00F74EAB" w:rsidRPr="00B775A4" w:rsidRDefault="00F74EAB" w:rsidP="00BF3E2D">
            <w:pPr>
              <w:jc w:val="center"/>
            </w:pPr>
            <w:r w:rsidRPr="00B775A4">
              <w:t>kognitivní</w:t>
            </w:r>
          </w:p>
        </w:tc>
        <w:tc>
          <w:tcPr>
            <w:tcW w:w="2942" w:type="dxa"/>
            <w:gridSpan w:val="2"/>
            <w:tcBorders>
              <w:top w:val="single" w:sz="4" w:space="0" w:color="auto"/>
              <w:left w:val="nil"/>
              <w:bottom w:val="single" w:sz="4" w:space="0" w:color="auto"/>
              <w:right w:val="single" w:sz="4" w:space="0" w:color="auto"/>
            </w:tcBorders>
            <w:shd w:val="clear" w:color="auto" w:fill="auto"/>
            <w:vAlign w:val="center"/>
          </w:tcPr>
          <w:p w:rsidR="00F74EAB" w:rsidRPr="00B775A4" w:rsidRDefault="00F74EAB" w:rsidP="00BF3E2D">
            <w:pPr>
              <w:jc w:val="center"/>
            </w:pPr>
            <w:r w:rsidRPr="00B775A4">
              <w:t>psychomotorické</w:t>
            </w:r>
          </w:p>
        </w:tc>
      </w:tr>
      <w:tr w:rsidR="00F74EAB" w:rsidRPr="00B775A4" w:rsidTr="00BF3E2D">
        <w:trPr>
          <w:trHeight w:val="499"/>
        </w:trPr>
        <w:tc>
          <w:tcPr>
            <w:tcW w:w="2560" w:type="dxa"/>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rsidR="00F74EAB" w:rsidRPr="00DC2660" w:rsidRDefault="00F74EAB" w:rsidP="00BF3E2D">
            <w:pPr>
              <w:jc w:val="center"/>
              <w:rPr>
                <w:rFonts w:ascii="Arial" w:hAnsi="Arial" w:cs="Arial"/>
                <w:b/>
                <w:bCs/>
              </w:rPr>
            </w:pPr>
            <w:r w:rsidRPr="00DC2660">
              <w:rPr>
                <w:rFonts w:ascii="Arial" w:hAnsi="Arial" w:cs="Arial"/>
                <w:b/>
                <w:bCs/>
              </w:rPr>
              <w:t>míra specifičnosti učení zjišťovaného testem</w:t>
            </w:r>
          </w:p>
        </w:tc>
        <w:tc>
          <w:tcPr>
            <w:tcW w:w="3335" w:type="dxa"/>
            <w:gridSpan w:val="2"/>
            <w:tcBorders>
              <w:top w:val="single" w:sz="4" w:space="0" w:color="auto"/>
              <w:left w:val="nil"/>
              <w:bottom w:val="single" w:sz="4" w:space="0" w:color="auto"/>
              <w:right w:val="single" w:sz="4" w:space="0" w:color="auto"/>
            </w:tcBorders>
            <w:shd w:val="clear" w:color="auto" w:fill="auto"/>
            <w:vAlign w:val="center"/>
          </w:tcPr>
          <w:p w:rsidR="00F74EAB" w:rsidRPr="00B775A4" w:rsidRDefault="00F74EAB" w:rsidP="00BF3E2D">
            <w:pPr>
              <w:jc w:val="center"/>
            </w:pPr>
            <w:r w:rsidRPr="00B775A4">
              <w:t>výsledků výuky</w:t>
            </w:r>
          </w:p>
        </w:tc>
        <w:tc>
          <w:tcPr>
            <w:tcW w:w="2942" w:type="dxa"/>
            <w:gridSpan w:val="2"/>
            <w:tcBorders>
              <w:top w:val="single" w:sz="4" w:space="0" w:color="auto"/>
              <w:left w:val="nil"/>
              <w:bottom w:val="single" w:sz="4" w:space="0" w:color="auto"/>
              <w:right w:val="single" w:sz="4" w:space="0" w:color="auto"/>
            </w:tcBorders>
            <w:shd w:val="clear" w:color="auto" w:fill="auto"/>
            <w:vAlign w:val="center"/>
          </w:tcPr>
          <w:p w:rsidR="00F74EAB" w:rsidRPr="00B775A4" w:rsidRDefault="00F74EAB" w:rsidP="00BF3E2D">
            <w:pPr>
              <w:jc w:val="center"/>
            </w:pPr>
            <w:r w:rsidRPr="00B775A4">
              <w:t>studijních předpokladů</w:t>
            </w:r>
          </w:p>
        </w:tc>
      </w:tr>
      <w:tr w:rsidR="00F74EAB" w:rsidRPr="00B775A4" w:rsidTr="00BF3E2D">
        <w:trPr>
          <w:trHeight w:val="499"/>
        </w:trPr>
        <w:tc>
          <w:tcPr>
            <w:tcW w:w="2560" w:type="dxa"/>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rsidR="00F74EAB" w:rsidRPr="00DC2660" w:rsidRDefault="00F74EAB" w:rsidP="00BF3E2D">
            <w:pPr>
              <w:jc w:val="center"/>
              <w:rPr>
                <w:rFonts w:ascii="Arial" w:hAnsi="Arial" w:cs="Arial"/>
                <w:b/>
                <w:bCs/>
              </w:rPr>
            </w:pPr>
            <w:r w:rsidRPr="00DC2660">
              <w:rPr>
                <w:rFonts w:ascii="Arial" w:hAnsi="Arial" w:cs="Arial"/>
                <w:b/>
                <w:bCs/>
              </w:rPr>
              <w:t>interpretace výkonu</w:t>
            </w:r>
          </w:p>
        </w:tc>
        <w:tc>
          <w:tcPr>
            <w:tcW w:w="3335" w:type="dxa"/>
            <w:gridSpan w:val="2"/>
            <w:tcBorders>
              <w:top w:val="single" w:sz="4" w:space="0" w:color="auto"/>
              <w:left w:val="nil"/>
              <w:bottom w:val="single" w:sz="4" w:space="0" w:color="auto"/>
              <w:right w:val="single" w:sz="4" w:space="0" w:color="auto"/>
            </w:tcBorders>
            <w:shd w:val="clear" w:color="auto" w:fill="auto"/>
            <w:vAlign w:val="center"/>
          </w:tcPr>
          <w:p w:rsidR="00F74EAB" w:rsidRPr="00B775A4" w:rsidRDefault="00F74EAB" w:rsidP="00BF3E2D">
            <w:pPr>
              <w:jc w:val="center"/>
            </w:pPr>
            <w:r w:rsidRPr="00B775A4">
              <w:t>rozlišující (relativního výkonu)</w:t>
            </w:r>
          </w:p>
        </w:tc>
        <w:tc>
          <w:tcPr>
            <w:tcW w:w="2942" w:type="dxa"/>
            <w:gridSpan w:val="2"/>
            <w:tcBorders>
              <w:top w:val="single" w:sz="4" w:space="0" w:color="auto"/>
              <w:left w:val="nil"/>
              <w:bottom w:val="single" w:sz="4" w:space="0" w:color="auto"/>
              <w:right w:val="single" w:sz="4" w:space="0" w:color="auto"/>
            </w:tcBorders>
            <w:shd w:val="clear" w:color="auto" w:fill="auto"/>
            <w:vAlign w:val="center"/>
          </w:tcPr>
          <w:p w:rsidR="00F74EAB" w:rsidRPr="00B775A4" w:rsidRDefault="00F74EAB" w:rsidP="00BF3E2D">
            <w:pPr>
              <w:jc w:val="center"/>
            </w:pPr>
            <w:r w:rsidRPr="00B775A4">
              <w:t>ověřující (absolutního výkonu)</w:t>
            </w:r>
          </w:p>
        </w:tc>
      </w:tr>
      <w:tr w:rsidR="00F74EAB" w:rsidRPr="00B775A4" w:rsidTr="00BF3E2D">
        <w:trPr>
          <w:trHeight w:val="499"/>
        </w:trPr>
        <w:tc>
          <w:tcPr>
            <w:tcW w:w="2560" w:type="dxa"/>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rsidR="00F74EAB" w:rsidRPr="00DC2660" w:rsidRDefault="00F74EAB" w:rsidP="00BF3E2D">
            <w:pPr>
              <w:jc w:val="center"/>
              <w:rPr>
                <w:rFonts w:ascii="Arial" w:hAnsi="Arial" w:cs="Arial"/>
                <w:b/>
                <w:bCs/>
              </w:rPr>
            </w:pPr>
            <w:r w:rsidRPr="00DC2660">
              <w:rPr>
                <w:rFonts w:ascii="Arial" w:hAnsi="Arial" w:cs="Arial"/>
                <w:b/>
                <w:bCs/>
              </w:rPr>
              <w:t>časové zařazení do výuky</w:t>
            </w:r>
          </w:p>
        </w:tc>
        <w:tc>
          <w:tcPr>
            <w:tcW w:w="2224" w:type="dxa"/>
            <w:tcBorders>
              <w:top w:val="single" w:sz="4" w:space="0" w:color="auto"/>
              <w:left w:val="nil"/>
              <w:bottom w:val="single" w:sz="4" w:space="0" w:color="auto"/>
              <w:right w:val="single" w:sz="4" w:space="0" w:color="auto"/>
            </w:tcBorders>
            <w:shd w:val="clear" w:color="auto" w:fill="auto"/>
            <w:vAlign w:val="center"/>
          </w:tcPr>
          <w:p w:rsidR="00F74EAB" w:rsidRPr="00B775A4" w:rsidRDefault="00F74EAB" w:rsidP="00BF3E2D">
            <w:pPr>
              <w:jc w:val="center"/>
            </w:pPr>
            <w:r w:rsidRPr="00B775A4">
              <w:t>vstupní</w:t>
            </w:r>
          </w:p>
        </w:tc>
        <w:tc>
          <w:tcPr>
            <w:tcW w:w="2222" w:type="dxa"/>
            <w:gridSpan w:val="2"/>
            <w:tcBorders>
              <w:top w:val="single" w:sz="4" w:space="0" w:color="auto"/>
              <w:left w:val="nil"/>
              <w:bottom w:val="single" w:sz="4" w:space="0" w:color="auto"/>
              <w:right w:val="single" w:sz="4" w:space="0" w:color="auto"/>
            </w:tcBorders>
            <w:shd w:val="clear" w:color="auto" w:fill="auto"/>
            <w:vAlign w:val="center"/>
          </w:tcPr>
          <w:p w:rsidR="00F74EAB" w:rsidRPr="00B775A4" w:rsidRDefault="00F74EAB" w:rsidP="00BF3E2D">
            <w:pPr>
              <w:jc w:val="center"/>
            </w:pPr>
            <w:r w:rsidRPr="00B775A4">
              <w:t>průběžné</w:t>
            </w:r>
          </w:p>
        </w:tc>
        <w:tc>
          <w:tcPr>
            <w:tcW w:w="1831" w:type="dxa"/>
            <w:tcBorders>
              <w:top w:val="single" w:sz="4" w:space="0" w:color="auto"/>
              <w:left w:val="nil"/>
              <w:bottom w:val="single" w:sz="4" w:space="0" w:color="auto"/>
              <w:right w:val="single" w:sz="4" w:space="0" w:color="auto"/>
            </w:tcBorders>
            <w:shd w:val="clear" w:color="auto" w:fill="auto"/>
            <w:vAlign w:val="center"/>
          </w:tcPr>
          <w:p w:rsidR="00F74EAB" w:rsidRPr="00B775A4" w:rsidRDefault="00F74EAB" w:rsidP="00BF3E2D">
            <w:pPr>
              <w:jc w:val="center"/>
            </w:pPr>
            <w:r w:rsidRPr="00B775A4">
              <w:t>výstupní</w:t>
            </w:r>
          </w:p>
        </w:tc>
      </w:tr>
      <w:tr w:rsidR="00F74EAB" w:rsidRPr="00B775A4" w:rsidTr="00BF3E2D">
        <w:trPr>
          <w:trHeight w:val="499"/>
        </w:trPr>
        <w:tc>
          <w:tcPr>
            <w:tcW w:w="2560" w:type="dxa"/>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rsidR="00F74EAB" w:rsidRPr="00DC2660" w:rsidRDefault="00F74EAB" w:rsidP="00BF3E2D">
            <w:pPr>
              <w:jc w:val="center"/>
              <w:rPr>
                <w:rFonts w:ascii="Arial" w:hAnsi="Arial" w:cs="Arial"/>
                <w:b/>
                <w:bCs/>
              </w:rPr>
            </w:pPr>
            <w:r w:rsidRPr="00DC2660">
              <w:rPr>
                <w:rFonts w:ascii="Arial" w:hAnsi="Arial" w:cs="Arial"/>
                <w:b/>
                <w:bCs/>
              </w:rPr>
              <w:t>tematický rozsah</w:t>
            </w:r>
          </w:p>
        </w:tc>
        <w:tc>
          <w:tcPr>
            <w:tcW w:w="3335" w:type="dxa"/>
            <w:gridSpan w:val="2"/>
            <w:tcBorders>
              <w:top w:val="single" w:sz="4" w:space="0" w:color="auto"/>
              <w:left w:val="nil"/>
              <w:bottom w:val="single" w:sz="4" w:space="0" w:color="auto"/>
              <w:right w:val="single" w:sz="4" w:space="0" w:color="auto"/>
            </w:tcBorders>
            <w:shd w:val="clear" w:color="auto" w:fill="auto"/>
            <w:vAlign w:val="center"/>
          </w:tcPr>
          <w:p w:rsidR="00F74EAB" w:rsidRPr="00B775A4" w:rsidRDefault="00F74EAB" w:rsidP="00BF3E2D">
            <w:pPr>
              <w:jc w:val="center"/>
            </w:pPr>
            <w:r w:rsidRPr="00B775A4">
              <w:t>monotematické</w:t>
            </w:r>
          </w:p>
        </w:tc>
        <w:tc>
          <w:tcPr>
            <w:tcW w:w="2942" w:type="dxa"/>
            <w:gridSpan w:val="2"/>
            <w:tcBorders>
              <w:top w:val="single" w:sz="4" w:space="0" w:color="auto"/>
              <w:left w:val="nil"/>
              <w:bottom w:val="single" w:sz="4" w:space="0" w:color="auto"/>
              <w:right w:val="single" w:sz="4" w:space="0" w:color="auto"/>
            </w:tcBorders>
            <w:shd w:val="clear" w:color="auto" w:fill="auto"/>
            <w:vAlign w:val="center"/>
          </w:tcPr>
          <w:p w:rsidR="00F74EAB" w:rsidRPr="00B775A4" w:rsidRDefault="00F74EAB" w:rsidP="00BF3E2D">
            <w:pPr>
              <w:jc w:val="center"/>
            </w:pPr>
            <w:r w:rsidRPr="00B775A4">
              <w:t>polytematické</w:t>
            </w:r>
          </w:p>
        </w:tc>
      </w:tr>
      <w:tr w:rsidR="00F74EAB" w:rsidRPr="00B775A4" w:rsidTr="00BF3E2D">
        <w:trPr>
          <w:trHeight w:val="499"/>
        </w:trPr>
        <w:tc>
          <w:tcPr>
            <w:tcW w:w="2560" w:type="dxa"/>
            <w:tcBorders>
              <w:top w:val="single" w:sz="4" w:space="0" w:color="auto"/>
              <w:left w:val="single" w:sz="8" w:space="0" w:color="auto"/>
              <w:bottom w:val="single" w:sz="8" w:space="0" w:color="auto"/>
              <w:right w:val="single" w:sz="8" w:space="0" w:color="auto"/>
            </w:tcBorders>
            <w:shd w:val="clear" w:color="auto" w:fill="F2F2F2" w:themeFill="background1" w:themeFillShade="F2"/>
            <w:vAlign w:val="center"/>
          </w:tcPr>
          <w:p w:rsidR="00F74EAB" w:rsidRPr="00DC2660" w:rsidRDefault="00F74EAB" w:rsidP="00BF3E2D">
            <w:pPr>
              <w:jc w:val="center"/>
              <w:rPr>
                <w:rFonts w:ascii="Arial" w:hAnsi="Arial" w:cs="Arial"/>
                <w:b/>
                <w:bCs/>
              </w:rPr>
            </w:pPr>
            <w:r w:rsidRPr="00DC2660">
              <w:rPr>
                <w:rFonts w:ascii="Arial" w:hAnsi="Arial" w:cs="Arial"/>
                <w:b/>
                <w:bCs/>
              </w:rPr>
              <w:t>míra objektivity skórování</w:t>
            </w:r>
          </w:p>
        </w:tc>
        <w:tc>
          <w:tcPr>
            <w:tcW w:w="2224" w:type="dxa"/>
            <w:tcBorders>
              <w:top w:val="single" w:sz="4" w:space="0" w:color="auto"/>
              <w:left w:val="nil"/>
              <w:bottom w:val="single" w:sz="4" w:space="0" w:color="auto"/>
              <w:right w:val="single" w:sz="4" w:space="0" w:color="auto"/>
            </w:tcBorders>
            <w:shd w:val="clear" w:color="auto" w:fill="auto"/>
            <w:vAlign w:val="center"/>
          </w:tcPr>
          <w:p w:rsidR="00F74EAB" w:rsidRPr="00B775A4" w:rsidRDefault="00F74EAB" w:rsidP="00BF3E2D">
            <w:pPr>
              <w:jc w:val="center"/>
            </w:pPr>
            <w:r w:rsidRPr="00B775A4">
              <w:t xml:space="preserve">objektivně </w:t>
            </w:r>
            <w:proofErr w:type="spellStart"/>
            <w:r w:rsidRPr="00B775A4">
              <w:t>skórovatelné</w:t>
            </w:r>
            <w:proofErr w:type="spellEnd"/>
          </w:p>
        </w:tc>
        <w:tc>
          <w:tcPr>
            <w:tcW w:w="2222" w:type="dxa"/>
            <w:gridSpan w:val="2"/>
            <w:tcBorders>
              <w:top w:val="single" w:sz="4" w:space="0" w:color="auto"/>
              <w:left w:val="nil"/>
              <w:bottom w:val="single" w:sz="4" w:space="0" w:color="auto"/>
              <w:right w:val="single" w:sz="4" w:space="0" w:color="auto"/>
            </w:tcBorders>
            <w:shd w:val="clear" w:color="auto" w:fill="auto"/>
            <w:vAlign w:val="center"/>
          </w:tcPr>
          <w:p w:rsidR="00F74EAB" w:rsidRPr="00B775A4" w:rsidRDefault="00F74EAB" w:rsidP="00BF3E2D">
            <w:pPr>
              <w:jc w:val="center"/>
            </w:pPr>
            <w:proofErr w:type="spellStart"/>
            <w:r w:rsidRPr="00B775A4">
              <w:t>kvaziobjektivně</w:t>
            </w:r>
            <w:proofErr w:type="spellEnd"/>
            <w:r w:rsidRPr="00B775A4">
              <w:t xml:space="preserve"> </w:t>
            </w:r>
            <w:proofErr w:type="spellStart"/>
            <w:r w:rsidRPr="00B775A4">
              <w:t>skórovatelné</w:t>
            </w:r>
            <w:proofErr w:type="spellEnd"/>
          </w:p>
        </w:tc>
        <w:tc>
          <w:tcPr>
            <w:tcW w:w="1831" w:type="dxa"/>
            <w:tcBorders>
              <w:top w:val="single" w:sz="4" w:space="0" w:color="auto"/>
              <w:left w:val="nil"/>
              <w:bottom w:val="single" w:sz="4" w:space="0" w:color="auto"/>
              <w:right w:val="single" w:sz="4" w:space="0" w:color="auto"/>
            </w:tcBorders>
            <w:shd w:val="clear" w:color="auto" w:fill="auto"/>
            <w:vAlign w:val="center"/>
          </w:tcPr>
          <w:p w:rsidR="00F74EAB" w:rsidRPr="00B775A4" w:rsidRDefault="00F74EAB" w:rsidP="00BF3E2D">
            <w:pPr>
              <w:jc w:val="center"/>
            </w:pPr>
            <w:r w:rsidRPr="00B775A4">
              <w:t xml:space="preserve">subjektivně </w:t>
            </w:r>
            <w:proofErr w:type="spellStart"/>
            <w:r w:rsidRPr="00B775A4">
              <w:t>skórovatelné</w:t>
            </w:r>
            <w:proofErr w:type="spellEnd"/>
          </w:p>
        </w:tc>
      </w:tr>
    </w:tbl>
    <w:p w:rsidR="00F74EAB" w:rsidRDefault="00F74EAB" w:rsidP="00F74EAB">
      <w:pPr>
        <w:ind w:right="23"/>
        <w:jc w:val="right"/>
        <w:rPr>
          <w:i/>
          <w:sz w:val="20"/>
          <w:szCs w:val="20"/>
        </w:rPr>
      </w:pPr>
      <w:r>
        <w:rPr>
          <w:i/>
          <w:sz w:val="20"/>
          <w:szCs w:val="20"/>
        </w:rPr>
        <w:t xml:space="preserve">Zdroj: </w:t>
      </w:r>
      <w:proofErr w:type="spellStart"/>
      <w:r>
        <w:rPr>
          <w:i/>
          <w:sz w:val="20"/>
          <w:szCs w:val="20"/>
        </w:rPr>
        <w:t>Chráska</w:t>
      </w:r>
      <w:proofErr w:type="spellEnd"/>
      <w:r>
        <w:rPr>
          <w:i/>
          <w:sz w:val="20"/>
          <w:szCs w:val="20"/>
        </w:rPr>
        <w:t>, 1999.</w:t>
      </w:r>
    </w:p>
    <w:p w:rsidR="00F74EAB" w:rsidRDefault="00F74EAB" w:rsidP="00F74EAB">
      <w:pPr>
        <w:ind w:right="23"/>
        <w:jc w:val="right"/>
        <w:rPr>
          <w:i/>
          <w:sz w:val="20"/>
          <w:szCs w:val="20"/>
        </w:rPr>
      </w:pPr>
    </w:p>
    <w:p w:rsidR="00F74EAB" w:rsidRPr="00861AC0" w:rsidRDefault="00F74EAB" w:rsidP="00F74EAB">
      <w:pPr>
        <w:pStyle w:val="Nadpis4"/>
      </w:pPr>
      <w:r w:rsidRPr="00861AC0">
        <w:t>Test rychlosti</w:t>
      </w:r>
    </w:p>
    <w:p w:rsidR="00F74EAB" w:rsidRDefault="00F74EAB" w:rsidP="00F74EAB">
      <w:pPr>
        <w:ind w:right="23" w:firstLine="708"/>
      </w:pPr>
      <w:r w:rsidRPr="00861AC0">
        <w:t>Test rychlosti nám určuje to, jakou rychlostí je žák schopen vyřešit daný typ úlohy. Tyto testy mají pevně stanovené časové limity, obsahují zejména snadné</w:t>
      </w:r>
      <w:r w:rsidR="00BF3E2D">
        <w:t xml:space="preserve"> </w:t>
      </w:r>
      <w:r w:rsidRPr="00861AC0">
        <w:t xml:space="preserve">a nekomplikované testové úlohy. Předpokladem pro tento typ úlohy je zvládnutí jej všemi </w:t>
      </w:r>
      <w:r w:rsidR="00A6187C">
        <w:t>zkoušený</w:t>
      </w:r>
      <w:r w:rsidRPr="00861AC0">
        <w:t>mi žáky, lišit se má pouze rychlost řešení. Příkladem rychlos</w:t>
      </w:r>
      <w:r w:rsidR="00A6187C">
        <w:t xml:space="preserve">tních testů jsou </w:t>
      </w:r>
      <w:r w:rsidR="00A6187C">
        <w:lastRenderedPageBreak/>
        <w:t>například ty</w:t>
      </w:r>
      <w:r>
        <w:t>,</w:t>
      </w:r>
      <w:r w:rsidRPr="00861AC0">
        <w:t xml:space="preserve"> při kterých se přepisuje text na počítači, kdy se zjišťuje správný počet úhozů za minutu či rychlost čtení apod. (</w:t>
      </w:r>
      <w:proofErr w:type="spellStart"/>
      <w:r w:rsidRPr="00861AC0">
        <w:t>Chráska</w:t>
      </w:r>
      <w:proofErr w:type="spellEnd"/>
      <w:r w:rsidRPr="00861AC0">
        <w:t xml:space="preserve">, 1999). </w:t>
      </w:r>
      <w:r>
        <w:t xml:space="preserve">Jak dodává </w:t>
      </w:r>
      <w:proofErr w:type="spellStart"/>
      <w:r>
        <w:t>Byčkovský</w:t>
      </w:r>
      <w:proofErr w:type="spellEnd"/>
      <w:r>
        <w:t xml:space="preserve"> (1982), tak je v tomto případě měřena rychlost, za kterou je testovaný schopen podat určitý výkon, což je to nejpodstatnější.</w:t>
      </w:r>
    </w:p>
    <w:p w:rsidR="00F74EAB" w:rsidRPr="00861AC0" w:rsidRDefault="00F74EAB" w:rsidP="00F74EAB">
      <w:pPr>
        <w:pStyle w:val="Nadpis4"/>
      </w:pPr>
      <w:r w:rsidRPr="00861AC0">
        <w:t>Test úrovně</w:t>
      </w:r>
    </w:p>
    <w:p w:rsidR="00F74EAB" w:rsidRPr="00861AC0" w:rsidRDefault="00A6187C" w:rsidP="00F74EAB">
      <w:pPr>
        <w:ind w:right="23" w:firstLine="708"/>
        <w:rPr>
          <w:b/>
        </w:rPr>
      </w:pPr>
      <w:r>
        <w:t>T</w:t>
      </w:r>
      <w:r w:rsidR="00F74EAB" w:rsidRPr="00861AC0">
        <w:t>est úrovně jen čistě hodno</w:t>
      </w:r>
      <w:r w:rsidR="006C6451">
        <w:t>tí úroveň vědomostí či dovedností</w:t>
      </w:r>
      <w:r w:rsidR="00F74EAB" w:rsidRPr="00861AC0">
        <w:t xml:space="preserve"> v daném zkoušeném oboru</w:t>
      </w:r>
      <w:r w:rsidR="00F74EAB">
        <w:t xml:space="preserve"> </w:t>
      </w:r>
      <w:r>
        <w:t>a neměl by být</w:t>
      </w:r>
      <w:r w:rsidR="000D6A08">
        <w:t xml:space="preserve"> nijak časově omezen </w:t>
      </w:r>
      <w:r w:rsidR="00F74EAB">
        <w:t>(</w:t>
      </w:r>
      <w:proofErr w:type="spellStart"/>
      <w:r w:rsidR="00F74EAB">
        <w:t>Byčkovský</w:t>
      </w:r>
      <w:proofErr w:type="spellEnd"/>
      <w:r w:rsidR="00F74EAB">
        <w:t>, 1982)</w:t>
      </w:r>
      <w:r w:rsidR="000D6A08">
        <w:t xml:space="preserve">. </w:t>
      </w:r>
      <w:r w:rsidR="00F74EAB" w:rsidRPr="00861AC0">
        <w:t>Zcela z praktických důvodů se ale časové</w:t>
      </w:r>
      <w:r w:rsidR="000D6A08">
        <w:t>ho limitu využívá</w:t>
      </w:r>
      <w:r w:rsidR="00F74EAB" w:rsidRPr="00861AC0">
        <w:t>. Časový limit je vždy určen tak, aby znamenal přerušení práce jen pro ty nejpomalejší žáky. V případě, že jsou</w:t>
      </w:r>
      <w:r w:rsidR="006C6451">
        <w:t xml:space="preserve"> v testu řazeny otázky vzestupné</w:t>
      </w:r>
      <w:r w:rsidR="00F74EAB" w:rsidRPr="00861AC0">
        <w:t xml:space="preserve"> obtížnosti, bývají nejpomalejší žáci v závěru testu neúspěšní i bez závislosti na časovém limitu. U některých </w:t>
      </w:r>
      <w:r w:rsidR="000D6A08">
        <w:t>testů můžeme</w:t>
      </w:r>
      <w:r w:rsidR="00F74EAB" w:rsidRPr="00861AC0">
        <w:t xml:space="preserve"> využít čas jako vedlejší kritérium hodnocení (</w:t>
      </w:r>
      <w:proofErr w:type="spellStart"/>
      <w:r w:rsidR="00F74EAB" w:rsidRPr="00861AC0">
        <w:t>Chráska</w:t>
      </w:r>
      <w:proofErr w:type="spellEnd"/>
      <w:r w:rsidR="00F74EAB" w:rsidRPr="00861AC0">
        <w:t>, 1999).</w:t>
      </w:r>
    </w:p>
    <w:p w:rsidR="00F74EAB" w:rsidRPr="00861AC0" w:rsidRDefault="00F74EAB" w:rsidP="00F74EAB">
      <w:pPr>
        <w:pStyle w:val="Nadpis4"/>
      </w:pPr>
      <w:r w:rsidRPr="00861AC0">
        <w:t>Standardizovaný test</w:t>
      </w:r>
    </w:p>
    <w:p w:rsidR="00F74EAB" w:rsidRPr="00861AC0" w:rsidRDefault="00F74EAB" w:rsidP="00F74EAB">
      <w:pPr>
        <w:ind w:right="23" w:firstLine="708"/>
      </w:pPr>
      <w:r w:rsidRPr="00861AC0">
        <w:t>Rozlišujeme testy standardizované a nestan</w:t>
      </w:r>
      <w:r w:rsidR="00C2380A">
        <w:t xml:space="preserve">dardizované, ty odrážejí úroveň </w:t>
      </w:r>
      <w:r w:rsidRPr="00861AC0">
        <w:t>a míru profesionality přípravy testů.</w:t>
      </w:r>
    </w:p>
    <w:p w:rsidR="00F74EAB" w:rsidRPr="00861AC0" w:rsidRDefault="00F74EAB" w:rsidP="00F74EAB">
      <w:pPr>
        <w:ind w:right="23" w:firstLine="708"/>
        <w:rPr>
          <w:b/>
        </w:rPr>
      </w:pPr>
      <w:r w:rsidRPr="00861AC0">
        <w:t>Standardizované testy jsou připravovány mnohem důkladněji než klasické školní testy a u všech standardizovaných testů jsou známy jejich základní vlastnosti, jako jsou pře</w:t>
      </w:r>
      <w:r w:rsidR="000D6A08">
        <w:t>snost, validita a spolehlivost</w:t>
      </w:r>
      <w:r w:rsidRPr="00861AC0">
        <w:t>. Přípravou těchto t</w:t>
      </w:r>
      <w:r w:rsidR="000D6A08">
        <w:t>estů se zabývají pracoviště, která jsou specializovaná</w:t>
      </w:r>
      <w:r w:rsidRPr="00861AC0">
        <w:t xml:space="preserve"> a prověřují všechny vlastnosti test</w:t>
      </w:r>
      <w:r w:rsidR="00C2380A">
        <w:t xml:space="preserve">u, provádí jejich standardizaci </w:t>
      </w:r>
      <w:r w:rsidRPr="00861AC0">
        <w:t>a následnou distribuci (</w:t>
      </w:r>
      <w:proofErr w:type="spellStart"/>
      <w:r w:rsidRPr="00861AC0">
        <w:t>Chráska</w:t>
      </w:r>
      <w:proofErr w:type="spellEnd"/>
      <w:r w:rsidRPr="00861AC0">
        <w:t xml:space="preserve">, 1999). </w:t>
      </w:r>
    </w:p>
    <w:p w:rsidR="00F74EAB" w:rsidRPr="00861AC0" w:rsidRDefault="00F74EAB" w:rsidP="00F74EAB">
      <w:pPr>
        <w:pStyle w:val="Nadpis4"/>
      </w:pPr>
      <w:r w:rsidRPr="00861AC0">
        <w:t>Nestandardizované testy</w:t>
      </w:r>
    </w:p>
    <w:p w:rsidR="00F74EAB" w:rsidRPr="00861AC0" w:rsidRDefault="00F74EAB" w:rsidP="00F74EAB">
      <w:pPr>
        <w:ind w:right="23" w:firstLine="708"/>
      </w:pPr>
      <w:r w:rsidRPr="00861AC0">
        <w:t xml:space="preserve">Za nestandardizované testy považujeme ty, které nemají kompletní standardizaci, a proto u nich nemůžeme zjistit všechny základní vlastnosti, a také nejsou ověřeny na větším počtu žáků. U těchto nestandardizovaných testů lze rozlišovat také testy učitelské a také </w:t>
      </w:r>
      <w:proofErr w:type="spellStart"/>
      <w:r w:rsidRPr="00861AC0">
        <w:t>kvazistandardizované</w:t>
      </w:r>
      <w:proofErr w:type="spellEnd"/>
      <w:r w:rsidRPr="00861AC0">
        <w:t xml:space="preserve">. </w:t>
      </w:r>
    </w:p>
    <w:p w:rsidR="00F74EAB" w:rsidRPr="00861AC0" w:rsidRDefault="00F74EAB" w:rsidP="00F74EAB">
      <w:pPr>
        <w:ind w:right="23" w:firstLine="708"/>
        <w:rPr>
          <w:b/>
        </w:rPr>
      </w:pPr>
      <w:proofErr w:type="spellStart"/>
      <w:r w:rsidRPr="00861AC0">
        <w:t>Kvazistandardizovaný</w:t>
      </w:r>
      <w:proofErr w:type="spellEnd"/>
      <w:r w:rsidRPr="00861AC0">
        <w:t xml:space="preserve"> test je připra</w:t>
      </w:r>
      <w:r>
        <w:t>vován více než klasický učitelsk</w:t>
      </w:r>
      <w:r w:rsidRPr="00861AC0">
        <w:t>ý test, ale proces standardizace u tohoto testu nebyl proveden kompletně nebo nebyl ověřen na dostatečném vzorku (</w:t>
      </w:r>
      <w:proofErr w:type="spellStart"/>
      <w:r w:rsidRPr="00861AC0">
        <w:t>Chráska</w:t>
      </w:r>
      <w:proofErr w:type="spellEnd"/>
      <w:r w:rsidRPr="00861AC0">
        <w:t xml:space="preserve">, 1999). </w:t>
      </w:r>
    </w:p>
    <w:p w:rsidR="00F74EAB" w:rsidRPr="00861AC0" w:rsidRDefault="00F74EAB" w:rsidP="00F74EAB">
      <w:pPr>
        <w:pStyle w:val="Nadpis4"/>
      </w:pPr>
      <w:r w:rsidRPr="00861AC0">
        <w:lastRenderedPageBreak/>
        <w:t>Kognitivní test</w:t>
      </w:r>
    </w:p>
    <w:p w:rsidR="00F74EAB" w:rsidRDefault="00F74EAB" w:rsidP="00BF2EC0">
      <w:pPr>
        <w:ind w:right="23" w:firstLine="709"/>
      </w:pPr>
      <w:r w:rsidRPr="00861AC0">
        <w:t>Kognitivní testy slouží k měření úrovně (kvality) poznání u žáků (např. překlad daného textu do cizího jazyka, řešení matematické úlohy</w:t>
      </w:r>
      <w:r w:rsidR="000D6A08">
        <w:t xml:space="preserve"> </w:t>
      </w:r>
      <w:r w:rsidRPr="00861AC0">
        <w:t>apod.).</w:t>
      </w:r>
      <w:r>
        <w:t xml:space="preserve"> Jsou využívány v takových případech, kde je nutné zjistit aktuální úroveň vědomostí, </w:t>
      </w:r>
      <w:r w:rsidR="00C2380A">
        <w:t xml:space="preserve">znalostí </w:t>
      </w:r>
      <w:r w:rsidR="003E46BB">
        <w:t>a schopností</w:t>
      </w:r>
      <w:r>
        <w:t xml:space="preserve"> (</w:t>
      </w:r>
      <w:proofErr w:type="spellStart"/>
      <w:r>
        <w:t>Byčkovský</w:t>
      </w:r>
      <w:proofErr w:type="spellEnd"/>
      <w:r>
        <w:t>, 1982)</w:t>
      </w:r>
      <w:r w:rsidR="000D6A08">
        <w:t>.</w:t>
      </w:r>
    </w:p>
    <w:p w:rsidR="00F74EAB" w:rsidRPr="00861AC0" w:rsidRDefault="00F74EAB" w:rsidP="00F74EAB">
      <w:pPr>
        <w:pStyle w:val="Nadpis4"/>
      </w:pPr>
      <w:r w:rsidRPr="00861AC0">
        <w:t>Psychomotorický test</w:t>
      </w:r>
    </w:p>
    <w:p w:rsidR="00F74EAB" w:rsidRPr="00861AC0" w:rsidRDefault="00F74EAB" w:rsidP="00F74EAB">
      <w:pPr>
        <w:ind w:right="23" w:firstLine="708"/>
      </w:pPr>
      <w:r w:rsidRPr="00861AC0">
        <w:t>Psychomotorické testy zjišťují a hodnotí výsledky psychomotorického učení (např. test řízení v autoškole, test psaní na psacím stroji apod.).</w:t>
      </w:r>
    </w:p>
    <w:p w:rsidR="00F74EAB" w:rsidRPr="00861AC0" w:rsidRDefault="00F74EAB" w:rsidP="00F74EAB">
      <w:pPr>
        <w:ind w:left="180" w:right="23" w:firstLine="528"/>
        <w:rPr>
          <w:b/>
        </w:rPr>
      </w:pPr>
      <w:r w:rsidRPr="00861AC0">
        <w:t>Dále je třeba říci, že rozlišení d</w:t>
      </w:r>
      <w:r w:rsidR="00C2380A">
        <w:t xml:space="preserve">idaktických testů na kognitivní </w:t>
      </w:r>
      <w:r w:rsidRPr="00861AC0">
        <w:t xml:space="preserve">a psychomotorické vychází z lidského učení dle </w:t>
      </w:r>
      <w:proofErr w:type="spellStart"/>
      <w:r w:rsidRPr="00861AC0">
        <w:t>Blooma</w:t>
      </w:r>
      <w:proofErr w:type="spellEnd"/>
      <w:r w:rsidRPr="00861AC0">
        <w:t xml:space="preserve"> (kognitivní, afe</w:t>
      </w:r>
      <w:r w:rsidR="00C2380A">
        <w:t xml:space="preserve">ktivní </w:t>
      </w:r>
      <w:r w:rsidR="003E46BB">
        <w:t xml:space="preserve">a psychomotorické </w:t>
      </w:r>
      <w:proofErr w:type="gramStart"/>
      <w:r w:rsidR="003E46BB">
        <w:t xml:space="preserve">učení) </w:t>
      </w:r>
      <w:r w:rsidRPr="00861AC0">
        <w:t>(</w:t>
      </w:r>
      <w:proofErr w:type="spellStart"/>
      <w:r w:rsidRPr="00861AC0">
        <w:t>Chráska</w:t>
      </w:r>
      <w:proofErr w:type="spellEnd"/>
      <w:proofErr w:type="gramEnd"/>
      <w:r w:rsidRPr="00861AC0">
        <w:t>, 1999).</w:t>
      </w:r>
    </w:p>
    <w:p w:rsidR="00F74EAB" w:rsidRPr="00861AC0" w:rsidRDefault="00F74EAB" w:rsidP="00F74EAB">
      <w:pPr>
        <w:pStyle w:val="Nadpis4"/>
      </w:pPr>
      <w:r w:rsidRPr="00861AC0">
        <w:t>Test výsledků výuky</w:t>
      </w:r>
    </w:p>
    <w:p w:rsidR="00F74EAB" w:rsidRPr="00861AC0" w:rsidRDefault="00F74EAB" w:rsidP="00F74EAB">
      <w:pPr>
        <w:ind w:right="23" w:firstLine="708"/>
        <w:rPr>
          <w:b/>
        </w:rPr>
      </w:pPr>
      <w:r w:rsidRPr="00861AC0">
        <w:t xml:space="preserve">V současnosti jsou testy výsledků výuky v podstatě výlučně využívanými v rámci pedagogické praxe. Tyto testy zjišťují, co </w:t>
      </w:r>
      <w:r>
        <w:t>se žáci v určité oblasti naučili</w:t>
      </w:r>
      <w:r w:rsidRPr="00861AC0">
        <w:t>.</w:t>
      </w:r>
    </w:p>
    <w:p w:rsidR="00F74EAB" w:rsidRPr="00861AC0" w:rsidRDefault="00F74EAB" w:rsidP="00F74EAB">
      <w:pPr>
        <w:pStyle w:val="Nadpis4"/>
      </w:pPr>
      <w:r w:rsidRPr="00861AC0">
        <w:t>Test studijních předpokladů</w:t>
      </w:r>
    </w:p>
    <w:p w:rsidR="00F74EAB" w:rsidRDefault="00F74EAB" w:rsidP="00F74EAB">
      <w:pPr>
        <w:ind w:right="23" w:firstLine="708"/>
      </w:pPr>
      <w:r w:rsidRPr="00861AC0">
        <w:t>Tyto testy mají měřit úroveň obecných charakteristik žáka, které jsou potřebné zejména k dalšímu vzdělá</w:t>
      </w:r>
      <w:r w:rsidR="007879AD">
        <w:t>vá</w:t>
      </w:r>
      <w:r w:rsidRPr="00861AC0">
        <w:t>ní. Konstrukce těchto</w:t>
      </w:r>
      <w:r>
        <w:t xml:space="preserve"> testů je docela náročná, vyžado</w:t>
      </w:r>
      <w:r w:rsidRPr="00861AC0">
        <w:t>vána je spolupráce pedagogů a také psychologů.</w:t>
      </w:r>
      <w:r>
        <w:t xml:space="preserve"> Jak v této souvislosti uvádí </w:t>
      </w:r>
      <w:proofErr w:type="spellStart"/>
      <w:r>
        <w:t>Byčkovský</w:t>
      </w:r>
      <w:proofErr w:type="spellEnd"/>
      <w:r>
        <w:t xml:space="preserve"> (1982), testy studijních předpokladů jsou využívány zejména u uchazečů o studium na vysoké škole.</w:t>
      </w:r>
    </w:p>
    <w:p w:rsidR="00F74EAB" w:rsidRPr="00861AC0" w:rsidRDefault="00F74EAB" w:rsidP="00F74EAB">
      <w:pPr>
        <w:pStyle w:val="Nadpis4"/>
      </w:pPr>
      <w:r w:rsidRPr="00861AC0">
        <w:t>Test rozlišující (relativního výkonu)</w:t>
      </w:r>
    </w:p>
    <w:p w:rsidR="00F74EAB" w:rsidRPr="00861AC0" w:rsidRDefault="00F74EAB" w:rsidP="00F74EAB">
      <w:pPr>
        <w:ind w:right="23" w:firstLine="708"/>
      </w:pPr>
      <w:r w:rsidRPr="00861AC0">
        <w:t xml:space="preserve">Dle interpretace výsledků můžeme </w:t>
      </w:r>
      <w:r w:rsidR="000D6A08">
        <w:t xml:space="preserve">rozdělovat </w:t>
      </w:r>
      <w:r w:rsidRPr="00861AC0">
        <w:t>didaktické testy na</w:t>
      </w:r>
      <w:r w:rsidR="000D6A08">
        <w:t xml:space="preserve"> -</w:t>
      </w:r>
      <w:r w:rsidRPr="00861AC0">
        <w:t xml:space="preserve"> rozlišující testy (relativní výkon) a na testy ověřující (ab</w:t>
      </w:r>
      <w:r w:rsidR="003E46BB">
        <w:t xml:space="preserve">solutní </w:t>
      </w:r>
      <w:proofErr w:type="gramStart"/>
      <w:r w:rsidR="003E46BB">
        <w:t xml:space="preserve">výkon) </w:t>
      </w:r>
      <w:r w:rsidRPr="00861AC0">
        <w:t>(</w:t>
      </w:r>
      <w:proofErr w:type="spellStart"/>
      <w:r w:rsidRPr="00861AC0">
        <w:t>Cermat</w:t>
      </w:r>
      <w:proofErr w:type="spellEnd"/>
      <w:proofErr w:type="gramEnd"/>
      <w:r w:rsidR="00890EB3">
        <w:t>,</w:t>
      </w:r>
      <w:r w:rsidR="00CF2DA5">
        <w:t xml:space="preserve"> </w:t>
      </w:r>
      <w:r w:rsidR="00890EB3">
        <w:t>2010</w:t>
      </w:r>
      <w:r w:rsidRPr="00861AC0">
        <w:t>).</w:t>
      </w:r>
    </w:p>
    <w:p w:rsidR="00F74EAB" w:rsidRPr="00861AC0" w:rsidRDefault="00F74EAB" w:rsidP="00F74EAB">
      <w:pPr>
        <w:ind w:right="23" w:firstLine="708"/>
      </w:pPr>
      <w:r w:rsidRPr="00861AC0">
        <w:t xml:space="preserve">Rozlišující testy nám hodnotí výkon žáka vzhledem k testované populaci.  </w:t>
      </w:r>
      <w:r w:rsidR="00733821">
        <w:t>Výkon žáka je srovnáván s výsledke</w:t>
      </w:r>
      <w:r w:rsidRPr="00861AC0">
        <w:t>m ostatních jedin</w:t>
      </w:r>
      <w:r w:rsidR="000D6A08">
        <w:t xml:space="preserve">ců, kteří absolvují stejný test a </w:t>
      </w:r>
      <w:r w:rsidRPr="00861AC0">
        <w:t>je tedy velmi závislý na tom, jaká je skladba testovaných</w:t>
      </w:r>
      <w:r w:rsidR="000D6A08">
        <w:t>.</w:t>
      </w:r>
      <w:r w:rsidRPr="00861AC0">
        <w:t xml:space="preserve"> (</w:t>
      </w:r>
      <w:proofErr w:type="spellStart"/>
      <w:r w:rsidRPr="00861AC0">
        <w:t>Chráska</w:t>
      </w:r>
      <w:proofErr w:type="spellEnd"/>
      <w:r w:rsidRPr="00861AC0">
        <w:t xml:space="preserve">, 1999). </w:t>
      </w:r>
    </w:p>
    <w:p w:rsidR="00F74EAB" w:rsidRPr="00861AC0" w:rsidRDefault="00F74EAB" w:rsidP="00F74EAB">
      <w:pPr>
        <w:pStyle w:val="Nadpis4"/>
      </w:pPr>
      <w:r w:rsidRPr="00861AC0">
        <w:t>Test ověřující – kriteriální (absolutního výkonu)</w:t>
      </w:r>
    </w:p>
    <w:p w:rsidR="00F74EAB" w:rsidRPr="00861AC0" w:rsidRDefault="00F74EAB" w:rsidP="00F74EAB">
      <w:pPr>
        <w:ind w:right="23" w:firstLine="708"/>
      </w:pPr>
      <w:r w:rsidRPr="00861AC0">
        <w:t xml:space="preserve">Tyto testy ověřují výkon testovaného žáka vzhledem k úlohám, které reprezentují testované učivo. Cílem těchto testů je zjištění úrovně vědomostí a také </w:t>
      </w:r>
      <w:r w:rsidR="000C5386">
        <w:lastRenderedPageBreak/>
        <w:t>dovedností testovaných v dané oblasti. V</w:t>
      </w:r>
      <w:r w:rsidRPr="00861AC0">
        <w:t>ýkon jedno</w:t>
      </w:r>
      <w:r w:rsidR="000C5386">
        <w:t xml:space="preserve">tlivce není porovnáván s výkony ostatních žáků, ale je </w:t>
      </w:r>
      <w:r w:rsidRPr="00861AC0">
        <w:t>hodnocen dle předem nastavených standardů, jedná se například o nastavení procentuální úspěšnosti (</w:t>
      </w:r>
      <w:proofErr w:type="spellStart"/>
      <w:r w:rsidRPr="00861AC0">
        <w:t>Chráska</w:t>
      </w:r>
      <w:proofErr w:type="spellEnd"/>
      <w:r w:rsidRPr="00861AC0">
        <w:t xml:space="preserve">, 1999). </w:t>
      </w:r>
    </w:p>
    <w:p w:rsidR="00F74EAB" w:rsidRPr="00861AC0" w:rsidRDefault="00F74EAB" w:rsidP="00F74EAB">
      <w:pPr>
        <w:pStyle w:val="Nadpis4"/>
      </w:pPr>
      <w:r w:rsidRPr="00861AC0">
        <w:t>Vstupní test</w:t>
      </w:r>
    </w:p>
    <w:p w:rsidR="00F74EAB" w:rsidRPr="00861AC0" w:rsidRDefault="00F74EAB" w:rsidP="00F74EAB">
      <w:pPr>
        <w:ind w:right="23" w:firstLine="708"/>
      </w:pPr>
      <w:r w:rsidRPr="00861AC0">
        <w:t>Tyto testy se zp</w:t>
      </w:r>
      <w:r w:rsidR="000C5386">
        <w:t>ravidla zařazují na počátek dané výuky. M</w:t>
      </w:r>
      <w:r w:rsidRPr="00861AC0">
        <w:t>ají zjistit úroveň vědomostí i dovedností, které jsou pro jedince důležité,</w:t>
      </w:r>
      <w:r w:rsidR="000C5386">
        <w:t xml:space="preserve"> k tomu, aby</w:t>
      </w:r>
      <w:r w:rsidRPr="00861AC0">
        <w:t xml:space="preserve"> zvládl navazující učivo. </w:t>
      </w:r>
      <w:r w:rsidR="000C5386">
        <w:t>Na základě výsledků</w:t>
      </w:r>
      <w:r w:rsidRPr="00861AC0">
        <w:t xml:space="preserve"> těchto testů se poté doplňují informace a důležité znalosti ještě před začátkem navazující výuky. </w:t>
      </w:r>
    </w:p>
    <w:p w:rsidR="00F74EAB" w:rsidRPr="00861AC0" w:rsidRDefault="00F74EAB" w:rsidP="00F74EAB">
      <w:pPr>
        <w:pStyle w:val="Nadpis4"/>
      </w:pPr>
      <w:r w:rsidRPr="00861AC0">
        <w:t>Průběžný test</w:t>
      </w:r>
    </w:p>
    <w:p w:rsidR="00B914BF" w:rsidRDefault="00F74EAB" w:rsidP="00F74EAB">
      <w:pPr>
        <w:ind w:right="23" w:firstLine="708"/>
      </w:pPr>
      <w:r w:rsidRPr="00861AC0">
        <w:t>Tento druh testu má poskytovat vyučujíc</w:t>
      </w:r>
      <w:r w:rsidR="00B914BF">
        <w:t>ím informace zpětné vazby, které jsou pro ně nezbytné k zajištění bezproblémového</w:t>
      </w:r>
      <w:r w:rsidRPr="00861AC0">
        <w:t xml:space="preserve"> průběh</w:t>
      </w:r>
      <w:r w:rsidR="00B914BF">
        <w:t>u</w:t>
      </w:r>
      <w:r w:rsidRPr="00861AC0">
        <w:t xml:space="preserve"> i </w:t>
      </w:r>
      <w:r w:rsidR="00B914BF">
        <w:t xml:space="preserve">ke </w:t>
      </w:r>
      <w:r w:rsidRPr="00861AC0">
        <w:t xml:space="preserve">korekci výuky. Průběžné testy se zařazují během celé výuky a mají zjišťovat míru pochopení a osvojení menší části učiva. </w:t>
      </w:r>
    </w:p>
    <w:p w:rsidR="00F74EAB" w:rsidRPr="00861AC0" w:rsidRDefault="00F74EAB" w:rsidP="00F74EAB">
      <w:pPr>
        <w:ind w:right="23" w:firstLine="708"/>
      </w:pPr>
      <w:r w:rsidRPr="00861AC0">
        <w:t>Pokud je hlavní úlohou testu sledování procesu formování dovedností i vědomostí, tak se jedná o test formativní.</w:t>
      </w:r>
    </w:p>
    <w:p w:rsidR="00F74EAB" w:rsidRPr="00861AC0" w:rsidRDefault="00F74EAB" w:rsidP="00B914BF">
      <w:pPr>
        <w:ind w:right="23"/>
      </w:pPr>
      <w:r w:rsidRPr="00861AC0">
        <w:t>Formativní test obvykl</w:t>
      </w:r>
      <w:r w:rsidR="00B914BF">
        <w:t>e slouží k hodnocení výuky a ne</w:t>
      </w:r>
      <w:r w:rsidRPr="00861AC0">
        <w:t xml:space="preserve"> k hodnocení žáků (</w:t>
      </w:r>
      <w:proofErr w:type="spellStart"/>
      <w:r w:rsidRPr="00861AC0">
        <w:t>Chráska</w:t>
      </w:r>
      <w:proofErr w:type="spellEnd"/>
      <w:r w:rsidRPr="00861AC0">
        <w:t>, 1999).</w:t>
      </w:r>
    </w:p>
    <w:p w:rsidR="00F74EAB" w:rsidRPr="00861AC0" w:rsidRDefault="00F74EAB" w:rsidP="00F74EAB">
      <w:pPr>
        <w:pStyle w:val="Nadpis4"/>
      </w:pPr>
      <w:r w:rsidRPr="00861AC0">
        <w:t>Výstupní test</w:t>
      </w:r>
    </w:p>
    <w:p w:rsidR="00F74EAB" w:rsidRPr="00861AC0" w:rsidRDefault="00F74EAB" w:rsidP="00F74EAB">
      <w:pPr>
        <w:ind w:right="23" w:firstLine="708"/>
      </w:pPr>
      <w:r w:rsidRPr="00861AC0">
        <w:t>Účelem tohoto typu test</w:t>
      </w:r>
      <w:r w:rsidR="00B914BF">
        <w:t>u</w:t>
      </w:r>
      <w:r w:rsidRPr="00861AC0">
        <w:t xml:space="preserve"> je zejména hodnocení žáků. Tyto testy jsou obvykle zařazovány</w:t>
      </w:r>
      <w:r w:rsidR="00B914BF">
        <w:t xml:space="preserve"> na závěr daného učebního bloku a</w:t>
      </w:r>
      <w:r w:rsidRPr="00861AC0">
        <w:t xml:space="preserve"> mohou být také označovány jako testy </w:t>
      </w:r>
      <w:proofErr w:type="spellStart"/>
      <w:r w:rsidRPr="00861AC0">
        <w:t>sumativní</w:t>
      </w:r>
      <w:proofErr w:type="spellEnd"/>
      <w:r w:rsidRPr="00861AC0">
        <w:t xml:space="preserve"> </w:t>
      </w:r>
      <w:r w:rsidRPr="00861AC0">
        <w:rPr>
          <w:lang w:val="en-US"/>
        </w:rPr>
        <w:t>(</w:t>
      </w:r>
      <w:proofErr w:type="spellStart"/>
      <w:r w:rsidRPr="00861AC0">
        <w:rPr>
          <w:lang w:val="en-US"/>
        </w:rPr>
        <w:t>Chráska</w:t>
      </w:r>
      <w:proofErr w:type="spellEnd"/>
      <w:r w:rsidRPr="00861AC0">
        <w:rPr>
          <w:lang w:val="en-US"/>
        </w:rPr>
        <w:t>, 1999)</w:t>
      </w:r>
      <w:r w:rsidRPr="00861AC0">
        <w:t xml:space="preserve">. </w:t>
      </w:r>
    </w:p>
    <w:p w:rsidR="00F74EAB" w:rsidRPr="00861AC0" w:rsidRDefault="00F74EAB" w:rsidP="00F74EAB">
      <w:pPr>
        <w:pStyle w:val="Nadpis4"/>
      </w:pPr>
      <w:r w:rsidRPr="00861AC0">
        <w:t>Monotematické a polytematické testy</w:t>
      </w:r>
    </w:p>
    <w:p w:rsidR="00F74EAB" w:rsidRDefault="00F74EAB" w:rsidP="00F74EAB">
      <w:pPr>
        <w:ind w:right="23" w:firstLine="708"/>
      </w:pPr>
      <w:r w:rsidRPr="00861AC0">
        <w:t>Toto rozdělení je závislé na úrovni a také na rozdělení výuky do významových celků.</w:t>
      </w:r>
      <w:r>
        <w:t xml:space="preserve"> </w:t>
      </w:r>
      <w:r w:rsidRPr="00861AC0">
        <w:t>Monotematické testy testují pouze jediné téma.</w:t>
      </w:r>
      <w:r>
        <w:t xml:space="preserve"> </w:t>
      </w:r>
      <w:r w:rsidR="00D90032">
        <w:t>Polytematické testy prověřují</w:t>
      </w:r>
      <w:r w:rsidRPr="00861AC0">
        <w:t xml:space="preserve"> i více témat probírané látky najednou.</w:t>
      </w:r>
    </w:p>
    <w:p w:rsidR="00F74EAB" w:rsidRPr="004E3E66" w:rsidRDefault="00F74EAB" w:rsidP="003E46BB">
      <w:pPr>
        <w:pStyle w:val="Nadpis4"/>
        <w:tabs>
          <w:tab w:val="center" w:pos="4252"/>
        </w:tabs>
      </w:pPr>
      <w:r w:rsidRPr="004E3E66">
        <w:t xml:space="preserve">Objektivně </w:t>
      </w:r>
      <w:proofErr w:type="spellStart"/>
      <w:r w:rsidRPr="004E3E66">
        <w:t>sk</w:t>
      </w:r>
      <w:r w:rsidR="003E46BB">
        <w:t>ó</w:t>
      </w:r>
      <w:r w:rsidRPr="004E3E66">
        <w:t>rovatelný</w:t>
      </w:r>
      <w:proofErr w:type="spellEnd"/>
      <w:r w:rsidRPr="004E3E66">
        <w:t xml:space="preserve"> test</w:t>
      </w:r>
      <w:r w:rsidR="003E46BB">
        <w:tab/>
      </w:r>
    </w:p>
    <w:p w:rsidR="00F74EAB" w:rsidRDefault="00F74EAB" w:rsidP="00F74EAB">
      <w:pPr>
        <w:ind w:right="23" w:firstLine="708"/>
      </w:pPr>
      <w:r w:rsidRPr="00861AC0">
        <w:t xml:space="preserve">Tento </w:t>
      </w:r>
      <w:r w:rsidR="00B914BF">
        <w:t>typ testů obsahuje úkoly, u</w:t>
      </w:r>
      <w:r w:rsidRPr="00861AC0">
        <w:t xml:space="preserve"> kterých můžeme přesně hodnotit, zda byly řešeny dobře či nikoliv. Úlohy, jež se dají objektivně hodnotit, nemusí obsahovat otázky s výběrem, ale mů</w:t>
      </w:r>
      <w:r w:rsidR="00B914BF">
        <w:t xml:space="preserve">že se jednat také o otázky </w:t>
      </w:r>
      <w:r w:rsidRPr="00861AC0">
        <w:t xml:space="preserve">doplňovací. </w:t>
      </w:r>
      <w:r>
        <w:t xml:space="preserve">Testy v takovém </w:t>
      </w:r>
      <w:r>
        <w:lastRenderedPageBreak/>
        <w:t>případě obsahují uzavřené položky a existuje tu možnost stanovit jednoznačně pravidla v souladu s jejich skórováním a hodnocením (</w:t>
      </w:r>
      <w:proofErr w:type="spellStart"/>
      <w:r>
        <w:t>Byčkovský</w:t>
      </w:r>
      <w:proofErr w:type="spellEnd"/>
      <w:r>
        <w:t>, 1982)</w:t>
      </w:r>
      <w:r w:rsidR="00B914BF">
        <w:t>.</w:t>
      </w:r>
      <w:r>
        <w:t xml:space="preserve"> </w:t>
      </w:r>
      <w:r w:rsidRPr="00861AC0">
        <w:t>Vyhodnocování těchto testů není zatíženo subjektivitou hodnotitele a může být také prováděno pomocí počítače (</w:t>
      </w:r>
      <w:proofErr w:type="spellStart"/>
      <w:r w:rsidRPr="00861AC0">
        <w:t>Chráska</w:t>
      </w:r>
      <w:proofErr w:type="spellEnd"/>
      <w:r w:rsidRPr="00861AC0">
        <w:t>, 1999).</w:t>
      </w:r>
    </w:p>
    <w:p w:rsidR="00F74EAB" w:rsidRPr="00861AC0" w:rsidRDefault="00F74EAB" w:rsidP="00F74EAB">
      <w:pPr>
        <w:pStyle w:val="Nadpis4"/>
      </w:pPr>
      <w:r w:rsidRPr="00861AC0">
        <w:t xml:space="preserve">Subjektivně </w:t>
      </w:r>
      <w:proofErr w:type="spellStart"/>
      <w:r w:rsidRPr="00861AC0">
        <w:t>skórovatelný</w:t>
      </w:r>
      <w:proofErr w:type="spellEnd"/>
      <w:r w:rsidRPr="00861AC0">
        <w:t xml:space="preserve"> test</w:t>
      </w:r>
    </w:p>
    <w:p w:rsidR="00F74EAB" w:rsidRDefault="00F74EAB" w:rsidP="00F74EAB">
      <w:pPr>
        <w:ind w:right="23" w:firstLine="708"/>
      </w:pPr>
      <w:r w:rsidRPr="00861AC0">
        <w:t>Naopak tento typ testů obsahuje úlohy, u kterých nelze přesně určit pravidla vyhodnocení. Zde můžeme zařadit tzv. otevřené otázky, kde může být odpověď velmi rozsáhlá. Vyhodnocování těchto testů by měl provádět autor testu, tedy vyučující, který má přeh</w:t>
      </w:r>
      <w:r w:rsidR="00B914BF">
        <w:t>led a přesnou představu o dané</w:t>
      </w:r>
      <w:r w:rsidRPr="00861AC0">
        <w:t xml:space="preserve"> odpovědi. Vyhodnocení těchto testů naopak vyžaduje subjektivní hodnocení, nemůže jej tedy provádět počítač. </w:t>
      </w:r>
    </w:p>
    <w:p w:rsidR="00F74EAB" w:rsidRDefault="00F74EAB" w:rsidP="00F74EAB">
      <w:pPr>
        <w:ind w:right="23" w:firstLine="708"/>
      </w:pPr>
      <w:r>
        <w:t>K uvedené</w:t>
      </w:r>
      <w:r w:rsidR="00B914BF">
        <w:t xml:space="preserve">mu </w:t>
      </w:r>
      <w:proofErr w:type="spellStart"/>
      <w:r w:rsidR="00B914BF">
        <w:t>Byčkovský</w:t>
      </w:r>
      <w:proofErr w:type="spellEnd"/>
      <w:r w:rsidR="00B914BF">
        <w:t xml:space="preserve"> (1982) dodává, že </w:t>
      </w:r>
      <w:r w:rsidR="00063B7F">
        <w:t xml:space="preserve">subjektivně </w:t>
      </w:r>
      <w:proofErr w:type="spellStart"/>
      <w:r w:rsidR="00063B7F">
        <w:t>skórovatelné</w:t>
      </w:r>
      <w:proofErr w:type="spellEnd"/>
      <w:r w:rsidR="00063B7F">
        <w:t xml:space="preserve"> testy zkouší daleko komplexnější dovednosti a vědomosti, žák tvoří samostatné odpovědi a není tedy možno stanovit jednoznačná pravidla pro jeho skórování.</w:t>
      </w:r>
    </w:p>
    <w:p w:rsidR="00F74EAB" w:rsidRDefault="00F74EAB" w:rsidP="00F74EAB">
      <w:pPr>
        <w:ind w:right="23" w:firstLine="708"/>
      </w:pPr>
      <w:r w:rsidRPr="00861AC0">
        <w:t>Další možnost</w:t>
      </w:r>
      <w:r w:rsidR="00B914BF">
        <w:t>í členění testů je</w:t>
      </w:r>
      <w:r w:rsidRPr="00861AC0">
        <w:t xml:space="preserve"> dle formy zadání, ověření výsledků, </w:t>
      </w:r>
      <w:r w:rsidRPr="003D21AC">
        <w:t>interpretace výsledků či charakteristiky výkonu.</w:t>
      </w:r>
    </w:p>
    <w:p w:rsidR="00F74EAB" w:rsidRDefault="00F74EAB" w:rsidP="00F74EAB">
      <w:pPr>
        <w:ind w:right="23" w:firstLine="708"/>
      </w:pPr>
      <w:r>
        <w:t>Důležité je pohlédnout na dělení testu podle CERMAT (2013), kdy si lze povšimnout jednotlivých kritérií, která jsou přehledně uvedena v tabulce č. 2 níže.</w:t>
      </w:r>
    </w:p>
    <w:p w:rsidR="00F74EAB" w:rsidRPr="00861AC0" w:rsidRDefault="00F74EAB" w:rsidP="00F74EAB">
      <w:pPr>
        <w:pStyle w:val="Nadpis5"/>
      </w:pPr>
      <w:r w:rsidRPr="00861AC0">
        <w:t xml:space="preserve">Tabulka č. 2 Dělení testů dle CERMAT </w:t>
      </w:r>
    </w:p>
    <w:tbl>
      <w:tblPr>
        <w:tblW w:w="8560" w:type="dxa"/>
        <w:tblInd w:w="53" w:type="dxa"/>
        <w:tblCellMar>
          <w:left w:w="70" w:type="dxa"/>
          <w:right w:w="70" w:type="dxa"/>
        </w:tblCellMar>
        <w:tblLook w:val="0000"/>
      </w:tblPr>
      <w:tblGrid>
        <w:gridCol w:w="1835"/>
        <w:gridCol w:w="1807"/>
        <w:gridCol w:w="4918"/>
      </w:tblGrid>
      <w:tr w:rsidR="00F74EAB" w:rsidRPr="00861AC0" w:rsidTr="00BF3E2D">
        <w:trPr>
          <w:trHeight w:val="270"/>
        </w:trPr>
        <w:tc>
          <w:tcPr>
            <w:tcW w:w="16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F74EAB" w:rsidRPr="003D21AC" w:rsidRDefault="00F74EAB" w:rsidP="00BF3E2D">
            <w:pPr>
              <w:jc w:val="center"/>
              <w:rPr>
                <w:rFonts w:ascii="Arial" w:hAnsi="Arial" w:cs="Arial"/>
                <w:b/>
              </w:rPr>
            </w:pPr>
            <w:r w:rsidRPr="003D21AC">
              <w:rPr>
                <w:rFonts w:ascii="Arial" w:hAnsi="Arial" w:cs="Arial"/>
                <w:b/>
              </w:rPr>
              <w:t>Kritérium třídění</w:t>
            </w:r>
          </w:p>
        </w:tc>
        <w:tc>
          <w:tcPr>
            <w:tcW w:w="1780"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F74EAB" w:rsidRPr="003D21AC" w:rsidRDefault="00F74EAB" w:rsidP="00BF3E2D">
            <w:pPr>
              <w:jc w:val="center"/>
              <w:rPr>
                <w:rFonts w:ascii="Arial" w:hAnsi="Arial" w:cs="Arial"/>
                <w:b/>
              </w:rPr>
            </w:pPr>
            <w:r w:rsidRPr="003D21AC">
              <w:rPr>
                <w:rFonts w:ascii="Arial" w:hAnsi="Arial" w:cs="Arial"/>
                <w:b/>
              </w:rPr>
              <w:t>Testy</w:t>
            </w:r>
          </w:p>
        </w:tc>
        <w:tc>
          <w:tcPr>
            <w:tcW w:w="5180" w:type="dxa"/>
            <w:tcBorders>
              <w:top w:val="single" w:sz="8" w:space="0" w:color="auto"/>
              <w:left w:val="nil"/>
              <w:bottom w:val="single" w:sz="8" w:space="0" w:color="auto"/>
              <w:right w:val="single" w:sz="8" w:space="0" w:color="auto"/>
            </w:tcBorders>
            <w:shd w:val="clear" w:color="auto" w:fill="F2F2F2" w:themeFill="background1" w:themeFillShade="F2"/>
            <w:vAlign w:val="center"/>
          </w:tcPr>
          <w:p w:rsidR="00F74EAB" w:rsidRPr="003D21AC" w:rsidRDefault="00F74EAB" w:rsidP="00BF3E2D">
            <w:pPr>
              <w:jc w:val="center"/>
              <w:rPr>
                <w:rFonts w:ascii="Arial" w:hAnsi="Arial" w:cs="Arial"/>
                <w:b/>
              </w:rPr>
            </w:pPr>
            <w:r w:rsidRPr="003D21AC">
              <w:rPr>
                <w:rFonts w:ascii="Arial" w:hAnsi="Arial" w:cs="Arial"/>
                <w:b/>
              </w:rPr>
              <w:t>Popis</w:t>
            </w:r>
          </w:p>
        </w:tc>
      </w:tr>
      <w:tr w:rsidR="00F74EAB" w:rsidRPr="00861AC0" w:rsidTr="00BF3E2D">
        <w:trPr>
          <w:trHeight w:val="510"/>
        </w:trPr>
        <w:tc>
          <w:tcPr>
            <w:tcW w:w="1600" w:type="dxa"/>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tcPr>
          <w:p w:rsidR="00F74EAB" w:rsidRPr="003D21AC" w:rsidRDefault="00F74EAB" w:rsidP="00BF3E2D">
            <w:pPr>
              <w:jc w:val="center"/>
              <w:rPr>
                <w:rFonts w:ascii="Arial" w:hAnsi="Arial" w:cs="Arial"/>
                <w:b/>
                <w:bCs/>
              </w:rPr>
            </w:pPr>
            <w:r w:rsidRPr="003D21AC">
              <w:rPr>
                <w:rFonts w:ascii="Arial" w:hAnsi="Arial" w:cs="Arial"/>
                <w:b/>
                <w:bCs/>
              </w:rPr>
              <w:t>Forma zadání</w:t>
            </w:r>
          </w:p>
        </w:tc>
        <w:tc>
          <w:tcPr>
            <w:tcW w:w="1780" w:type="dxa"/>
            <w:tcBorders>
              <w:top w:val="nil"/>
              <w:left w:val="nil"/>
              <w:bottom w:val="single" w:sz="4" w:space="0" w:color="auto"/>
              <w:right w:val="single" w:sz="8" w:space="0" w:color="auto"/>
            </w:tcBorders>
            <w:shd w:val="clear" w:color="auto" w:fill="auto"/>
            <w:vAlign w:val="center"/>
          </w:tcPr>
          <w:p w:rsidR="00F74EAB" w:rsidRPr="00B775A4" w:rsidRDefault="00F74EAB" w:rsidP="00BF3E2D">
            <w:pPr>
              <w:jc w:val="center"/>
              <w:rPr>
                <w:bCs/>
              </w:rPr>
            </w:pPr>
            <w:r w:rsidRPr="00B775A4">
              <w:rPr>
                <w:bCs/>
              </w:rPr>
              <w:t>Testy zadané na papíře</w:t>
            </w:r>
          </w:p>
        </w:tc>
        <w:tc>
          <w:tcPr>
            <w:tcW w:w="5180" w:type="dxa"/>
            <w:tcBorders>
              <w:top w:val="nil"/>
              <w:left w:val="nil"/>
              <w:bottom w:val="single" w:sz="4" w:space="0" w:color="auto"/>
              <w:right w:val="single" w:sz="8" w:space="0" w:color="auto"/>
            </w:tcBorders>
            <w:shd w:val="clear" w:color="auto" w:fill="auto"/>
            <w:vAlign w:val="center"/>
          </w:tcPr>
          <w:p w:rsidR="00F74EAB" w:rsidRPr="00861AC0" w:rsidRDefault="00F74EAB" w:rsidP="00BF3E2D">
            <w:r w:rsidRPr="00861AC0">
              <w:t>Te</w:t>
            </w:r>
            <w:r w:rsidR="007879AD">
              <w:t>st je žákům předkládán v tištěné</w:t>
            </w:r>
            <w:r w:rsidRPr="00861AC0">
              <w:t xml:space="preserve"> podobě. Úlohy jsou většinou textové nebo grafické.</w:t>
            </w:r>
          </w:p>
        </w:tc>
      </w:tr>
      <w:tr w:rsidR="00F74EAB" w:rsidRPr="00861AC0" w:rsidTr="00BF3E2D">
        <w:trPr>
          <w:trHeight w:val="765"/>
        </w:trPr>
        <w:tc>
          <w:tcPr>
            <w:tcW w:w="1600" w:type="dxa"/>
            <w:vMerge/>
            <w:tcBorders>
              <w:top w:val="single" w:sz="4" w:space="0" w:color="auto"/>
              <w:left w:val="single" w:sz="8" w:space="0" w:color="auto"/>
              <w:bottom w:val="single" w:sz="8" w:space="0" w:color="000000"/>
              <w:right w:val="single" w:sz="8" w:space="0" w:color="auto"/>
            </w:tcBorders>
            <w:shd w:val="clear" w:color="auto" w:fill="F2F2F2" w:themeFill="background1" w:themeFillShade="F2"/>
            <w:vAlign w:val="center"/>
          </w:tcPr>
          <w:p w:rsidR="00F74EAB" w:rsidRPr="003D21AC" w:rsidRDefault="00F74EAB" w:rsidP="00BF3E2D">
            <w:pPr>
              <w:rPr>
                <w:rFonts w:ascii="Arial" w:hAnsi="Arial" w:cs="Arial"/>
                <w:b/>
                <w:bCs/>
              </w:rPr>
            </w:pPr>
          </w:p>
        </w:tc>
        <w:tc>
          <w:tcPr>
            <w:tcW w:w="1780" w:type="dxa"/>
            <w:tcBorders>
              <w:top w:val="nil"/>
              <w:left w:val="nil"/>
              <w:bottom w:val="single" w:sz="4" w:space="0" w:color="auto"/>
              <w:right w:val="single" w:sz="8" w:space="0" w:color="auto"/>
            </w:tcBorders>
            <w:shd w:val="clear" w:color="auto" w:fill="auto"/>
            <w:vAlign w:val="center"/>
          </w:tcPr>
          <w:p w:rsidR="00F74EAB" w:rsidRPr="00B775A4" w:rsidRDefault="00F74EAB" w:rsidP="00BF3E2D">
            <w:pPr>
              <w:jc w:val="center"/>
              <w:rPr>
                <w:bCs/>
              </w:rPr>
            </w:pPr>
            <w:r w:rsidRPr="00B775A4">
              <w:rPr>
                <w:bCs/>
              </w:rPr>
              <w:t>Testy zadané ústně</w:t>
            </w:r>
          </w:p>
        </w:tc>
        <w:tc>
          <w:tcPr>
            <w:tcW w:w="5180" w:type="dxa"/>
            <w:tcBorders>
              <w:top w:val="nil"/>
              <w:left w:val="nil"/>
              <w:bottom w:val="single" w:sz="4" w:space="0" w:color="auto"/>
              <w:right w:val="single" w:sz="8" w:space="0" w:color="auto"/>
            </w:tcBorders>
            <w:shd w:val="clear" w:color="auto" w:fill="auto"/>
            <w:vAlign w:val="center"/>
          </w:tcPr>
          <w:p w:rsidR="00F74EAB" w:rsidRPr="00861AC0" w:rsidRDefault="00F74EAB" w:rsidP="00BF3E2D">
            <w:r w:rsidRPr="00861AC0">
              <w:t>Test je zadán administrátorem ústně či je přehráván ze zázna</w:t>
            </w:r>
            <w:r w:rsidR="007879AD">
              <w:t>mu. Žák své odpovědi zapisuje nebo</w:t>
            </w:r>
            <w:r w:rsidRPr="00861AC0">
              <w:t xml:space="preserve"> je nahlas vyslovuje a administrátor provádí zápis odpovědí. </w:t>
            </w:r>
          </w:p>
        </w:tc>
      </w:tr>
      <w:tr w:rsidR="00F74EAB" w:rsidRPr="00861AC0" w:rsidTr="00911EF3">
        <w:trPr>
          <w:trHeight w:val="1275"/>
        </w:trPr>
        <w:tc>
          <w:tcPr>
            <w:tcW w:w="1600" w:type="dxa"/>
            <w:vMerge/>
            <w:tcBorders>
              <w:top w:val="single" w:sz="4" w:space="0" w:color="auto"/>
              <w:left w:val="single" w:sz="8" w:space="0" w:color="auto"/>
              <w:bottom w:val="single" w:sz="8" w:space="0" w:color="000000"/>
              <w:right w:val="single" w:sz="8" w:space="0" w:color="auto"/>
            </w:tcBorders>
            <w:shd w:val="clear" w:color="auto" w:fill="F2F2F2" w:themeFill="background1" w:themeFillShade="F2"/>
            <w:vAlign w:val="center"/>
          </w:tcPr>
          <w:p w:rsidR="00F74EAB" w:rsidRPr="003D21AC" w:rsidRDefault="00F74EAB" w:rsidP="00BF3E2D">
            <w:pPr>
              <w:rPr>
                <w:rFonts w:ascii="Arial" w:hAnsi="Arial" w:cs="Arial"/>
                <w:b/>
                <w:bCs/>
              </w:rPr>
            </w:pPr>
          </w:p>
        </w:tc>
        <w:tc>
          <w:tcPr>
            <w:tcW w:w="1780" w:type="dxa"/>
            <w:tcBorders>
              <w:top w:val="nil"/>
              <w:left w:val="nil"/>
              <w:bottom w:val="single" w:sz="4" w:space="0" w:color="auto"/>
              <w:right w:val="single" w:sz="8" w:space="0" w:color="auto"/>
            </w:tcBorders>
            <w:shd w:val="clear" w:color="auto" w:fill="auto"/>
            <w:vAlign w:val="center"/>
          </w:tcPr>
          <w:p w:rsidR="00F74EAB" w:rsidRPr="00B775A4" w:rsidRDefault="00F74EAB" w:rsidP="00BF3E2D">
            <w:pPr>
              <w:jc w:val="center"/>
              <w:rPr>
                <w:bCs/>
              </w:rPr>
            </w:pPr>
            <w:r w:rsidRPr="00B775A4">
              <w:rPr>
                <w:bCs/>
              </w:rPr>
              <w:t>Testy zadané elektronicky</w:t>
            </w:r>
          </w:p>
        </w:tc>
        <w:tc>
          <w:tcPr>
            <w:tcW w:w="5180" w:type="dxa"/>
            <w:tcBorders>
              <w:top w:val="nil"/>
              <w:left w:val="nil"/>
              <w:bottom w:val="single" w:sz="4" w:space="0" w:color="auto"/>
              <w:right w:val="single" w:sz="8" w:space="0" w:color="auto"/>
            </w:tcBorders>
            <w:shd w:val="clear" w:color="auto" w:fill="auto"/>
            <w:vAlign w:val="center"/>
          </w:tcPr>
          <w:p w:rsidR="00F74EAB" w:rsidRPr="00861AC0" w:rsidRDefault="00F74EAB" w:rsidP="00BF3E2D">
            <w:r w:rsidRPr="00861AC0">
              <w:t xml:space="preserve">Test je zadán pomocí počítače, toto elektronické testování umožňuje tzv. </w:t>
            </w:r>
            <w:proofErr w:type="spellStart"/>
            <w:r w:rsidRPr="00861AC0">
              <w:t>computer</w:t>
            </w:r>
            <w:proofErr w:type="spellEnd"/>
            <w:r w:rsidRPr="00861AC0">
              <w:t xml:space="preserve"> </w:t>
            </w:r>
            <w:proofErr w:type="spellStart"/>
            <w:r w:rsidRPr="00861AC0">
              <w:t>adaptive</w:t>
            </w:r>
            <w:proofErr w:type="spellEnd"/>
            <w:r w:rsidRPr="00861AC0">
              <w:t xml:space="preserve"> </w:t>
            </w:r>
            <w:proofErr w:type="spellStart"/>
            <w:r w:rsidRPr="00861AC0">
              <w:t>testing</w:t>
            </w:r>
            <w:proofErr w:type="spellEnd"/>
            <w:r w:rsidRPr="00861AC0">
              <w:t xml:space="preserve">, což znamená, že počítač vybírá otázky dle předchozích odpovědí. </w:t>
            </w:r>
          </w:p>
        </w:tc>
      </w:tr>
      <w:tr w:rsidR="00F74EAB" w:rsidRPr="00861AC0" w:rsidTr="00911EF3">
        <w:trPr>
          <w:trHeight w:val="510"/>
        </w:trPr>
        <w:tc>
          <w:tcPr>
            <w:tcW w:w="1600" w:type="dxa"/>
            <w:vMerge/>
            <w:tcBorders>
              <w:top w:val="single" w:sz="4" w:space="0" w:color="auto"/>
              <w:left w:val="single" w:sz="8" w:space="0" w:color="auto"/>
              <w:bottom w:val="single" w:sz="8" w:space="0" w:color="000000"/>
              <w:right w:val="single" w:sz="4" w:space="0" w:color="auto"/>
            </w:tcBorders>
            <w:shd w:val="clear" w:color="auto" w:fill="F2F2F2" w:themeFill="background1" w:themeFillShade="F2"/>
            <w:vAlign w:val="center"/>
          </w:tcPr>
          <w:p w:rsidR="00F74EAB" w:rsidRPr="003D21AC" w:rsidRDefault="00F74EAB" w:rsidP="00BF3E2D">
            <w:pPr>
              <w:rPr>
                <w:rFonts w:ascii="Arial" w:hAnsi="Arial" w:cs="Arial"/>
                <w:b/>
                <w:bCs/>
              </w:rPr>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F74EAB" w:rsidRPr="00B775A4" w:rsidRDefault="00F74EAB" w:rsidP="00BF3E2D">
            <w:pPr>
              <w:jc w:val="center"/>
              <w:rPr>
                <w:bCs/>
              </w:rPr>
            </w:pPr>
            <w:r w:rsidRPr="00B775A4">
              <w:rPr>
                <w:bCs/>
              </w:rPr>
              <w:t>Speciální testy</w:t>
            </w:r>
          </w:p>
        </w:tc>
        <w:tc>
          <w:tcPr>
            <w:tcW w:w="5180" w:type="dxa"/>
            <w:tcBorders>
              <w:top w:val="single" w:sz="4" w:space="0" w:color="auto"/>
              <w:left w:val="single" w:sz="4" w:space="0" w:color="auto"/>
              <w:bottom w:val="single" w:sz="4" w:space="0" w:color="auto"/>
              <w:right w:val="single" w:sz="4" w:space="0" w:color="auto"/>
            </w:tcBorders>
            <w:shd w:val="clear" w:color="auto" w:fill="auto"/>
            <w:vAlign w:val="center"/>
          </w:tcPr>
          <w:p w:rsidR="00F74EAB" w:rsidRPr="00861AC0" w:rsidRDefault="00F74EAB" w:rsidP="00BF3E2D">
            <w:r w:rsidRPr="00861AC0">
              <w:t>Ž</w:t>
            </w:r>
            <w:r w:rsidR="007879AD">
              <w:t>áci, kteří mají postižení, mohou být zkoušeni</w:t>
            </w:r>
            <w:r w:rsidRPr="00861AC0">
              <w:t xml:space="preserve"> pomocí znakové řeči apod. </w:t>
            </w:r>
          </w:p>
        </w:tc>
      </w:tr>
      <w:tr w:rsidR="00F74EAB" w:rsidRPr="00861AC0" w:rsidTr="00911EF3">
        <w:trPr>
          <w:trHeight w:val="1275"/>
        </w:trPr>
        <w:tc>
          <w:tcPr>
            <w:tcW w:w="1600" w:type="dxa"/>
            <w:vMerge/>
            <w:tcBorders>
              <w:top w:val="single" w:sz="4" w:space="0" w:color="auto"/>
              <w:left w:val="single" w:sz="4" w:space="0" w:color="auto"/>
              <w:bottom w:val="single" w:sz="8" w:space="0" w:color="000000"/>
              <w:right w:val="single" w:sz="4" w:space="0" w:color="auto"/>
            </w:tcBorders>
            <w:shd w:val="clear" w:color="auto" w:fill="F2F2F2" w:themeFill="background1" w:themeFillShade="F2"/>
            <w:vAlign w:val="center"/>
          </w:tcPr>
          <w:p w:rsidR="00F74EAB" w:rsidRPr="003D21AC" w:rsidRDefault="00F74EAB" w:rsidP="00BF3E2D">
            <w:pPr>
              <w:rPr>
                <w:rFonts w:ascii="Arial" w:hAnsi="Arial" w:cs="Arial"/>
                <w:b/>
                <w:bCs/>
              </w:rPr>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F74EAB" w:rsidRPr="00B775A4" w:rsidRDefault="00F74EAB" w:rsidP="00BF3E2D">
            <w:pPr>
              <w:jc w:val="center"/>
              <w:rPr>
                <w:bCs/>
              </w:rPr>
            </w:pPr>
            <w:r w:rsidRPr="00B775A4">
              <w:rPr>
                <w:bCs/>
              </w:rPr>
              <w:t>Kombinované testy</w:t>
            </w:r>
          </w:p>
        </w:tc>
        <w:tc>
          <w:tcPr>
            <w:tcW w:w="5180" w:type="dxa"/>
            <w:tcBorders>
              <w:top w:val="single" w:sz="4" w:space="0" w:color="auto"/>
              <w:left w:val="single" w:sz="4" w:space="0" w:color="auto"/>
              <w:bottom w:val="single" w:sz="4" w:space="0" w:color="auto"/>
              <w:right w:val="single" w:sz="4" w:space="0" w:color="auto"/>
            </w:tcBorders>
            <w:shd w:val="clear" w:color="auto" w:fill="auto"/>
            <w:vAlign w:val="center"/>
          </w:tcPr>
          <w:p w:rsidR="00F74EAB" w:rsidRPr="00861AC0" w:rsidRDefault="00F74EAB" w:rsidP="00BF3E2D">
            <w:r w:rsidRPr="00861AC0">
              <w:t xml:space="preserve">Jeden test se skládá z několika </w:t>
            </w:r>
            <w:proofErr w:type="spellStart"/>
            <w:r w:rsidRPr="00861AC0">
              <w:t>subtestů</w:t>
            </w:r>
            <w:proofErr w:type="spellEnd"/>
            <w:r w:rsidRPr="00861AC0">
              <w:t xml:space="preserve">, které mohou být zadávány jinou formou. </w:t>
            </w:r>
          </w:p>
        </w:tc>
      </w:tr>
      <w:tr w:rsidR="00F74EAB" w:rsidRPr="00861AC0" w:rsidTr="00BF3E2D">
        <w:trPr>
          <w:trHeight w:val="255"/>
        </w:trPr>
        <w:tc>
          <w:tcPr>
            <w:tcW w:w="1600" w:type="dxa"/>
            <w:vMerge w:val="restart"/>
            <w:tcBorders>
              <w:top w:val="single" w:sz="4" w:space="0" w:color="auto"/>
              <w:left w:val="single" w:sz="4" w:space="0" w:color="auto"/>
              <w:bottom w:val="single" w:sz="8" w:space="0" w:color="000000"/>
              <w:right w:val="single" w:sz="8" w:space="0" w:color="auto"/>
            </w:tcBorders>
            <w:shd w:val="clear" w:color="auto" w:fill="F2F2F2" w:themeFill="background1" w:themeFillShade="F2"/>
            <w:vAlign w:val="center"/>
          </w:tcPr>
          <w:p w:rsidR="00F74EAB" w:rsidRPr="003D21AC" w:rsidRDefault="00F74EAB" w:rsidP="00BF3E2D">
            <w:pPr>
              <w:jc w:val="center"/>
              <w:rPr>
                <w:rFonts w:ascii="Arial" w:hAnsi="Arial" w:cs="Arial"/>
                <w:b/>
                <w:bCs/>
              </w:rPr>
            </w:pPr>
            <w:r w:rsidRPr="003D21AC">
              <w:rPr>
                <w:rFonts w:ascii="Arial" w:hAnsi="Arial" w:cs="Arial"/>
                <w:b/>
                <w:bCs/>
              </w:rPr>
              <w:t>Ověřovaný výsledek učení</w:t>
            </w:r>
          </w:p>
        </w:tc>
        <w:tc>
          <w:tcPr>
            <w:tcW w:w="1780" w:type="dxa"/>
            <w:tcBorders>
              <w:top w:val="single" w:sz="4" w:space="0" w:color="auto"/>
              <w:left w:val="nil"/>
              <w:bottom w:val="single" w:sz="4" w:space="0" w:color="auto"/>
              <w:right w:val="single" w:sz="8" w:space="0" w:color="auto"/>
            </w:tcBorders>
            <w:shd w:val="clear" w:color="auto" w:fill="auto"/>
            <w:vAlign w:val="center"/>
          </w:tcPr>
          <w:p w:rsidR="00F74EAB" w:rsidRPr="00B775A4" w:rsidRDefault="00F74EAB" w:rsidP="00BF3E2D">
            <w:pPr>
              <w:jc w:val="center"/>
              <w:rPr>
                <w:bCs/>
              </w:rPr>
            </w:pPr>
            <w:r w:rsidRPr="00B775A4">
              <w:rPr>
                <w:bCs/>
              </w:rPr>
              <w:t>Kognitivní testy</w:t>
            </w:r>
          </w:p>
        </w:tc>
        <w:tc>
          <w:tcPr>
            <w:tcW w:w="5180" w:type="dxa"/>
            <w:tcBorders>
              <w:top w:val="single" w:sz="4" w:space="0" w:color="auto"/>
              <w:left w:val="nil"/>
              <w:bottom w:val="single" w:sz="4" w:space="0" w:color="auto"/>
              <w:right w:val="single" w:sz="4" w:space="0" w:color="auto"/>
            </w:tcBorders>
            <w:shd w:val="clear" w:color="auto" w:fill="auto"/>
            <w:vAlign w:val="center"/>
          </w:tcPr>
          <w:p w:rsidR="00F74EAB" w:rsidRPr="00861AC0" w:rsidRDefault="00F74EAB" w:rsidP="00BF3E2D">
            <w:r w:rsidRPr="00861AC0">
              <w:t>Test má ověřit znalosti a intelektové dovednosti.</w:t>
            </w:r>
          </w:p>
        </w:tc>
      </w:tr>
      <w:tr w:rsidR="00F74EAB" w:rsidRPr="00861AC0" w:rsidTr="008375E5">
        <w:trPr>
          <w:trHeight w:val="255"/>
        </w:trPr>
        <w:tc>
          <w:tcPr>
            <w:tcW w:w="1600" w:type="dxa"/>
            <w:vMerge/>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rsidR="00F74EAB" w:rsidRPr="003D21AC" w:rsidRDefault="00F74EAB" w:rsidP="00BF3E2D">
            <w:pPr>
              <w:rPr>
                <w:rFonts w:ascii="Arial" w:hAnsi="Arial" w:cs="Arial"/>
                <w:b/>
                <w:bCs/>
              </w:rPr>
            </w:pPr>
          </w:p>
        </w:tc>
        <w:tc>
          <w:tcPr>
            <w:tcW w:w="1780" w:type="dxa"/>
            <w:tcBorders>
              <w:top w:val="nil"/>
              <w:left w:val="nil"/>
              <w:bottom w:val="single" w:sz="4" w:space="0" w:color="auto"/>
              <w:right w:val="single" w:sz="8" w:space="0" w:color="auto"/>
            </w:tcBorders>
            <w:shd w:val="clear" w:color="auto" w:fill="auto"/>
            <w:vAlign w:val="center"/>
          </w:tcPr>
          <w:p w:rsidR="00F74EAB" w:rsidRPr="00B775A4" w:rsidRDefault="00F74EAB" w:rsidP="00BF3E2D">
            <w:pPr>
              <w:jc w:val="center"/>
              <w:rPr>
                <w:bCs/>
              </w:rPr>
            </w:pPr>
            <w:r w:rsidRPr="00B775A4">
              <w:rPr>
                <w:bCs/>
              </w:rPr>
              <w:t>Psychomotorické testy</w:t>
            </w:r>
          </w:p>
        </w:tc>
        <w:tc>
          <w:tcPr>
            <w:tcW w:w="5180" w:type="dxa"/>
            <w:tcBorders>
              <w:top w:val="nil"/>
              <w:left w:val="nil"/>
              <w:bottom w:val="single" w:sz="4" w:space="0" w:color="auto"/>
              <w:right w:val="single" w:sz="8" w:space="0" w:color="auto"/>
            </w:tcBorders>
            <w:shd w:val="clear" w:color="auto" w:fill="auto"/>
            <w:vAlign w:val="center"/>
          </w:tcPr>
          <w:p w:rsidR="00F74EAB" w:rsidRPr="00861AC0" w:rsidRDefault="00F74EAB" w:rsidP="00BF3E2D">
            <w:r w:rsidRPr="00861AC0">
              <w:t>Test má ověřit psychomotorické dovednosti.</w:t>
            </w:r>
          </w:p>
        </w:tc>
      </w:tr>
      <w:tr w:rsidR="00F74EAB" w:rsidRPr="00861AC0" w:rsidTr="008375E5">
        <w:trPr>
          <w:trHeight w:val="765"/>
        </w:trPr>
        <w:tc>
          <w:tcPr>
            <w:tcW w:w="160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74EAB" w:rsidRPr="003D21AC" w:rsidRDefault="00F74EAB" w:rsidP="00BF3E2D">
            <w:pPr>
              <w:jc w:val="center"/>
              <w:rPr>
                <w:rFonts w:ascii="Arial" w:hAnsi="Arial" w:cs="Arial"/>
                <w:b/>
                <w:bCs/>
              </w:rPr>
            </w:pPr>
            <w:r w:rsidRPr="003D21AC">
              <w:rPr>
                <w:rFonts w:ascii="Arial" w:hAnsi="Arial" w:cs="Arial"/>
                <w:b/>
                <w:bCs/>
              </w:rPr>
              <w:t>Měřená charakteristika výkonu</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F74EAB" w:rsidRPr="00B775A4" w:rsidRDefault="00F74EAB" w:rsidP="00BF3E2D">
            <w:pPr>
              <w:jc w:val="center"/>
              <w:rPr>
                <w:bCs/>
              </w:rPr>
            </w:pPr>
            <w:r w:rsidRPr="00B775A4">
              <w:rPr>
                <w:bCs/>
              </w:rPr>
              <w:t>Rychlost</w:t>
            </w:r>
          </w:p>
        </w:tc>
        <w:tc>
          <w:tcPr>
            <w:tcW w:w="5180" w:type="dxa"/>
            <w:tcBorders>
              <w:top w:val="single" w:sz="4" w:space="0" w:color="auto"/>
              <w:left w:val="single" w:sz="4" w:space="0" w:color="auto"/>
              <w:bottom w:val="single" w:sz="4" w:space="0" w:color="auto"/>
              <w:right w:val="single" w:sz="4" w:space="0" w:color="auto"/>
            </w:tcBorders>
            <w:shd w:val="clear" w:color="auto" w:fill="auto"/>
            <w:vAlign w:val="center"/>
          </w:tcPr>
          <w:p w:rsidR="00F74EAB" w:rsidRPr="00861AC0" w:rsidRDefault="00F74EAB" w:rsidP="00BF3E2D">
            <w:r w:rsidRPr="00861AC0">
              <w:t>Test má ověřit, jak rychle žák řeší zadané úkoly. Úkoly jsou často méně komplexní a jejich počet výrazně překračuje možnosti dané časovým limitem.</w:t>
            </w:r>
          </w:p>
        </w:tc>
      </w:tr>
      <w:tr w:rsidR="00F74EAB" w:rsidRPr="00861AC0" w:rsidTr="008375E5">
        <w:trPr>
          <w:trHeight w:val="765"/>
        </w:trPr>
        <w:tc>
          <w:tcPr>
            <w:tcW w:w="1600" w:type="dxa"/>
            <w:vMerge/>
            <w:tcBorders>
              <w:top w:val="single" w:sz="4" w:space="0" w:color="auto"/>
              <w:left w:val="single" w:sz="8" w:space="0" w:color="auto"/>
              <w:bottom w:val="single" w:sz="8" w:space="0" w:color="000000"/>
              <w:right w:val="single" w:sz="8" w:space="0" w:color="auto"/>
            </w:tcBorders>
            <w:shd w:val="clear" w:color="auto" w:fill="F2F2F2" w:themeFill="background1" w:themeFillShade="F2"/>
            <w:vAlign w:val="center"/>
          </w:tcPr>
          <w:p w:rsidR="00F74EAB" w:rsidRPr="003D21AC" w:rsidRDefault="00F74EAB" w:rsidP="00BF3E2D">
            <w:pPr>
              <w:rPr>
                <w:rFonts w:ascii="Arial" w:hAnsi="Arial" w:cs="Arial"/>
                <w:b/>
                <w:bCs/>
              </w:rPr>
            </w:pPr>
          </w:p>
        </w:tc>
        <w:tc>
          <w:tcPr>
            <w:tcW w:w="1780" w:type="dxa"/>
            <w:tcBorders>
              <w:top w:val="single" w:sz="4" w:space="0" w:color="auto"/>
              <w:left w:val="nil"/>
              <w:bottom w:val="single" w:sz="4" w:space="0" w:color="auto"/>
              <w:right w:val="single" w:sz="8" w:space="0" w:color="auto"/>
            </w:tcBorders>
            <w:shd w:val="clear" w:color="auto" w:fill="auto"/>
            <w:vAlign w:val="center"/>
          </w:tcPr>
          <w:p w:rsidR="00F74EAB" w:rsidRPr="00B775A4" w:rsidRDefault="00F74EAB" w:rsidP="00BF3E2D">
            <w:pPr>
              <w:jc w:val="center"/>
              <w:rPr>
                <w:bCs/>
              </w:rPr>
            </w:pPr>
            <w:r w:rsidRPr="00B775A4">
              <w:rPr>
                <w:bCs/>
              </w:rPr>
              <w:t>Úroveň</w:t>
            </w:r>
          </w:p>
        </w:tc>
        <w:tc>
          <w:tcPr>
            <w:tcW w:w="5180" w:type="dxa"/>
            <w:tcBorders>
              <w:top w:val="single" w:sz="4" w:space="0" w:color="auto"/>
              <w:left w:val="nil"/>
              <w:bottom w:val="single" w:sz="4" w:space="0" w:color="auto"/>
              <w:right w:val="single" w:sz="8" w:space="0" w:color="auto"/>
            </w:tcBorders>
            <w:shd w:val="clear" w:color="auto" w:fill="auto"/>
            <w:vAlign w:val="center"/>
          </w:tcPr>
          <w:p w:rsidR="00F74EAB" w:rsidRPr="00861AC0" w:rsidRDefault="00F74EAB" w:rsidP="00BF3E2D">
            <w:r w:rsidRPr="00861AC0">
              <w:t>Test ověřuje to, zda žák dokáže vyřešit konkrétní specifické úkoly, ty jsou náročnější, ale čas je dostatečný.</w:t>
            </w:r>
          </w:p>
        </w:tc>
      </w:tr>
      <w:tr w:rsidR="00F74EAB" w:rsidRPr="00861AC0" w:rsidTr="00333CCD">
        <w:trPr>
          <w:trHeight w:val="1275"/>
        </w:trPr>
        <w:tc>
          <w:tcPr>
            <w:tcW w:w="1600" w:type="dxa"/>
            <w:vMerge w:val="restart"/>
            <w:tcBorders>
              <w:top w:val="single" w:sz="4" w:space="0" w:color="auto"/>
              <w:left w:val="single" w:sz="8" w:space="0" w:color="auto"/>
              <w:bottom w:val="single" w:sz="8" w:space="0" w:color="000000"/>
              <w:right w:val="single" w:sz="8" w:space="0" w:color="auto"/>
            </w:tcBorders>
            <w:shd w:val="clear" w:color="auto" w:fill="F2F2F2" w:themeFill="background1" w:themeFillShade="F2"/>
            <w:vAlign w:val="center"/>
          </w:tcPr>
          <w:p w:rsidR="00F74EAB" w:rsidRPr="003D21AC" w:rsidRDefault="00F74EAB" w:rsidP="00BF3E2D">
            <w:pPr>
              <w:jc w:val="center"/>
              <w:rPr>
                <w:rFonts w:ascii="Arial" w:hAnsi="Arial" w:cs="Arial"/>
                <w:b/>
                <w:bCs/>
              </w:rPr>
            </w:pPr>
            <w:r w:rsidRPr="003D21AC">
              <w:rPr>
                <w:rFonts w:ascii="Arial" w:hAnsi="Arial" w:cs="Arial"/>
                <w:b/>
                <w:bCs/>
              </w:rPr>
              <w:t>Interpretace výsledků</w:t>
            </w:r>
          </w:p>
        </w:tc>
        <w:tc>
          <w:tcPr>
            <w:tcW w:w="1780" w:type="dxa"/>
            <w:tcBorders>
              <w:top w:val="nil"/>
              <w:left w:val="nil"/>
              <w:bottom w:val="single" w:sz="4" w:space="0" w:color="auto"/>
              <w:right w:val="single" w:sz="8" w:space="0" w:color="auto"/>
            </w:tcBorders>
            <w:shd w:val="clear" w:color="auto" w:fill="auto"/>
            <w:vAlign w:val="center"/>
          </w:tcPr>
          <w:p w:rsidR="00F74EAB" w:rsidRPr="00B775A4" w:rsidRDefault="00F74EAB" w:rsidP="00BF3E2D">
            <w:pPr>
              <w:jc w:val="center"/>
              <w:rPr>
                <w:bCs/>
              </w:rPr>
            </w:pPr>
            <w:r w:rsidRPr="00B775A4">
              <w:rPr>
                <w:bCs/>
              </w:rPr>
              <w:t>Rozlišující výsledky</w:t>
            </w:r>
          </w:p>
        </w:tc>
        <w:tc>
          <w:tcPr>
            <w:tcW w:w="5180" w:type="dxa"/>
            <w:tcBorders>
              <w:top w:val="nil"/>
              <w:left w:val="nil"/>
              <w:bottom w:val="single" w:sz="4" w:space="0" w:color="auto"/>
              <w:right w:val="single" w:sz="8" w:space="0" w:color="auto"/>
            </w:tcBorders>
            <w:shd w:val="clear" w:color="auto" w:fill="auto"/>
            <w:vAlign w:val="center"/>
          </w:tcPr>
          <w:p w:rsidR="00F74EAB" w:rsidRPr="00861AC0" w:rsidRDefault="00F74EAB" w:rsidP="00BF3E2D">
            <w:r w:rsidRPr="00861AC0">
              <w:t>Cílem těchto testů je vzájemné porovnávání výsledků konkrétních žáků. Na základně hodnocení je vytvořeno pořadí.</w:t>
            </w:r>
          </w:p>
        </w:tc>
      </w:tr>
      <w:tr w:rsidR="00F74EAB" w:rsidRPr="00861AC0" w:rsidTr="00333CCD">
        <w:trPr>
          <w:trHeight w:val="1035"/>
        </w:trPr>
        <w:tc>
          <w:tcPr>
            <w:tcW w:w="1600" w:type="dxa"/>
            <w:vMerge/>
            <w:tcBorders>
              <w:top w:val="single" w:sz="4" w:space="0" w:color="auto"/>
              <w:left w:val="single" w:sz="8" w:space="0" w:color="auto"/>
              <w:bottom w:val="single" w:sz="8" w:space="0" w:color="000000"/>
              <w:right w:val="single" w:sz="4" w:space="0" w:color="auto"/>
            </w:tcBorders>
            <w:shd w:val="clear" w:color="auto" w:fill="F2F2F2" w:themeFill="background1" w:themeFillShade="F2"/>
            <w:vAlign w:val="center"/>
          </w:tcPr>
          <w:p w:rsidR="00F74EAB" w:rsidRPr="00B775A4" w:rsidRDefault="00F74EAB" w:rsidP="00BF3E2D">
            <w:pPr>
              <w:rPr>
                <w:b/>
                <w:bCs/>
              </w:rPr>
            </w:pPr>
          </w:p>
        </w:tc>
        <w:tc>
          <w:tcPr>
            <w:tcW w:w="1780" w:type="dxa"/>
            <w:tcBorders>
              <w:top w:val="single" w:sz="4" w:space="0" w:color="auto"/>
              <w:left w:val="single" w:sz="4" w:space="0" w:color="auto"/>
              <w:bottom w:val="single" w:sz="4" w:space="0" w:color="auto"/>
              <w:right w:val="single" w:sz="8" w:space="0" w:color="auto"/>
            </w:tcBorders>
            <w:shd w:val="clear" w:color="auto" w:fill="auto"/>
            <w:vAlign w:val="center"/>
          </w:tcPr>
          <w:p w:rsidR="00F74EAB" w:rsidRPr="00B775A4" w:rsidRDefault="00F74EAB" w:rsidP="00BF3E2D">
            <w:pPr>
              <w:jc w:val="center"/>
              <w:rPr>
                <w:bCs/>
              </w:rPr>
            </w:pPr>
            <w:r w:rsidRPr="00B775A4">
              <w:rPr>
                <w:bCs/>
              </w:rPr>
              <w:t>Ověřující výsledky</w:t>
            </w:r>
          </w:p>
        </w:tc>
        <w:tc>
          <w:tcPr>
            <w:tcW w:w="5180" w:type="dxa"/>
            <w:tcBorders>
              <w:top w:val="single" w:sz="4" w:space="0" w:color="auto"/>
              <w:left w:val="nil"/>
              <w:bottom w:val="single" w:sz="4" w:space="0" w:color="auto"/>
              <w:right w:val="single" w:sz="4" w:space="0" w:color="auto"/>
            </w:tcBorders>
            <w:shd w:val="clear" w:color="auto" w:fill="auto"/>
            <w:vAlign w:val="center"/>
          </w:tcPr>
          <w:p w:rsidR="00F74EAB" w:rsidRPr="00861AC0" w:rsidRDefault="00F74EAB" w:rsidP="00115DF7">
            <w:r w:rsidRPr="00861AC0">
              <w:t>Test ověřuje to, zda si žák během studia osvoji</w:t>
            </w:r>
            <w:r w:rsidR="00115DF7">
              <w:t>l</w:t>
            </w:r>
            <w:r w:rsidRPr="00861AC0">
              <w:t xml:space="preserve"> dané dovednosti a vědomosti. Výsledek není porovnáván s ostatními, ale je hodnocen dle předem stanovených kritérií.</w:t>
            </w:r>
          </w:p>
        </w:tc>
      </w:tr>
    </w:tbl>
    <w:p w:rsidR="00F74EAB" w:rsidRDefault="00F74EAB" w:rsidP="00F74EAB">
      <w:pPr>
        <w:ind w:right="23" w:firstLine="708"/>
        <w:jc w:val="right"/>
        <w:rPr>
          <w:i/>
          <w:sz w:val="20"/>
          <w:szCs w:val="20"/>
        </w:rPr>
      </w:pPr>
      <w:r w:rsidRPr="00861AC0">
        <w:rPr>
          <w:i/>
          <w:sz w:val="20"/>
          <w:szCs w:val="20"/>
        </w:rPr>
        <w:t xml:space="preserve">Zdroj: </w:t>
      </w:r>
      <w:proofErr w:type="spellStart"/>
      <w:r w:rsidRPr="00861AC0">
        <w:rPr>
          <w:i/>
          <w:sz w:val="20"/>
          <w:szCs w:val="20"/>
        </w:rPr>
        <w:t>Cermat</w:t>
      </w:r>
      <w:proofErr w:type="spellEnd"/>
      <w:r w:rsidRPr="00861AC0">
        <w:rPr>
          <w:i/>
          <w:sz w:val="20"/>
          <w:szCs w:val="20"/>
        </w:rPr>
        <w:t>, 201</w:t>
      </w:r>
      <w:r w:rsidR="008B51E3">
        <w:rPr>
          <w:i/>
          <w:sz w:val="20"/>
          <w:szCs w:val="20"/>
        </w:rPr>
        <w:t>0</w:t>
      </w:r>
    </w:p>
    <w:p w:rsidR="00F74EAB" w:rsidRDefault="00F74EAB" w:rsidP="00A41077">
      <w:pPr>
        <w:pStyle w:val="Nadpis2"/>
      </w:pPr>
      <w:bookmarkStart w:id="56" w:name="_Toc385438606"/>
      <w:bookmarkStart w:id="57" w:name="_Toc385438812"/>
      <w:bookmarkStart w:id="58" w:name="_Toc385629491"/>
      <w:r>
        <w:t>Vlastnosti didaktických testů</w:t>
      </w:r>
      <w:bookmarkEnd w:id="56"/>
      <w:bookmarkEnd w:id="57"/>
      <w:bookmarkEnd w:id="58"/>
    </w:p>
    <w:p w:rsidR="00F74EAB" w:rsidRPr="00F7363F" w:rsidRDefault="00F74EAB" w:rsidP="00BF2EC0">
      <w:pPr>
        <w:ind w:firstLine="709"/>
      </w:pPr>
      <w:r w:rsidRPr="005D5EC7">
        <w:t>Aby bylo možn</w:t>
      </w:r>
      <w:r w:rsidR="00115DF7">
        <w:t>é považovat didaktický test za</w:t>
      </w:r>
      <w:r w:rsidRPr="005D5EC7">
        <w:t xml:space="preserve"> účinný prostředek pedagogické, potažmo didaktické</w:t>
      </w:r>
      <w:r w:rsidR="00115DF7">
        <w:t xml:space="preserve"> diagnostiky, </w:t>
      </w:r>
      <w:r w:rsidRPr="005D5EC7">
        <w:t xml:space="preserve">musí vykazovat určité vlastnosti. Těmito vlastnostmi jsou především validita, </w:t>
      </w:r>
      <w:proofErr w:type="spellStart"/>
      <w:r w:rsidRPr="005D5EC7">
        <w:t>reliabilita</w:t>
      </w:r>
      <w:proofErr w:type="spellEnd"/>
      <w:r w:rsidRPr="005D5EC7">
        <w:t xml:space="preserve">, citlivost, objektivnost, specifika, účinnost, obtížnost. </w:t>
      </w:r>
    </w:p>
    <w:p w:rsidR="00F74EAB" w:rsidRDefault="00F74EAB" w:rsidP="00BF2EC0">
      <w:pPr>
        <w:ind w:firstLine="709"/>
      </w:pPr>
      <w:r w:rsidRPr="005D5EC7">
        <w:t xml:space="preserve">Mezi nejdůležitější lze zařadit výše zmíněnou </w:t>
      </w:r>
      <w:r>
        <w:t xml:space="preserve">objektivitu, </w:t>
      </w:r>
      <w:r w:rsidRPr="005D5EC7">
        <w:t xml:space="preserve">validitu a </w:t>
      </w:r>
      <w:proofErr w:type="spellStart"/>
      <w:r w:rsidRPr="005D5EC7">
        <w:t>reliabilitu</w:t>
      </w:r>
      <w:proofErr w:type="spellEnd"/>
      <w:r w:rsidRPr="005D5EC7">
        <w:t xml:space="preserve">, která je popsána níže. </w:t>
      </w:r>
    </w:p>
    <w:p w:rsidR="00366D71" w:rsidRPr="00B9194F" w:rsidRDefault="00366D71" w:rsidP="00536B6E">
      <w:pPr>
        <w:pStyle w:val="Nadpis3"/>
      </w:pPr>
      <w:bookmarkStart w:id="59" w:name="_Toc385438607"/>
      <w:r>
        <w:t>Objektivita testu</w:t>
      </w:r>
      <w:bookmarkEnd w:id="59"/>
    </w:p>
    <w:p w:rsidR="00F74EAB" w:rsidRPr="00861AC0" w:rsidRDefault="00F74EAB" w:rsidP="00F74EAB">
      <w:pPr>
        <w:ind w:right="23" w:firstLine="708"/>
      </w:pPr>
      <w:r w:rsidRPr="00861AC0">
        <w:t>Objektivita v tomto případě znamená to, že při vyhodnocová</w:t>
      </w:r>
      <w:r w:rsidR="00115DF7">
        <w:t>ní daného testu nemohou různí</w:t>
      </w:r>
      <w:r w:rsidRPr="00861AC0">
        <w:t xml:space="preserve"> zkoušející dojít ke zcela rozdílným výsledkům. Zkoušející nesmí </w:t>
      </w:r>
      <w:r w:rsidRPr="00861AC0">
        <w:lastRenderedPageBreak/>
        <w:t xml:space="preserve">výsledky </w:t>
      </w:r>
      <w:r w:rsidR="00115DF7">
        <w:t xml:space="preserve">zkoušky v žádném případě </w:t>
      </w:r>
      <w:r w:rsidRPr="00861AC0">
        <w:t>zkreslit negati</w:t>
      </w:r>
      <w:r w:rsidR="00115DF7">
        <w:t>vním, ale ani pozitivním směrem</w:t>
      </w:r>
      <w:r w:rsidRPr="00861AC0">
        <w:t>. Objektivita nám zajišťuje nezávislost výsledků.</w:t>
      </w:r>
    </w:p>
    <w:p w:rsidR="00F74EAB" w:rsidRPr="00861AC0" w:rsidRDefault="00F74EAB" w:rsidP="00F74EAB">
      <w:pPr>
        <w:ind w:right="23" w:firstLine="708"/>
      </w:pPr>
      <w:r w:rsidRPr="00861AC0">
        <w:t>Pokud je didaktický test absolutně objektivní, výsledek testování závisí jen na obsahu testu a zkoušeném jedinci (Hrabal a kol., 1994).</w:t>
      </w:r>
    </w:p>
    <w:p w:rsidR="00F74EAB" w:rsidRDefault="00F74EAB" w:rsidP="00F74EAB">
      <w:pPr>
        <w:ind w:right="23"/>
        <w:rPr>
          <w:b/>
        </w:rPr>
      </w:pPr>
    </w:p>
    <w:p w:rsidR="00BF2EC0" w:rsidRPr="00BF2EC0" w:rsidRDefault="00F74EAB" w:rsidP="00BF2EC0">
      <w:pPr>
        <w:ind w:right="23"/>
        <w:rPr>
          <w:b/>
        </w:rPr>
      </w:pPr>
      <w:r w:rsidRPr="00861AC0">
        <w:rPr>
          <w:b/>
        </w:rPr>
        <w:t>Objektivita testu je dána:</w:t>
      </w:r>
    </w:p>
    <w:p w:rsidR="00F74EAB" w:rsidRPr="00861AC0" w:rsidRDefault="00F74EAB" w:rsidP="006C462F">
      <w:pPr>
        <w:pStyle w:val="Odstavecseseznamem"/>
        <w:numPr>
          <w:ilvl w:val="0"/>
          <w:numId w:val="7"/>
        </w:numPr>
        <w:ind w:right="23"/>
      </w:pPr>
      <w:r w:rsidRPr="00861AC0">
        <w:t>Objektivitou ze strany administrátora – srozumitelné a jasné instru</w:t>
      </w:r>
      <w:r w:rsidR="00536B6E">
        <w:t>kce a stejné fyzikální podmínky.</w:t>
      </w:r>
    </w:p>
    <w:p w:rsidR="00F74EAB" w:rsidRPr="00861AC0" w:rsidRDefault="00F74EAB" w:rsidP="006C462F">
      <w:pPr>
        <w:pStyle w:val="Odstavecseseznamem"/>
        <w:numPr>
          <w:ilvl w:val="0"/>
          <w:numId w:val="7"/>
        </w:numPr>
        <w:ind w:right="23"/>
      </w:pPr>
      <w:r w:rsidRPr="00861AC0">
        <w:t>Vyhodnocením – jsou dána jasná pravidla pro vyhodnocení odpovědí</w:t>
      </w:r>
      <w:r w:rsidR="00536B6E">
        <w:t>.</w:t>
      </w:r>
    </w:p>
    <w:p w:rsidR="00F74EAB" w:rsidRPr="0027066D" w:rsidRDefault="00F74EAB" w:rsidP="006C462F">
      <w:pPr>
        <w:pStyle w:val="Odstavecseseznamem"/>
        <w:numPr>
          <w:ilvl w:val="0"/>
          <w:numId w:val="7"/>
        </w:numPr>
        <w:ind w:right="23"/>
      </w:pPr>
      <w:r>
        <w:t>I</w:t>
      </w:r>
      <w:r w:rsidRPr="00861AC0">
        <w:t>nterpr</w:t>
      </w:r>
      <w:r w:rsidR="00115DF7">
        <w:t>etací výsledků – jsou dána</w:t>
      </w:r>
      <w:r w:rsidRPr="00861AC0">
        <w:t xml:space="preserve"> pravidla pro stanovení výsledků</w:t>
      </w:r>
      <w:r w:rsidR="00536B6E">
        <w:t>.</w:t>
      </w:r>
    </w:p>
    <w:p w:rsidR="00366D71" w:rsidRPr="00B9194F" w:rsidRDefault="00366D71" w:rsidP="00536B6E">
      <w:pPr>
        <w:pStyle w:val="Nadpis3"/>
      </w:pPr>
      <w:bookmarkStart w:id="60" w:name="_Toc385438608"/>
      <w:r>
        <w:t>Validita testu</w:t>
      </w:r>
      <w:bookmarkEnd w:id="60"/>
    </w:p>
    <w:p w:rsidR="00F74EAB" w:rsidRPr="000F6EDF" w:rsidRDefault="00F74EAB" w:rsidP="00F7363F">
      <w:pPr>
        <w:ind w:firstLine="708"/>
      </w:pPr>
      <w:r w:rsidRPr="000F6EDF">
        <w:t>Validita je z hlediska českého pojmenování platností</w:t>
      </w:r>
      <w:r w:rsidR="00063B7F">
        <w:t xml:space="preserve"> didaktického testu,</w:t>
      </w:r>
      <w:r w:rsidRPr="000F6EDF">
        <w:t xml:space="preserve"> jak</w:t>
      </w:r>
      <w:r w:rsidR="00063B7F">
        <w:t xml:space="preserve"> uvádí </w:t>
      </w:r>
      <w:proofErr w:type="spellStart"/>
      <w:r w:rsidR="00063B7F">
        <w:t>Chráska</w:t>
      </w:r>
      <w:proofErr w:type="spellEnd"/>
      <w:r w:rsidR="00063B7F">
        <w:t xml:space="preserve"> s Horákem (1986) a prověřuje jen to, co má být skutečně prověřováno.</w:t>
      </w:r>
    </w:p>
    <w:p w:rsidR="00F74EAB" w:rsidRPr="006653E0" w:rsidRDefault="00F74EAB" w:rsidP="00115DF7">
      <w:pPr>
        <w:ind w:right="23" w:firstLine="708"/>
      </w:pPr>
      <w:r w:rsidRPr="006653E0">
        <w:t>Ve své podstatě je validita považována za míru shody výsledků testu s t</w:t>
      </w:r>
      <w:r w:rsidR="00115DF7">
        <w:t>ím, co bylo předmětem testování</w:t>
      </w:r>
      <w:r w:rsidRPr="00861AC0">
        <w:t xml:space="preserve"> (znalosti, dovedn</w:t>
      </w:r>
      <w:r w:rsidR="00115DF7">
        <w:t xml:space="preserve">osti či vlastnosti). </w:t>
      </w:r>
      <w:r w:rsidRPr="006653E0">
        <w:t xml:space="preserve"> </w:t>
      </w:r>
      <w:r w:rsidR="00115DF7">
        <w:t>T</w:t>
      </w:r>
      <w:r w:rsidRPr="006653E0">
        <w:t>est je validní</w:t>
      </w:r>
      <w:r w:rsidR="00063B7F">
        <w:t>m v případě, kdy se jím měří</w:t>
      </w:r>
      <w:r w:rsidRPr="006653E0">
        <w:t xml:space="preserve"> právě to, co má být v rámci testování zjišťováno.</w:t>
      </w:r>
      <w:r w:rsidRPr="000F6EDF">
        <w:rPr>
          <w:b/>
        </w:rPr>
        <w:t xml:space="preserve"> </w:t>
      </w:r>
      <w:r w:rsidRPr="00861AC0">
        <w:t>Validita je považována za základní požadavek kvalitního didaktického testu. Pro dostatečnou validitu je nutnou podmínkou také vyhov</w:t>
      </w:r>
      <w:r w:rsidR="00D90032">
        <w:t xml:space="preserve">ující </w:t>
      </w:r>
      <w:proofErr w:type="spellStart"/>
      <w:r w:rsidR="00D90032">
        <w:t>reliabilita</w:t>
      </w:r>
      <w:proofErr w:type="spellEnd"/>
      <w:r w:rsidR="00D90032">
        <w:t xml:space="preserve"> testu</w:t>
      </w:r>
      <w:r w:rsidR="00115DF7">
        <w:t xml:space="preserve">, která však není </w:t>
      </w:r>
      <w:r w:rsidRPr="00861AC0">
        <w:t>zárukou validity (Dan, 20</w:t>
      </w:r>
      <w:r>
        <w:t>13).</w:t>
      </w:r>
    </w:p>
    <w:p w:rsidR="00F74EAB" w:rsidRDefault="00F74EAB" w:rsidP="00F74EAB">
      <w:pPr>
        <w:ind w:right="23" w:firstLine="708"/>
      </w:pPr>
      <w:r>
        <w:t xml:space="preserve">Druhů validit existuje hned několik. V případě, že </w:t>
      </w:r>
      <w:r w:rsidR="00115DF7">
        <w:t xml:space="preserve">se zjišťuje, jak dalece se </w:t>
      </w:r>
      <w:r>
        <w:t xml:space="preserve">obsah </w:t>
      </w:r>
      <w:r w:rsidR="00115DF7">
        <w:t xml:space="preserve">testu </w:t>
      </w:r>
      <w:r>
        <w:t xml:space="preserve">shoduje se stanoveným cílem a celkově </w:t>
      </w:r>
      <w:r w:rsidR="00115DF7">
        <w:t xml:space="preserve">se samotným obsahem studia, </w:t>
      </w:r>
      <w:r>
        <w:t xml:space="preserve">jedná </w:t>
      </w:r>
      <w:r w:rsidR="00115DF7">
        <w:t xml:space="preserve">se </w:t>
      </w:r>
      <w:r>
        <w:t xml:space="preserve">o validitu obsahovou. Její podstata tedy spočívá v tom, že se vybírá takové učivo, které bude daný cíl představovat jako celek. </w:t>
      </w:r>
    </w:p>
    <w:p w:rsidR="00F74EAB" w:rsidRDefault="00F74EAB" w:rsidP="00F74EAB">
      <w:pPr>
        <w:ind w:right="23" w:firstLine="708"/>
      </w:pPr>
      <w:r>
        <w:t>V případě did</w:t>
      </w:r>
      <w:r w:rsidR="00115DF7">
        <w:t>aktických testů by základní měřítko</w:t>
      </w:r>
      <w:r w:rsidR="00CE555F">
        <w:t xml:space="preserve"> mělo být tvořeno kritériem</w:t>
      </w:r>
      <w:r w:rsidR="006C6451">
        <w:t xml:space="preserve"> validity </w:t>
      </w:r>
      <w:proofErr w:type="spellStart"/>
      <w:r w:rsidR="006C6451">
        <w:t>kur</w:t>
      </w:r>
      <w:r>
        <w:t>ikulární</w:t>
      </w:r>
      <w:proofErr w:type="spellEnd"/>
      <w:r>
        <w:t xml:space="preserve">. V tomto smyslu můžeme jednat například o školních vzdělávacích programech. </w:t>
      </w:r>
      <w:r w:rsidR="00CE555F">
        <w:t>Validitu lze</w:t>
      </w:r>
      <w:r w:rsidRPr="00861AC0">
        <w:t xml:space="preserve"> vztahovat pouze k danému použití testu. Žádný test tedy nemůže mít vysokou validitu pro všechny účelové testy. Například výsledky testů z aritmetiky nemají dostat</w:t>
      </w:r>
      <w:r w:rsidR="00CE555F">
        <w:t>ečnou validitu pro hodnocení</w:t>
      </w:r>
      <w:r>
        <w:t xml:space="preserve"> početních </w:t>
      </w:r>
      <w:r w:rsidR="00CE555F">
        <w:t xml:space="preserve">dovedností </w:t>
      </w:r>
      <w:r>
        <w:t>(</w:t>
      </w:r>
      <w:proofErr w:type="spellStart"/>
      <w:r>
        <w:t>Scio</w:t>
      </w:r>
      <w:proofErr w:type="spellEnd"/>
      <w:r>
        <w:t>, 2014).</w:t>
      </w:r>
    </w:p>
    <w:p w:rsidR="00F74EAB" w:rsidRDefault="00CE555F" w:rsidP="00F7363F">
      <w:pPr>
        <w:ind w:firstLine="708"/>
      </w:pPr>
      <w:r>
        <w:t>D</w:t>
      </w:r>
      <w:r w:rsidR="00F74EAB">
        <w:t xml:space="preserve">alší </w:t>
      </w:r>
      <w:r>
        <w:t>je souběžná validita, kterou</w:t>
      </w:r>
      <w:r w:rsidR="00F74EAB">
        <w:t xml:space="preserve"> využíváme </w:t>
      </w:r>
      <w:r>
        <w:t xml:space="preserve">k </w:t>
      </w:r>
      <w:r w:rsidR="00F74EAB">
        <w:t>porovnání výsledků, které jsou zjišťovány za pomoc</w:t>
      </w:r>
      <w:r>
        <w:t>i</w:t>
      </w:r>
      <w:r w:rsidR="006C462F">
        <w:t xml:space="preserve"> výzkumného nástroje s dalším </w:t>
      </w:r>
      <w:r w:rsidR="00F74EAB">
        <w:t xml:space="preserve">a také odlišným kritériem. </w:t>
      </w:r>
    </w:p>
    <w:p w:rsidR="00F74EAB" w:rsidRDefault="00F74EAB" w:rsidP="00F7363F">
      <w:pPr>
        <w:ind w:firstLine="708"/>
      </w:pPr>
      <w:proofErr w:type="spellStart"/>
      <w:r>
        <w:lastRenderedPageBreak/>
        <w:t>Konstruktová</w:t>
      </w:r>
      <w:proofErr w:type="spellEnd"/>
      <w:r>
        <w:t xml:space="preserve"> validita se zaměřuje na vyjádření rozsahu, ve kterém test odráží daný konstrukt, což je předem daný termín či pojem, který se k uvedenému vztahuje, jak popisuje </w:t>
      </w:r>
      <w:proofErr w:type="spellStart"/>
      <w:r>
        <w:t>Gavora</w:t>
      </w:r>
      <w:proofErr w:type="spellEnd"/>
      <w:r>
        <w:t xml:space="preserve"> (1996).</w:t>
      </w:r>
    </w:p>
    <w:p w:rsidR="00F74EAB" w:rsidRDefault="00F74EAB" w:rsidP="00BF2EC0">
      <w:pPr>
        <w:ind w:firstLine="708"/>
      </w:pPr>
      <w:r>
        <w:t xml:space="preserve">Konstrukce použitého didaktického testu v rámci provádění výzkumného </w:t>
      </w:r>
      <w:r w:rsidR="00CE555F">
        <w:t>šetření pře</w:t>
      </w:r>
      <w:r w:rsidR="007879AD">
        <w:t>d</w:t>
      </w:r>
      <w:r w:rsidR="00CE555F">
        <w:t>pokládá</w:t>
      </w:r>
      <w:r w:rsidR="009E14E9">
        <w:t xml:space="preserve"> následující:</w:t>
      </w:r>
    </w:p>
    <w:p w:rsidR="00F74EAB" w:rsidRDefault="00F74EAB" w:rsidP="00BF2EC0">
      <w:pPr>
        <w:pStyle w:val="Odstavecseseznamem"/>
        <w:numPr>
          <w:ilvl w:val="0"/>
          <w:numId w:val="15"/>
        </w:numPr>
        <w:autoSpaceDE w:val="0"/>
        <w:autoSpaceDN w:val="0"/>
        <w:adjustRightInd w:val="0"/>
        <w:ind w:left="1068"/>
        <w:jc w:val="left"/>
        <w:rPr>
          <w:rFonts w:eastAsiaTheme="minorHAnsi"/>
          <w:lang w:eastAsia="en-US"/>
        </w:rPr>
      </w:pPr>
      <w:r w:rsidRPr="00E416DF">
        <w:rPr>
          <w:rFonts w:eastAsiaTheme="minorHAnsi"/>
          <w:lang w:eastAsia="en-US"/>
        </w:rPr>
        <w:t>shodu obsahu didaktického testu s obsahem rámcového a školního</w:t>
      </w:r>
    </w:p>
    <w:p w:rsidR="00F74EAB" w:rsidRPr="00E416DF" w:rsidRDefault="00F74EAB" w:rsidP="00BF2EC0">
      <w:pPr>
        <w:pStyle w:val="Odstavecseseznamem"/>
        <w:autoSpaceDE w:val="0"/>
        <w:autoSpaceDN w:val="0"/>
        <w:adjustRightInd w:val="0"/>
        <w:ind w:left="1068"/>
        <w:jc w:val="left"/>
        <w:rPr>
          <w:rFonts w:eastAsiaTheme="minorHAnsi"/>
          <w:lang w:eastAsia="en-US"/>
        </w:rPr>
      </w:pPr>
      <w:r w:rsidRPr="00E416DF">
        <w:rPr>
          <w:rFonts w:eastAsiaTheme="minorHAnsi"/>
          <w:lang w:eastAsia="en-US"/>
        </w:rPr>
        <w:t>vzdělávacího programu</w:t>
      </w:r>
      <w:r w:rsidR="00536B6E">
        <w:rPr>
          <w:rFonts w:eastAsiaTheme="minorHAnsi"/>
          <w:lang w:eastAsia="en-US"/>
        </w:rPr>
        <w:t>,</w:t>
      </w:r>
    </w:p>
    <w:p w:rsidR="00F74EAB" w:rsidRPr="00E416DF" w:rsidRDefault="00F74EAB" w:rsidP="00BF2EC0">
      <w:pPr>
        <w:pStyle w:val="Odstavecseseznamem"/>
        <w:numPr>
          <w:ilvl w:val="0"/>
          <w:numId w:val="15"/>
        </w:numPr>
        <w:autoSpaceDE w:val="0"/>
        <w:autoSpaceDN w:val="0"/>
        <w:adjustRightInd w:val="0"/>
        <w:ind w:left="1068"/>
        <w:jc w:val="left"/>
        <w:rPr>
          <w:rFonts w:eastAsiaTheme="minorHAnsi"/>
          <w:lang w:eastAsia="en-US"/>
        </w:rPr>
      </w:pPr>
      <w:r w:rsidRPr="00E416DF">
        <w:rPr>
          <w:rFonts w:eastAsiaTheme="minorHAnsi"/>
          <w:lang w:eastAsia="en-US"/>
        </w:rPr>
        <w:t>testování dostatečného rozsahu učiva mezi jednotlivými tematickými celky</w:t>
      </w:r>
      <w:r w:rsidR="00536B6E">
        <w:rPr>
          <w:rFonts w:eastAsiaTheme="minorHAnsi"/>
          <w:lang w:eastAsia="en-US"/>
        </w:rPr>
        <w:t>,</w:t>
      </w:r>
    </w:p>
    <w:p w:rsidR="00F74EAB" w:rsidRPr="00E416DF" w:rsidRDefault="00F74EAB" w:rsidP="00BF2EC0">
      <w:pPr>
        <w:pStyle w:val="Odstavecseseznamem"/>
        <w:numPr>
          <w:ilvl w:val="0"/>
          <w:numId w:val="15"/>
        </w:numPr>
        <w:autoSpaceDE w:val="0"/>
        <w:autoSpaceDN w:val="0"/>
        <w:adjustRightInd w:val="0"/>
        <w:ind w:left="1068"/>
        <w:jc w:val="left"/>
        <w:rPr>
          <w:rFonts w:eastAsiaTheme="minorHAnsi"/>
          <w:lang w:eastAsia="en-US"/>
        </w:rPr>
      </w:pPr>
      <w:r w:rsidRPr="00E416DF">
        <w:rPr>
          <w:rFonts w:eastAsiaTheme="minorHAnsi"/>
          <w:lang w:eastAsia="en-US"/>
        </w:rPr>
        <w:t>jednoznačné a srozumitelné formulace testových položek s využitím používané</w:t>
      </w:r>
      <w:r>
        <w:rPr>
          <w:rFonts w:eastAsiaTheme="minorHAnsi"/>
          <w:lang w:eastAsia="en-US"/>
        </w:rPr>
        <w:t xml:space="preserve"> </w:t>
      </w:r>
      <w:r w:rsidRPr="00E416DF">
        <w:rPr>
          <w:rFonts w:eastAsiaTheme="minorHAnsi"/>
          <w:lang w:eastAsia="en-US"/>
        </w:rPr>
        <w:t>odborné terminologie</w:t>
      </w:r>
      <w:r w:rsidR="00536B6E">
        <w:rPr>
          <w:rFonts w:eastAsiaTheme="minorHAnsi"/>
          <w:lang w:eastAsia="en-US"/>
        </w:rPr>
        <w:t>,</w:t>
      </w:r>
    </w:p>
    <w:p w:rsidR="00F74EAB" w:rsidRPr="00E416DF" w:rsidRDefault="00F74EAB" w:rsidP="00BF2EC0">
      <w:pPr>
        <w:pStyle w:val="Odstavecseseznamem"/>
        <w:numPr>
          <w:ilvl w:val="0"/>
          <w:numId w:val="15"/>
        </w:numPr>
        <w:autoSpaceDE w:val="0"/>
        <w:autoSpaceDN w:val="0"/>
        <w:adjustRightInd w:val="0"/>
        <w:ind w:left="1068"/>
        <w:jc w:val="left"/>
        <w:rPr>
          <w:rFonts w:eastAsiaTheme="minorHAnsi"/>
          <w:lang w:eastAsia="en-US"/>
        </w:rPr>
      </w:pPr>
      <w:r w:rsidRPr="00E416DF">
        <w:rPr>
          <w:rFonts w:eastAsiaTheme="minorHAnsi"/>
          <w:lang w:eastAsia="en-US"/>
        </w:rPr>
        <w:t xml:space="preserve">realizaci výzkumu na </w:t>
      </w:r>
      <w:r>
        <w:rPr>
          <w:rFonts w:eastAsiaTheme="minorHAnsi"/>
          <w:lang w:eastAsia="en-US"/>
        </w:rPr>
        <w:t>reprezentativním vzorku žáků</w:t>
      </w:r>
      <w:r w:rsidR="00536B6E">
        <w:rPr>
          <w:rFonts w:eastAsiaTheme="minorHAnsi"/>
          <w:lang w:eastAsia="en-US"/>
        </w:rPr>
        <w:t>,</w:t>
      </w:r>
    </w:p>
    <w:p w:rsidR="00F74EAB" w:rsidRPr="00B72451" w:rsidRDefault="00F74EAB" w:rsidP="00BF2EC0">
      <w:pPr>
        <w:pStyle w:val="Odstavecseseznamem"/>
        <w:numPr>
          <w:ilvl w:val="0"/>
          <w:numId w:val="15"/>
        </w:numPr>
        <w:autoSpaceDE w:val="0"/>
        <w:autoSpaceDN w:val="0"/>
        <w:adjustRightInd w:val="0"/>
        <w:ind w:left="1068"/>
        <w:jc w:val="left"/>
        <w:rPr>
          <w:rFonts w:ascii="TimesNewRoman" w:eastAsiaTheme="minorHAnsi" w:hAnsi="TimesNewRoman" w:cs="TimesNewRoman"/>
          <w:lang w:eastAsia="en-US"/>
        </w:rPr>
      </w:pPr>
      <w:r w:rsidRPr="00E416DF">
        <w:rPr>
          <w:rFonts w:eastAsiaTheme="minorHAnsi"/>
          <w:lang w:eastAsia="en-US"/>
        </w:rPr>
        <w:t>přesné vyhodnocení testu a statistické zpracování výsledků</w:t>
      </w:r>
      <w:r w:rsidR="00536B6E">
        <w:rPr>
          <w:rFonts w:eastAsiaTheme="minorHAnsi"/>
          <w:lang w:eastAsia="en-US"/>
        </w:rPr>
        <w:t>.</w:t>
      </w:r>
    </w:p>
    <w:p w:rsidR="00366D71" w:rsidRPr="00B9194F" w:rsidRDefault="00366D71" w:rsidP="00536B6E">
      <w:pPr>
        <w:pStyle w:val="Nadpis3"/>
      </w:pPr>
      <w:bookmarkStart w:id="61" w:name="_Toc385438609"/>
      <w:proofErr w:type="spellStart"/>
      <w:r>
        <w:t>Relibialita</w:t>
      </w:r>
      <w:proofErr w:type="spellEnd"/>
      <w:r>
        <w:t xml:space="preserve"> testu</w:t>
      </w:r>
      <w:bookmarkEnd w:id="61"/>
    </w:p>
    <w:p w:rsidR="00F74EAB" w:rsidRDefault="00F74EAB" w:rsidP="00BF2EC0">
      <w:pPr>
        <w:ind w:right="23" w:firstLine="709"/>
        <w:rPr>
          <w:rFonts w:eastAsiaTheme="minorHAnsi"/>
          <w:lang w:eastAsia="en-US"/>
        </w:rPr>
      </w:pPr>
      <w:r w:rsidRPr="00E416DF">
        <w:rPr>
          <w:rFonts w:eastAsiaTheme="minorHAnsi"/>
          <w:lang w:eastAsia="en-US"/>
        </w:rPr>
        <w:t>Ho</w:t>
      </w:r>
      <w:r w:rsidR="00CE555F">
        <w:rPr>
          <w:rFonts w:eastAsiaTheme="minorHAnsi"/>
          <w:lang w:eastAsia="en-US"/>
        </w:rPr>
        <w:t xml:space="preserve">voříme-li o </w:t>
      </w:r>
      <w:proofErr w:type="spellStart"/>
      <w:r w:rsidR="00CE555F">
        <w:rPr>
          <w:rFonts w:eastAsiaTheme="minorHAnsi"/>
          <w:lang w:eastAsia="en-US"/>
        </w:rPr>
        <w:t>reliabilitě</w:t>
      </w:r>
      <w:proofErr w:type="spellEnd"/>
      <w:r w:rsidR="00CE555F">
        <w:rPr>
          <w:rFonts w:eastAsiaTheme="minorHAnsi"/>
          <w:lang w:eastAsia="en-US"/>
        </w:rPr>
        <w:t xml:space="preserve">, </w:t>
      </w:r>
      <w:r w:rsidRPr="00E416DF">
        <w:rPr>
          <w:rFonts w:eastAsiaTheme="minorHAnsi"/>
          <w:lang w:eastAsia="en-US"/>
        </w:rPr>
        <w:t xml:space="preserve">lze </w:t>
      </w:r>
      <w:r w:rsidR="00CE555F">
        <w:rPr>
          <w:rFonts w:eastAsiaTheme="minorHAnsi"/>
          <w:lang w:eastAsia="en-US"/>
        </w:rPr>
        <w:t xml:space="preserve">si </w:t>
      </w:r>
      <w:r w:rsidRPr="00E416DF">
        <w:rPr>
          <w:rFonts w:eastAsiaTheme="minorHAnsi"/>
          <w:lang w:eastAsia="en-US"/>
        </w:rPr>
        <w:t xml:space="preserve">představit spolehlivost, s jakou se za využití didaktického testu zjišťuje rozsah vědomostí žáků. </w:t>
      </w:r>
    </w:p>
    <w:p w:rsidR="00242E5C" w:rsidRDefault="00F74EAB" w:rsidP="00BF2EC0">
      <w:pPr>
        <w:ind w:right="23" w:firstLine="709"/>
        <w:rPr>
          <w:rFonts w:eastAsiaTheme="minorHAnsi"/>
          <w:lang w:eastAsia="en-US"/>
        </w:rPr>
      </w:pPr>
      <w:r w:rsidRPr="00E416DF">
        <w:rPr>
          <w:rFonts w:eastAsiaTheme="minorHAnsi"/>
          <w:lang w:eastAsia="en-US"/>
        </w:rPr>
        <w:t xml:space="preserve">Jedná se zejména o to, aby spolehlivost vyjadřovala skutečnost, že pokud bychom opakovaně podrobovali stejnou skupinu stejnému testu, tak by měly být výsledky ve své podstatě stejné. </w:t>
      </w:r>
      <w:proofErr w:type="spellStart"/>
      <w:r w:rsidRPr="007B659D">
        <w:t>Reliabilita</w:t>
      </w:r>
      <w:proofErr w:type="spellEnd"/>
      <w:r w:rsidRPr="007B659D">
        <w:t xml:space="preserve"> didaktického testu vypovídá o tom, jak jsou dosažené výsledky ovlivněny náhodnými vlivy</w:t>
      </w:r>
      <w:r w:rsidRPr="00861AC0">
        <w:t xml:space="preserve">. Pokud je test </w:t>
      </w:r>
      <w:proofErr w:type="spellStart"/>
      <w:r w:rsidRPr="00861AC0">
        <w:t>reliabilní</w:t>
      </w:r>
      <w:proofErr w:type="spellEnd"/>
      <w:r w:rsidRPr="00861AC0">
        <w:t xml:space="preserve">, jsou při opakovaném zadání výsledky </w:t>
      </w:r>
      <w:r>
        <w:t xml:space="preserve">stabilní (Hrabal a kol., 1994). </w:t>
      </w:r>
      <w:r w:rsidRPr="00E416DF">
        <w:rPr>
          <w:rFonts w:eastAsiaTheme="minorHAnsi"/>
          <w:lang w:eastAsia="en-US"/>
        </w:rPr>
        <w:t>To vše ovšem za předpokladu, že se testování uskuteční ve velmi krátkém časovém rozpětí.</w:t>
      </w:r>
    </w:p>
    <w:p w:rsidR="00F74EAB" w:rsidRPr="00242E5C" w:rsidRDefault="00F74EAB" w:rsidP="00242E5C">
      <w:pPr>
        <w:ind w:right="23" w:firstLine="576"/>
        <w:rPr>
          <w:rFonts w:eastAsiaTheme="minorHAnsi"/>
          <w:lang w:eastAsia="en-US"/>
        </w:rPr>
      </w:pPr>
      <w:r w:rsidRPr="00861AC0">
        <w:t xml:space="preserve"> </w:t>
      </w:r>
      <w:r w:rsidR="00BF2EC0">
        <w:tab/>
      </w:r>
      <w:r w:rsidRPr="00861AC0">
        <w:t xml:space="preserve">Mezi dvě základní složky </w:t>
      </w:r>
      <w:proofErr w:type="spellStart"/>
      <w:r w:rsidRPr="00861AC0">
        <w:t>reliability</w:t>
      </w:r>
      <w:proofErr w:type="spellEnd"/>
      <w:r w:rsidRPr="00861AC0">
        <w:t xml:space="preserve"> můžeme zařadit spolehlivost a také přesnost.</w:t>
      </w:r>
    </w:p>
    <w:p w:rsidR="00F74EAB" w:rsidRDefault="00F74EAB" w:rsidP="00242E5C">
      <w:pPr>
        <w:ind w:right="23"/>
      </w:pPr>
      <w:proofErr w:type="spellStart"/>
      <w:r w:rsidRPr="00E416DF">
        <w:rPr>
          <w:rFonts w:eastAsiaTheme="minorHAnsi"/>
          <w:lang w:eastAsia="en-US"/>
        </w:rPr>
        <w:t>Chráska</w:t>
      </w:r>
      <w:proofErr w:type="spellEnd"/>
      <w:r w:rsidRPr="00E416DF">
        <w:rPr>
          <w:rFonts w:eastAsiaTheme="minorHAnsi"/>
          <w:lang w:eastAsia="en-US"/>
        </w:rPr>
        <w:t xml:space="preserve"> (1999,</w:t>
      </w:r>
      <w:r>
        <w:rPr>
          <w:rFonts w:eastAsiaTheme="minorHAnsi"/>
          <w:lang w:eastAsia="en-US"/>
        </w:rPr>
        <w:t xml:space="preserve"> </w:t>
      </w:r>
      <w:r w:rsidRPr="00E416DF">
        <w:rPr>
          <w:rFonts w:eastAsiaTheme="minorHAnsi"/>
          <w:lang w:eastAsia="en-US"/>
        </w:rPr>
        <w:t xml:space="preserve">s. 18) k uvedenému dodává: </w:t>
      </w:r>
      <w:r w:rsidRPr="00E416DF">
        <w:rPr>
          <w:rFonts w:eastAsiaTheme="minorHAnsi"/>
          <w:i/>
          <w:lang w:eastAsia="en-US"/>
        </w:rPr>
        <w:t xml:space="preserve">„Výsledek didaktického testu u určitého žáka je tvořen dvěma složkami: pevnou složkou (skutečné vědomosti nebo dovednosti) a náhodnou složkou (okamžitá kondice, vnější podmínky). Náhodná složka způsobuje, že při zdánlivě stejných podmínkách se výsledky testování mohou podstatně lišit. U dobrého didaktického testu by se vliv náhodné složky měl uplatňovat co nejméně. O testu poskytujícím výsledky, které jsou jen minimálně dotčeny náhodnými vlivy, můžeme říci, že má vysokou </w:t>
      </w:r>
      <w:proofErr w:type="spellStart"/>
      <w:r w:rsidRPr="00E416DF">
        <w:rPr>
          <w:rFonts w:eastAsiaTheme="minorHAnsi"/>
          <w:i/>
          <w:lang w:eastAsia="en-US"/>
        </w:rPr>
        <w:t>reliabilitu</w:t>
      </w:r>
      <w:proofErr w:type="spellEnd"/>
      <w:r w:rsidRPr="00E416DF">
        <w:rPr>
          <w:rFonts w:eastAsiaTheme="minorHAnsi"/>
          <w:i/>
          <w:lang w:eastAsia="en-US"/>
        </w:rPr>
        <w:t>.“</w:t>
      </w:r>
      <w:r w:rsidRPr="006653E0">
        <w:t xml:space="preserve"> </w:t>
      </w:r>
      <w:r w:rsidRPr="00861AC0">
        <w:t>Bavíme se zde o míře shody dvou srovnatelných měření ve dvou různých časových okamžicích (Dan, 20</w:t>
      </w:r>
      <w:r>
        <w:t>13</w:t>
      </w:r>
      <w:r w:rsidRPr="00861AC0">
        <w:t>).</w:t>
      </w:r>
      <w:r>
        <w:t xml:space="preserve"> </w:t>
      </w:r>
    </w:p>
    <w:p w:rsidR="000B17F0" w:rsidRDefault="00CE555F" w:rsidP="00BF2EC0">
      <w:pPr>
        <w:ind w:right="23" w:firstLine="709"/>
        <w:rPr>
          <w:rFonts w:eastAsiaTheme="minorHAnsi"/>
          <w:lang w:eastAsia="en-US"/>
        </w:rPr>
      </w:pPr>
      <w:r>
        <w:t xml:space="preserve">Přesnost </w:t>
      </w:r>
      <w:r w:rsidR="00F74EAB" w:rsidRPr="00861AC0">
        <w:t>vy</w:t>
      </w:r>
      <w:r>
        <w:t>povídá o velikosti chyby měření, o</w:t>
      </w:r>
      <w:r w:rsidR="00F74EAB" w:rsidRPr="00861AC0">
        <w:t xml:space="preserve"> velikost</w:t>
      </w:r>
      <w:r>
        <w:t>i</w:t>
      </w:r>
      <w:r w:rsidR="00F74EAB" w:rsidRPr="00861AC0">
        <w:t xml:space="preserve"> shody naměřených výsledků s naměřenou hodnotou zkoumaného znaku (Dan, 20</w:t>
      </w:r>
      <w:r w:rsidR="00F74EAB">
        <w:t>13</w:t>
      </w:r>
      <w:r w:rsidR="00F74EAB" w:rsidRPr="00861AC0">
        <w:t xml:space="preserve">). Pokud je test přesný, </w:t>
      </w:r>
      <w:r w:rsidR="00F74EAB" w:rsidRPr="00861AC0">
        <w:lastRenderedPageBreak/>
        <w:t>dochází pouze k malým chybám měření (</w:t>
      </w:r>
      <w:proofErr w:type="spellStart"/>
      <w:r w:rsidR="00F74EAB" w:rsidRPr="00861AC0">
        <w:t>Chr</w:t>
      </w:r>
      <w:r w:rsidR="00F74EAB">
        <w:t>áska</w:t>
      </w:r>
      <w:proofErr w:type="spellEnd"/>
      <w:r w:rsidR="00F74EAB">
        <w:t xml:space="preserve">, 1999). </w:t>
      </w:r>
      <w:proofErr w:type="spellStart"/>
      <w:r w:rsidR="000B17F0">
        <w:t>Reliabilita</w:t>
      </w:r>
      <w:proofErr w:type="spellEnd"/>
      <w:r w:rsidR="000B17F0">
        <w:t xml:space="preserve"> didaktického testu je vyjádřena koeficientem </w:t>
      </w:r>
      <w:proofErr w:type="spellStart"/>
      <w:r w:rsidR="000B17F0">
        <w:t>relibiality</w:t>
      </w:r>
      <w:proofErr w:type="spellEnd"/>
      <w:r w:rsidR="000B17F0">
        <w:t>, jehož velikost se může</w:t>
      </w:r>
      <w:r w:rsidR="00F74EAB">
        <w:rPr>
          <w:rFonts w:eastAsiaTheme="minorHAnsi"/>
          <w:lang w:eastAsia="en-US"/>
        </w:rPr>
        <w:t xml:space="preserve"> pohybovat od hodnoty 0 do 1. Hodnota jedna v tomto případě popisuje maximální spolehlivost a přesnost daného didaktického testu. Při užití hodnoty nula lze soudit, že je tes</w:t>
      </w:r>
      <w:r>
        <w:rPr>
          <w:rFonts w:eastAsiaTheme="minorHAnsi"/>
          <w:lang w:eastAsia="en-US"/>
        </w:rPr>
        <w:t>t nespolehlivý.</w:t>
      </w:r>
      <w:r w:rsidR="000B17F0">
        <w:rPr>
          <w:rFonts w:eastAsiaTheme="minorHAnsi"/>
          <w:lang w:eastAsia="en-US"/>
        </w:rPr>
        <w:t xml:space="preserve"> (Jeřábek, Bílek, 2010).</w:t>
      </w:r>
      <w:r>
        <w:rPr>
          <w:rFonts w:eastAsiaTheme="minorHAnsi"/>
          <w:lang w:eastAsia="en-US"/>
        </w:rPr>
        <w:t xml:space="preserve"> </w:t>
      </w:r>
    </w:p>
    <w:p w:rsidR="00F74EAB" w:rsidRPr="000B17F0" w:rsidRDefault="00CE555F" w:rsidP="00BF2EC0">
      <w:pPr>
        <w:ind w:right="23" w:firstLine="709"/>
      </w:pPr>
      <w:r>
        <w:rPr>
          <w:rFonts w:eastAsiaTheme="minorHAnsi"/>
          <w:lang w:eastAsia="en-US"/>
        </w:rPr>
        <w:t>Důležitý je i počet testovacích úloh. Čím víc jich test obsahuje</w:t>
      </w:r>
      <w:r w:rsidR="00E813AC">
        <w:rPr>
          <w:rFonts w:eastAsiaTheme="minorHAnsi"/>
          <w:lang w:eastAsia="en-US"/>
        </w:rPr>
        <w:t xml:space="preserve">, tím vyšší má </w:t>
      </w:r>
      <w:proofErr w:type="spellStart"/>
      <w:r w:rsidR="00E813AC">
        <w:rPr>
          <w:rFonts w:eastAsiaTheme="minorHAnsi"/>
          <w:lang w:eastAsia="en-US"/>
        </w:rPr>
        <w:t>reliabilitu</w:t>
      </w:r>
      <w:proofErr w:type="spellEnd"/>
      <w:r w:rsidR="00E813AC">
        <w:rPr>
          <w:rFonts w:eastAsiaTheme="minorHAnsi"/>
          <w:lang w:eastAsia="en-US"/>
        </w:rPr>
        <w:t>.</w:t>
      </w:r>
      <w:r w:rsidR="00F74EAB">
        <w:rPr>
          <w:rFonts w:eastAsiaTheme="minorHAnsi"/>
          <w:lang w:eastAsia="en-US"/>
        </w:rPr>
        <w:t xml:space="preserve"> </w:t>
      </w:r>
      <w:proofErr w:type="spellStart"/>
      <w:r w:rsidR="00F74EAB">
        <w:rPr>
          <w:rFonts w:eastAsiaTheme="minorHAnsi"/>
          <w:lang w:eastAsia="en-US"/>
        </w:rPr>
        <w:t>Chráska</w:t>
      </w:r>
      <w:proofErr w:type="spellEnd"/>
      <w:r w:rsidR="00F74EAB">
        <w:rPr>
          <w:rFonts w:eastAsiaTheme="minorHAnsi"/>
          <w:lang w:eastAsia="en-US"/>
        </w:rPr>
        <w:t xml:space="preserve"> (1999) uvádí, že u testů s malým počtem položek, tj. 10 a méně dosahuje koeficient </w:t>
      </w:r>
      <w:proofErr w:type="spellStart"/>
      <w:r w:rsidR="00F74EAB">
        <w:rPr>
          <w:rFonts w:eastAsiaTheme="minorHAnsi"/>
          <w:lang w:eastAsia="en-US"/>
        </w:rPr>
        <w:t>reliability</w:t>
      </w:r>
      <w:proofErr w:type="spellEnd"/>
      <w:r w:rsidR="00F74EAB">
        <w:rPr>
          <w:rFonts w:eastAsiaTheme="minorHAnsi"/>
          <w:lang w:eastAsia="en-US"/>
        </w:rPr>
        <w:t xml:space="preserve"> maximální hodnoty 0,6.</w:t>
      </w:r>
    </w:p>
    <w:p w:rsidR="00F74EAB" w:rsidRDefault="00F74EAB" w:rsidP="00A41077">
      <w:pPr>
        <w:pStyle w:val="Nadpis2"/>
      </w:pPr>
      <w:bookmarkStart w:id="62" w:name="_Toc385438610"/>
      <w:bookmarkStart w:id="63" w:name="_Toc385438813"/>
      <w:bookmarkStart w:id="64" w:name="_Toc385629492"/>
      <w:r>
        <w:t>Tvorba didaktického testu</w:t>
      </w:r>
      <w:bookmarkEnd w:id="62"/>
      <w:bookmarkEnd w:id="63"/>
      <w:bookmarkEnd w:id="64"/>
    </w:p>
    <w:p w:rsidR="00F74EAB" w:rsidRDefault="00F74EAB" w:rsidP="00F74EAB">
      <w:pPr>
        <w:ind w:right="23"/>
      </w:pPr>
      <w:r>
        <w:tab/>
        <w:t xml:space="preserve">Podle </w:t>
      </w:r>
      <w:proofErr w:type="spellStart"/>
      <w:r>
        <w:t>Chrásky</w:t>
      </w:r>
      <w:proofErr w:type="spellEnd"/>
      <w:r>
        <w:t xml:space="preserve"> (1999) lze tvorbu didaktického testu rozdělit do následujících tří částí: </w:t>
      </w:r>
    </w:p>
    <w:p w:rsidR="00F74EAB" w:rsidRDefault="008D5F05" w:rsidP="00443B11">
      <w:pPr>
        <w:pStyle w:val="Odstavecseseznamem"/>
        <w:numPr>
          <w:ilvl w:val="0"/>
          <w:numId w:val="42"/>
        </w:numPr>
        <w:ind w:right="23"/>
      </w:pPr>
      <w:r>
        <w:t>p</w:t>
      </w:r>
      <w:r w:rsidR="00F74EAB">
        <w:t>lánování testu</w:t>
      </w:r>
      <w:r>
        <w:t>,</w:t>
      </w:r>
    </w:p>
    <w:p w:rsidR="00F74EAB" w:rsidRDefault="008D5F05" w:rsidP="00443B11">
      <w:pPr>
        <w:pStyle w:val="Odstavecseseznamem"/>
        <w:numPr>
          <w:ilvl w:val="0"/>
          <w:numId w:val="42"/>
        </w:numPr>
        <w:ind w:right="23"/>
      </w:pPr>
      <w:r>
        <w:t>k</w:t>
      </w:r>
      <w:r w:rsidR="00F74EAB">
        <w:t>onstrukce testu</w:t>
      </w:r>
      <w:r>
        <w:t>,</w:t>
      </w:r>
    </w:p>
    <w:p w:rsidR="00F74EAB" w:rsidRDefault="008D5F05" w:rsidP="00443B11">
      <w:pPr>
        <w:pStyle w:val="Odstavecseseznamem"/>
        <w:numPr>
          <w:ilvl w:val="0"/>
          <w:numId w:val="42"/>
        </w:numPr>
        <w:ind w:right="23"/>
      </w:pPr>
      <w:r>
        <w:t>o</w:t>
      </w:r>
      <w:r w:rsidR="00F74EAB">
        <w:t>věřování testu</w:t>
      </w:r>
      <w:r>
        <w:t>.</w:t>
      </w:r>
    </w:p>
    <w:p w:rsidR="00F74EAB" w:rsidRPr="00173743" w:rsidRDefault="00F74EAB" w:rsidP="006C462F">
      <w:pPr>
        <w:pStyle w:val="Nadpis4"/>
      </w:pPr>
      <w:r w:rsidRPr="00173743">
        <w:t>Plánování testu</w:t>
      </w:r>
    </w:p>
    <w:p w:rsidR="00F74EAB" w:rsidRDefault="00F74EAB" w:rsidP="00F74EAB">
      <w:pPr>
        <w:ind w:right="23" w:firstLine="709"/>
      </w:pPr>
      <w:r>
        <w:t>Fáze plánování testu souvisí s tím, jakého tematic</w:t>
      </w:r>
      <w:r w:rsidR="009E14E9">
        <w:t>kého celku se bude uvedený test</w:t>
      </w:r>
      <w:r>
        <w:t xml:space="preserve"> týkat. Pro </w:t>
      </w:r>
      <w:r w:rsidR="00A82563">
        <w:t>celkové ujasnění je podstatné</w:t>
      </w:r>
      <w:r>
        <w:t xml:space="preserve"> zaměřit</w:t>
      </w:r>
      <w:r w:rsidR="00A82563">
        <w:t xml:space="preserve"> se</w:t>
      </w:r>
      <w:r>
        <w:t xml:space="preserve"> na rámcové vymezení obsahu testu. Např. se může jednat o rámcové vymezení obsahu testu, přičemž je důležité následně vymezit to, aby bylo jasné, jaký obsah a úroveň mají mít úlohy zkoušky. Je známo hned několik technik, které lze využít. Těmito technikami mohou být např. technika specifikační tabulky či seznamu výukových cílů. </w:t>
      </w:r>
    </w:p>
    <w:p w:rsidR="00F74EAB" w:rsidRPr="00173743" w:rsidRDefault="00F74EAB" w:rsidP="006C462F">
      <w:pPr>
        <w:pStyle w:val="Nadpis4"/>
      </w:pPr>
      <w:r w:rsidRPr="00173743">
        <w:t>Konstrukce testu</w:t>
      </w:r>
    </w:p>
    <w:p w:rsidR="00F74EAB" w:rsidRDefault="00F74EAB" w:rsidP="00F74EAB">
      <w:pPr>
        <w:ind w:right="23"/>
      </w:pPr>
      <w:r>
        <w:tab/>
        <w:t>Fáze konstrukce didaktického testu musí být s představami o tom, co</w:t>
      </w:r>
      <w:r w:rsidR="00A82563">
        <w:t>,</w:t>
      </w:r>
      <w:r>
        <w:t xml:space="preserve"> na jaké úrovni a s kolika testovými úlohami má být zkoušeno. Následně se přistupuje k tvorbě testových úloh a vytvoření prvního prototypu testu. Na něm si lze vyzkoušet, co je vhodné k využití v rámci podmínek testu. Je tvořen jednotlivými testovými úlohami, kterými se rozumí otázk</w:t>
      </w:r>
      <w:r w:rsidR="00A82563">
        <w:t>y</w:t>
      </w:r>
      <w:r>
        <w:t>, úkol</w:t>
      </w:r>
      <w:r w:rsidR="00A82563">
        <w:t>y</w:t>
      </w:r>
      <w:r>
        <w:t xml:space="preserve"> či problém</w:t>
      </w:r>
      <w:r w:rsidR="00A82563">
        <w:t>y, jež jsou</w:t>
      </w:r>
      <w:r>
        <w:t xml:space="preserve"> součástí testu. V souvislosti s rozsahem didaktických testů se lze setkat s velkým množstvím testových úloh. </w:t>
      </w:r>
      <w:proofErr w:type="spellStart"/>
      <w:r>
        <w:t>Byčkovský</w:t>
      </w:r>
      <w:proofErr w:type="spellEnd"/>
      <w:r>
        <w:t xml:space="preserve"> (1982) </w:t>
      </w:r>
      <w:r w:rsidR="008C7A09">
        <w:t>rozděluje úlohy na široké otevřené a dále na úlohy se stručnou odpovědí</w:t>
      </w:r>
      <w:r>
        <w:t>, úlohy dichoto</w:t>
      </w:r>
      <w:r w:rsidR="008C7A09">
        <w:t>mické, úlohy s výběrem odpovědi a</w:t>
      </w:r>
      <w:r>
        <w:t xml:space="preserve"> přiřazovací úlohy. </w:t>
      </w:r>
    </w:p>
    <w:p w:rsidR="00F74EAB" w:rsidRPr="00B72451" w:rsidRDefault="00F74EAB" w:rsidP="006C462F">
      <w:pPr>
        <w:pStyle w:val="Nadpis4"/>
      </w:pPr>
      <w:r w:rsidRPr="00173743">
        <w:lastRenderedPageBreak/>
        <w:t>Ověřování a optimalizace testu</w:t>
      </w:r>
    </w:p>
    <w:p w:rsidR="006C6451" w:rsidRDefault="00F74EAB" w:rsidP="006C6451">
      <w:pPr>
        <w:autoSpaceDE w:val="0"/>
        <w:autoSpaceDN w:val="0"/>
        <w:adjustRightInd w:val="0"/>
        <w:rPr>
          <w:rFonts w:eastAsiaTheme="minorHAnsi"/>
          <w:lang w:eastAsia="en-US"/>
        </w:rPr>
      </w:pPr>
      <w:r w:rsidRPr="00173743">
        <w:rPr>
          <w:rFonts w:eastAsiaTheme="minorHAnsi"/>
          <w:lang w:eastAsia="en-US"/>
        </w:rPr>
        <w:tab/>
        <w:t>V této fázi se jedná o definitivní představu toho, jaké vlastnos</w:t>
      </w:r>
      <w:r w:rsidR="00A82563">
        <w:rPr>
          <w:rFonts w:eastAsiaTheme="minorHAnsi"/>
          <w:lang w:eastAsia="en-US"/>
        </w:rPr>
        <w:t>ti by měl test mít. Toto</w:t>
      </w:r>
      <w:r w:rsidRPr="00173743">
        <w:rPr>
          <w:rFonts w:eastAsiaTheme="minorHAnsi"/>
          <w:lang w:eastAsia="en-US"/>
        </w:rPr>
        <w:t xml:space="preserve"> získáme až ve chvíli, kdy ho ověříme na vybraném vzorku žáků. </w:t>
      </w:r>
      <w:r w:rsidR="007879AD">
        <w:rPr>
          <w:rFonts w:eastAsiaTheme="minorHAnsi"/>
          <w:lang w:eastAsia="en-US"/>
        </w:rPr>
        <w:t>O</w:t>
      </w:r>
      <w:r w:rsidR="00A82563">
        <w:rPr>
          <w:rFonts w:eastAsiaTheme="minorHAnsi"/>
          <w:lang w:eastAsia="en-US"/>
        </w:rPr>
        <w:t>věřování se n</w:t>
      </w:r>
      <w:r w:rsidR="001E6903">
        <w:rPr>
          <w:rFonts w:eastAsiaTheme="minorHAnsi"/>
          <w:lang w:eastAsia="en-US"/>
        </w:rPr>
        <w:t xml:space="preserve">eprovádí </w:t>
      </w:r>
      <w:r w:rsidRPr="00173743">
        <w:rPr>
          <w:rFonts w:eastAsiaTheme="minorHAnsi"/>
          <w:lang w:eastAsia="en-US"/>
        </w:rPr>
        <w:t>pouze za účelem získání informací o kvalitě testu, ale také proto, aby byly odstraněny případné ne</w:t>
      </w:r>
      <w:r w:rsidR="006C6451">
        <w:rPr>
          <w:rFonts w:eastAsiaTheme="minorHAnsi"/>
          <w:lang w:eastAsia="en-US"/>
        </w:rPr>
        <w:t xml:space="preserve">vhodné formulace </w:t>
      </w:r>
      <w:r w:rsidR="00A82563">
        <w:rPr>
          <w:rFonts w:eastAsiaTheme="minorHAnsi"/>
          <w:lang w:eastAsia="en-US"/>
        </w:rPr>
        <w:t xml:space="preserve">otázek </w:t>
      </w:r>
      <w:r w:rsidR="006C6451">
        <w:rPr>
          <w:rFonts w:eastAsiaTheme="minorHAnsi"/>
          <w:lang w:eastAsia="en-US"/>
        </w:rPr>
        <w:t xml:space="preserve">či </w:t>
      </w:r>
      <w:r w:rsidR="00A82563">
        <w:rPr>
          <w:rFonts w:eastAsiaTheme="minorHAnsi"/>
          <w:lang w:eastAsia="en-US"/>
        </w:rPr>
        <w:t xml:space="preserve">jiné </w:t>
      </w:r>
      <w:r w:rsidR="006C6451">
        <w:rPr>
          <w:rFonts w:eastAsiaTheme="minorHAnsi"/>
          <w:lang w:eastAsia="en-US"/>
        </w:rPr>
        <w:t>vlastnosti.</w:t>
      </w:r>
    </w:p>
    <w:p w:rsidR="00302FA2" w:rsidRDefault="00302FA2">
      <w:pPr>
        <w:spacing w:after="200" w:line="276" w:lineRule="auto"/>
        <w:jc w:val="left"/>
        <w:rPr>
          <w:rFonts w:eastAsiaTheme="minorHAnsi"/>
          <w:lang w:eastAsia="en-US"/>
        </w:rPr>
      </w:pPr>
      <w:r>
        <w:rPr>
          <w:rFonts w:eastAsiaTheme="minorHAnsi"/>
          <w:lang w:eastAsia="en-US"/>
        </w:rPr>
        <w:br w:type="page"/>
      </w:r>
    </w:p>
    <w:p w:rsidR="006059F0" w:rsidRDefault="00D24BDE" w:rsidP="006059F0">
      <w:pPr>
        <w:pStyle w:val="Nadpis1"/>
        <w:numPr>
          <w:ilvl w:val="0"/>
          <w:numId w:val="2"/>
        </w:numPr>
        <w:spacing w:line="360" w:lineRule="auto"/>
        <w:ind w:left="426" w:hanging="426"/>
      </w:pPr>
      <w:bookmarkStart w:id="65" w:name="_Toc385438611"/>
      <w:bookmarkStart w:id="66" w:name="_Toc385438814"/>
      <w:bookmarkStart w:id="67" w:name="_Toc385629493"/>
      <w:r>
        <w:lastRenderedPageBreak/>
        <w:t>Dostupné SW produkty a řešení pro tvorbu testů</w:t>
      </w:r>
      <w:bookmarkEnd w:id="65"/>
      <w:bookmarkEnd w:id="66"/>
      <w:bookmarkEnd w:id="67"/>
    </w:p>
    <w:p w:rsidR="006059F0" w:rsidRDefault="0062063C" w:rsidP="001C55F0">
      <w:pPr>
        <w:ind w:firstLine="709"/>
      </w:pPr>
      <w:r>
        <w:t>Tato kapitola se zaměřuje na srovnání SW produ</w:t>
      </w:r>
      <w:r w:rsidR="00755170">
        <w:t xml:space="preserve">ktů na testování na našem trhu zvláště pro použití ve školství. </w:t>
      </w:r>
      <w:r>
        <w:t xml:space="preserve">Přestože produktů je velké množství, ne všechny jsou </w:t>
      </w:r>
      <w:r w:rsidR="00666A10">
        <w:t>v českém jazyce a k dispozici z</w:t>
      </w:r>
      <w:r>
        <w:t>darm</w:t>
      </w:r>
      <w:r w:rsidR="00666A10">
        <w:t>a</w:t>
      </w:r>
      <w:r>
        <w:t xml:space="preserve">. </w:t>
      </w:r>
    </w:p>
    <w:p w:rsidR="000D2876" w:rsidRDefault="000D2876" w:rsidP="001C55F0">
      <w:pPr>
        <w:ind w:firstLine="709"/>
      </w:pPr>
      <w:r>
        <w:t>SW produkty na testování lze rozdělit na dvě skupiny:</w:t>
      </w:r>
    </w:p>
    <w:p w:rsidR="000D2876" w:rsidRDefault="007A6753" w:rsidP="000144D9">
      <w:pPr>
        <w:pStyle w:val="Odstavecseseznamem"/>
        <w:numPr>
          <w:ilvl w:val="0"/>
          <w:numId w:val="45"/>
        </w:numPr>
        <w:rPr>
          <w:rFonts w:eastAsiaTheme="minorHAnsi"/>
          <w:lang w:eastAsia="en-US"/>
        </w:rPr>
      </w:pPr>
      <w:r>
        <w:rPr>
          <w:rFonts w:eastAsiaTheme="minorHAnsi"/>
          <w:lang w:eastAsia="en-US"/>
        </w:rPr>
        <w:t>p</w:t>
      </w:r>
      <w:r w:rsidR="000D2876">
        <w:rPr>
          <w:rFonts w:eastAsiaTheme="minorHAnsi"/>
          <w:lang w:eastAsia="en-US"/>
        </w:rPr>
        <w:t>lacené aplikace</w:t>
      </w:r>
      <w:r>
        <w:rPr>
          <w:rFonts w:eastAsiaTheme="minorHAnsi"/>
          <w:lang w:eastAsia="en-US"/>
        </w:rPr>
        <w:t>,</w:t>
      </w:r>
    </w:p>
    <w:p w:rsidR="000D2876" w:rsidRDefault="007A6753" w:rsidP="000144D9">
      <w:pPr>
        <w:pStyle w:val="Odstavecseseznamem"/>
        <w:numPr>
          <w:ilvl w:val="0"/>
          <w:numId w:val="45"/>
        </w:numPr>
        <w:rPr>
          <w:rFonts w:eastAsiaTheme="minorHAnsi"/>
          <w:lang w:eastAsia="en-US"/>
        </w:rPr>
      </w:pPr>
      <w:r>
        <w:rPr>
          <w:rFonts w:eastAsiaTheme="minorHAnsi"/>
          <w:lang w:eastAsia="en-US"/>
        </w:rPr>
        <w:t>a</w:t>
      </w:r>
      <w:r w:rsidR="000D2876">
        <w:rPr>
          <w:rFonts w:eastAsiaTheme="minorHAnsi"/>
          <w:lang w:eastAsia="en-US"/>
        </w:rPr>
        <w:t>plikace zdarma</w:t>
      </w:r>
      <w:r>
        <w:rPr>
          <w:rFonts w:eastAsiaTheme="minorHAnsi"/>
          <w:lang w:eastAsia="en-US"/>
        </w:rPr>
        <w:t>.</w:t>
      </w:r>
    </w:p>
    <w:p w:rsidR="000D2876" w:rsidRDefault="000D2876" w:rsidP="00A41077">
      <w:pPr>
        <w:pStyle w:val="Nadpis2"/>
      </w:pPr>
      <w:bookmarkStart w:id="68" w:name="_Toc385438612"/>
      <w:bookmarkStart w:id="69" w:name="_Toc385438815"/>
      <w:bookmarkStart w:id="70" w:name="_Toc385629494"/>
      <w:r>
        <w:t>Placené aplikace</w:t>
      </w:r>
      <w:bookmarkEnd w:id="68"/>
      <w:bookmarkEnd w:id="69"/>
      <w:bookmarkEnd w:id="70"/>
    </w:p>
    <w:p w:rsidR="000D2876" w:rsidRDefault="000D2876" w:rsidP="001C55F0">
      <w:pPr>
        <w:ind w:firstLine="709"/>
      </w:pPr>
      <w:r>
        <w:t xml:space="preserve">Mezi nejznámější dostupné placené SW produkty na testování patří Adobe </w:t>
      </w:r>
      <w:proofErr w:type="spellStart"/>
      <w:r>
        <w:t>Captivate</w:t>
      </w:r>
      <w:proofErr w:type="spellEnd"/>
      <w:r>
        <w:t xml:space="preserve">, ALF, </w:t>
      </w:r>
      <w:proofErr w:type="spellStart"/>
      <w:r>
        <w:t>EduBase</w:t>
      </w:r>
      <w:proofErr w:type="spellEnd"/>
      <w:r w:rsidR="002B1355">
        <w:t xml:space="preserve"> a mezi webové aplikace se zařazují iŠkola.cz, iTrivio.cz aj.</w:t>
      </w:r>
    </w:p>
    <w:p w:rsidR="00210200" w:rsidRPr="000D2876" w:rsidRDefault="002B1355" w:rsidP="001C55F0">
      <w:pPr>
        <w:ind w:firstLine="709"/>
      </w:pPr>
      <w:r>
        <w:t xml:space="preserve">Výhodou placených aplikací je dodání kompletní hotové služby a podpory. Nevýhodou je investice, za kterou se produkt pořizuje a nemožnost přizpůsobení produktu svým potřebám. </w:t>
      </w:r>
    </w:p>
    <w:p w:rsidR="000D2876" w:rsidRDefault="00210200" w:rsidP="00210200">
      <w:pPr>
        <w:pStyle w:val="Nadpis4"/>
        <w:rPr>
          <w:rFonts w:eastAsiaTheme="minorHAnsi"/>
          <w:lang w:eastAsia="en-US"/>
        </w:rPr>
      </w:pPr>
      <w:r>
        <w:rPr>
          <w:rFonts w:eastAsiaTheme="minorHAnsi"/>
          <w:lang w:eastAsia="en-US"/>
        </w:rPr>
        <w:t xml:space="preserve">Adobe </w:t>
      </w:r>
      <w:proofErr w:type="spellStart"/>
      <w:r>
        <w:rPr>
          <w:rFonts w:eastAsiaTheme="minorHAnsi"/>
          <w:lang w:eastAsia="en-US"/>
        </w:rPr>
        <w:t>Captivate</w:t>
      </w:r>
      <w:proofErr w:type="spellEnd"/>
    </w:p>
    <w:p w:rsidR="00210200" w:rsidRDefault="00210200" w:rsidP="00210200">
      <w:pPr>
        <w:rPr>
          <w:rFonts w:eastAsiaTheme="minorHAnsi"/>
          <w:lang w:eastAsia="en-US"/>
        </w:rPr>
      </w:pPr>
      <w:r>
        <w:rPr>
          <w:rFonts w:eastAsiaTheme="minorHAnsi"/>
          <w:lang w:eastAsia="en-US"/>
        </w:rPr>
        <w:tab/>
      </w:r>
      <w:r w:rsidR="00B66549">
        <w:rPr>
          <w:rFonts w:eastAsiaTheme="minorHAnsi"/>
          <w:lang w:eastAsia="en-US"/>
        </w:rPr>
        <w:t>E-</w:t>
      </w:r>
      <w:proofErr w:type="spellStart"/>
      <w:r w:rsidR="00B66549">
        <w:rPr>
          <w:rFonts w:eastAsiaTheme="minorHAnsi"/>
          <w:lang w:eastAsia="en-US"/>
        </w:rPr>
        <w:t>learningový</w:t>
      </w:r>
      <w:proofErr w:type="spellEnd"/>
      <w:r w:rsidR="00B66549">
        <w:rPr>
          <w:rFonts w:eastAsiaTheme="minorHAnsi"/>
          <w:lang w:eastAsia="en-US"/>
        </w:rPr>
        <w:t xml:space="preserve"> softwarový systém umožňuje pedagogům a dalším uživatelům snadno a rychle vytvořit výukovou prezentaci, interaktivní elektronickou dokumentaci, e-</w:t>
      </w:r>
      <w:proofErr w:type="spellStart"/>
      <w:r w:rsidR="00B66549">
        <w:rPr>
          <w:rFonts w:eastAsiaTheme="minorHAnsi"/>
          <w:lang w:eastAsia="en-US"/>
        </w:rPr>
        <w:t>learning</w:t>
      </w:r>
      <w:r w:rsidR="00D90032">
        <w:rPr>
          <w:rFonts w:eastAsiaTheme="minorHAnsi"/>
          <w:lang w:eastAsia="en-US"/>
        </w:rPr>
        <w:t>ový</w:t>
      </w:r>
      <w:proofErr w:type="spellEnd"/>
      <w:r w:rsidR="00B66549">
        <w:rPr>
          <w:rFonts w:eastAsiaTheme="minorHAnsi"/>
          <w:lang w:eastAsia="en-US"/>
        </w:rPr>
        <w:t xml:space="preserve"> kurz aj. Výstupem programu je primárně </w:t>
      </w:r>
      <w:proofErr w:type="spellStart"/>
      <w:r w:rsidR="00B66549">
        <w:rPr>
          <w:rFonts w:eastAsiaTheme="minorHAnsi"/>
          <w:lang w:eastAsia="en-US"/>
        </w:rPr>
        <w:t>Flash</w:t>
      </w:r>
      <w:proofErr w:type="spellEnd"/>
      <w:r w:rsidR="00B66549">
        <w:rPr>
          <w:rFonts w:eastAsiaTheme="minorHAnsi"/>
          <w:lang w:eastAsia="en-US"/>
        </w:rPr>
        <w:t xml:space="preserve"> a nově HTML5, nebo export do PDF. </w:t>
      </w:r>
      <w:r w:rsidR="00666A10">
        <w:rPr>
          <w:rFonts w:eastAsiaTheme="minorHAnsi"/>
          <w:lang w:eastAsia="en-US"/>
        </w:rPr>
        <w:t>Tento systém p</w:t>
      </w:r>
      <w:r w:rsidR="00B66549">
        <w:rPr>
          <w:rFonts w:eastAsiaTheme="minorHAnsi"/>
          <w:lang w:eastAsia="en-US"/>
        </w:rPr>
        <w:t>atří k nejdokonalejším e-</w:t>
      </w:r>
      <w:proofErr w:type="spellStart"/>
      <w:r w:rsidR="00B66549">
        <w:rPr>
          <w:rFonts w:eastAsiaTheme="minorHAnsi"/>
          <w:lang w:eastAsia="en-US"/>
        </w:rPr>
        <w:t>learningovým</w:t>
      </w:r>
      <w:proofErr w:type="spellEnd"/>
      <w:r w:rsidR="00B66549">
        <w:rPr>
          <w:rFonts w:eastAsiaTheme="minorHAnsi"/>
          <w:lang w:eastAsia="en-US"/>
        </w:rPr>
        <w:t xml:space="preserve"> systémům</w:t>
      </w:r>
      <w:r w:rsidR="00666A10">
        <w:rPr>
          <w:rFonts w:eastAsiaTheme="minorHAnsi"/>
          <w:lang w:eastAsia="en-US"/>
        </w:rPr>
        <w:t xml:space="preserve"> na trhu</w:t>
      </w:r>
      <w:r w:rsidR="00B66549">
        <w:rPr>
          <w:rFonts w:eastAsiaTheme="minorHAnsi"/>
          <w:lang w:eastAsia="en-US"/>
        </w:rPr>
        <w:t xml:space="preserve"> </w:t>
      </w:r>
      <w:r w:rsidR="00D24BDE">
        <w:rPr>
          <w:rFonts w:eastAsiaTheme="minorHAnsi"/>
          <w:lang w:eastAsia="en-US"/>
        </w:rPr>
        <w:t>(</w:t>
      </w:r>
      <w:r w:rsidR="001E60D5">
        <w:rPr>
          <w:rFonts w:eastAsiaTheme="minorHAnsi"/>
          <w:lang w:eastAsia="en-US"/>
        </w:rPr>
        <w:t>G</w:t>
      </w:r>
      <w:r w:rsidR="00D24BDE">
        <w:rPr>
          <w:rFonts w:eastAsiaTheme="minorHAnsi"/>
          <w:lang w:eastAsia="en-US"/>
        </w:rPr>
        <w:t>rafika, 2010).</w:t>
      </w:r>
    </w:p>
    <w:p w:rsidR="00B66549" w:rsidRDefault="00D24BDE" w:rsidP="00B66549">
      <w:pPr>
        <w:pStyle w:val="Odstavecseseznamem"/>
        <w:numPr>
          <w:ilvl w:val="0"/>
          <w:numId w:val="22"/>
        </w:numPr>
        <w:rPr>
          <w:rFonts w:eastAsiaTheme="minorHAnsi"/>
          <w:lang w:eastAsia="en-US"/>
        </w:rPr>
      </w:pPr>
      <w:r w:rsidRPr="00D24BDE">
        <w:rPr>
          <w:rFonts w:eastAsiaTheme="minorHAnsi"/>
          <w:b/>
          <w:lang w:eastAsia="en-US"/>
        </w:rPr>
        <w:t>Výhody:</w:t>
      </w:r>
      <w:r>
        <w:rPr>
          <w:rFonts w:eastAsiaTheme="minorHAnsi"/>
          <w:lang w:eastAsia="en-US"/>
        </w:rPr>
        <w:t xml:space="preserve"> možnost výstupu do velkého množství formát</w:t>
      </w:r>
      <w:r w:rsidR="003101BA">
        <w:rPr>
          <w:rFonts w:eastAsiaTheme="minorHAnsi"/>
          <w:lang w:eastAsia="en-US"/>
        </w:rPr>
        <w:t>ů</w:t>
      </w:r>
      <w:r w:rsidR="007A6753">
        <w:rPr>
          <w:rFonts w:eastAsiaTheme="minorHAnsi"/>
          <w:lang w:eastAsia="en-US"/>
        </w:rPr>
        <w:t>.</w:t>
      </w:r>
    </w:p>
    <w:p w:rsidR="00D24BDE" w:rsidRPr="00B66549" w:rsidRDefault="00D24BDE" w:rsidP="00B66549">
      <w:pPr>
        <w:pStyle w:val="Odstavecseseznamem"/>
        <w:numPr>
          <w:ilvl w:val="0"/>
          <w:numId w:val="22"/>
        </w:numPr>
        <w:rPr>
          <w:rFonts w:eastAsiaTheme="minorHAnsi"/>
          <w:lang w:eastAsia="en-US"/>
        </w:rPr>
      </w:pPr>
      <w:r w:rsidRPr="00D24BDE">
        <w:rPr>
          <w:rFonts w:eastAsiaTheme="minorHAnsi"/>
          <w:b/>
          <w:lang w:eastAsia="en-US"/>
        </w:rPr>
        <w:t>Nevýhody</w:t>
      </w:r>
      <w:r w:rsidRPr="00485B80">
        <w:rPr>
          <w:rFonts w:eastAsiaTheme="minorHAnsi"/>
          <w:b/>
          <w:lang w:eastAsia="en-US"/>
        </w:rPr>
        <w:t>:</w:t>
      </w:r>
      <w:r>
        <w:rPr>
          <w:rFonts w:eastAsiaTheme="minorHAnsi"/>
          <w:lang w:eastAsia="en-US"/>
        </w:rPr>
        <w:t xml:space="preserve"> chybějící česká lokalizace, cena přibližně 6</w:t>
      </w:r>
      <w:r w:rsidR="00E83B8B">
        <w:rPr>
          <w:rFonts w:eastAsiaTheme="minorHAnsi"/>
          <w:lang w:eastAsia="en-US"/>
        </w:rPr>
        <w:t xml:space="preserve"> </w:t>
      </w:r>
      <w:r>
        <w:rPr>
          <w:rFonts w:eastAsiaTheme="minorHAnsi"/>
          <w:lang w:eastAsia="en-US"/>
        </w:rPr>
        <w:t xml:space="preserve">000 Kč za Adobe </w:t>
      </w:r>
      <w:proofErr w:type="spellStart"/>
      <w:r>
        <w:rPr>
          <w:rFonts w:eastAsiaTheme="minorHAnsi"/>
          <w:lang w:eastAsia="en-US"/>
        </w:rPr>
        <w:t>Captivate</w:t>
      </w:r>
      <w:proofErr w:type="spellEnd"/>
      <w:r>
        <w:rPr>
          <w:rFonts w:eastAsiaTheme="minorHAnsi"/>
          <w:lang w:eastAsia="en-US"/>
        </w:rPr>
        <w:t xml:space="preserve"> 7 Student </w:t>
      </w:r>
      <w:proofErr w:type="spellStart"/>
      <w:r>
        <w:rPr>
          <w:rFonts w:eastAsiaTheme="minorHAnsi"/>
          <w:lang w:eastAsia="en-US"/>
        </w:rPr>
        <w:t>and</w:t>
      </w:r>
      <w:proofErr w:type="spellEnd"/>
      <w:r>
        <w:rPr>
          <w:rFonts w:eastAsiaTheme="minorHAnsi"/>
          <w:lang w:eastAsia="en-US"/>
        </w:rPr>
        <w:t xml:space="preserve"> </w:t>
      </w:r>
      <w:proofErr w:type="spellStart"/>
      <w:r>
        <w:rPr>
          <w:rFonts w:eastAsiaTheme="minorHAnsi"/>
          <w:lang w:eastAsia="en-US"/>
        </w:rPr>
        <w:t>Teacher</w:t>
      </w:r>
      <w:proofErr w:type="spellEnd"/>
      <w:r>
        <w:rPr>
          <w:rFonts w:eastAsiaTheme="minorHAnsi"/>
          <w:lang w:eastAsia="en-US"/>
        </w:rPr>
        <w:t xml:space="preserve"> </w:t>
      </w:r>
      <w:proofErr w:type="spellStart"/>
      <w:r>
        <w:rPr>
          <w:rFonts w:eastAsiaTheme="minorHAnsi"/>
          <w:lang w:eastAsia="en-US"/>
        </w:rPr>
        <w:t>Edition</w:t>
      </w:r>
      <w:proofErr w:type="spellEnd"/>
      <w:r w:rsidR="003101BA">
        <w:rPr>
          <w:rFonts w:eastAsiaTheme="minorHAnsi"/>
          <w:lang w:eastAsia="en-US"/>
        </w:rPr>
        <w:t>, složitější ovládání</w:t>
      </w:r>
      <w:r w:rsidR="007A6753">
        <w:rPr>
          <w:rFonts w:eastAsiaTheme="minorHAnsi"/>
          <w:lang w:eastAsia="en-US"/>
        </w:rPr>
        <w:t>.</w:t>
      </w:r>
    </w:p>
    <w:p w:rsidR="003101BA" w:rsidRDefault="003101BA" w:rsidP="003101BA">
      <w:pPr>
        <w:pStyle w:val="Nadpis4"/>
        <w:rPr>
          <w:rFonts w:eastAsiaTheme="minorHAnsi"/>
          <w:lang w:eastAsia="en-US"/>
        </w:rPr>
      </w:pPr>
      <w:r>
        <w:rPr>
          <w:rFonts w:eastAsiaTheme="minorHAnsi"/>
          <w:lang w:eastAsia="en-US"/>
        </w:rPr>
        <w:t>ALF</w:t>
      </w:r>
    </w:p>
    <w:p w:rsidR="003101BA" w:rsidRDefault="003101BA" w:rsidP="003101BA">
      <w:pPr>
        <w:rPr>
          <w:rFonts w:eastAsiaTheme="minorHAnsi"/>
          <w:lang w:eastAsia="en-US"/>
        </w:rPr>
      </w:pPr>
      <w:r>
        <w:rPr>
          <w:rFonts w:eastAsiaTheme="minorHAnsi"/>
          <w:lang w:eastAsia="en-US"/>
        </w:rPr>
        <w:tab/>
        <w:t>Tento program slouží k tvorbě interaktivních testů, které jsou vhodné pro interaktivní tabule</w:t>
      </w:r>
      <w:r w:rsidR="00E71818">
        <w:rPr>
          <w:rFonts w:eastAsiaTheme="minorHAnsi"/>
          <w:lang w:eastAsia="en-US"/>
        </w:rPr>
        <w:t>,</w:t>
      </w:r>
      <w:r>
        <w:rPr>
          <w:rFonts w:eastAsiaTheme="minorHAnsi"/>
          <w:lang w:eastAsia="en-US"/>
        </w:rPr>
        <w:t xml:space="preserve"> </w:t>
      </w:r>
      <w:r w:rsidR="00E71818">
        <w:rPr>
          <w:rFonts w:eastAsiaTheme="minorHAnsi"/>
          <w:lang w:eastAsia="en-US"/>
        </w:rPr>
        <w:t xml:space="preserve">nebo pro online testování žáků přímo na stránkách </w:t>
      </w:r>
      <w:proofErr w:type="spellStart"/>
      <w:r w:rsidR="00E71818">
        <w:rPr>
          <w:rFonts w:eastAsiaTheme="minorHAnsi"/>
          <w:lang w:eastAsia="en-US"/>
        </w:rPr>
        <w:t>ALFu</w:t>
      </w:r>
      <w:proofErr w:type="spellEnd"/>
      <w:r w:rsidR="00E71818">
        <w:rPr>
          <w:rFonts w:eastAsiaTheme="minorHAnsi"/>
          <w:lang w:eastAsia="en-US"/>
        </w:rPr>
        <w:t xml:space="preserve">. Program umožňuje využívat hotové testy z databáze, nebo vkládat své vlastní. </w:t>
      </w:r>
    </w:p>
    <w:p w:rsidR="00E71818" w:rsidRDefault="00E71818" w:rsidP="00E71818">
      <w:pPr>
        <w:pStyle w:val="Odstavecseseznamem"/>
        <w:numPr>
          <w:ilvl w:val="0"/>
          <w:numId w:val="22"/>
        </w:numPr>
        <w:rPr>
          <w:rFonts w:eastAsiaTheme="minorHAnsi"/>
          <w:lang w:eastAsia="en-US"/>
        </w:rPr>
      </w:pPr>
      <w:r w:rsidRPr="00D24BDE">
        <w:rPr>
          <w:rFonts w:eastAsiaTheme="minorHAnsi"/>
          <w:b/>
          <w:lang w:eastAsia="en-US"/>
        </w:rPr>
        <w:t>Výhody:</w:t>
      </w:r>
      <w:r>
        <w:rPr>
          <w:rFonts w:eastAsiaTheme="minorHAnsi"/>
          <w:lang w:eastAsia="en-US"/>
        </w:rPr>
        <w:t xml:space="preserve"> obsahuje připravenou databázi testů, jednoduché ovládání, omezená verze START je zdarma</w:t>
      </w:r>
      <w:r w:rsidR="00E83B8B">
        <w:rPr>
          <w:rFonts w:eastAsiaTheme="minorHAnsi"/>
          <w:lang w:eastAsia="en-US"/>
        </w:rPr>
        <w:t>, česká lokalizace</w:t>
      </w:r>
      <w:r w:rsidR="008D5F05">
        <w:rPr>
          <w:rFonts w:eastAsiaTheme="minorHAnsi"/>
          <w:lang w:eastAsia="en-US"/>
        </w:rPr>
        <w:t>.</w:t>
      </w:r>
    </w:p>
    <w:p w:rsidR="00E71818" w:rsidRPr="00B66549" w:rsidRDefault="00E71818" w:rsidP="00E71818">
      <w:pPr>
        <w:pStyle w:val="Odstavecseseznamem"/>
        <w:numPr>
          <w:ilvl w:val="0"/>
          <w:numId w:val="22"/>
        </w:numPr>
        <w:rPr>
          <w:rFonts w:eastAsiaTheme="minorHAnsi"/>
          <w:lang w:eastAsia="en-US"/>
        </w:rPr>
      </w:pPr>
      <w:r w:rsidRPr="00D24BDE">
        <w:rPr>
          <w:rFonts w:eastAsiaTheme="minorHAnsi"/>
          <w:b/>
          <w:lang w:eastAsia="en-US"/>
        </w:rPr>
        <w:lastRenderedPageBreak/>
        <w:t>Nevýhody</w:t>
      </w:r>
      <w:r w:rsidRPr="00485B80">
        <w:rPr>
          <w:rFonts w:eastAsiaTheme="minorHAnsi"/>
          <w:b/>
          <w:lang w:eastAsia="en-US"/>
        </w:rPr>
        <w:t>:</w:t>
      </w:r>
      <w:r>
        <w:rPr>
          <w:rFonts w:eastAsiaTheme="minorHAnsi"/>
          <w:lang w:eastAsia="en-US"/>
        </w:rPr>
        <w:t xml:space="preserve"> cena, která je rozdílná v závislosti na typu otázek, nejdražší verze se pohybuje kolem 11 199 Kč</w:t>
      </w:r>
      <w:r w:rsidR="00E83B8B">
        <w:rPr>
          <w:rFonts w:eastAsiaTheme="minorHAnsi"/>
          <w:lang w:eastAsia="en-US"/>
        </w:rPr>
        <w:t xml:space="preserve">, přístup do databáze testů + online testování žáků </w:t>
      </w:r>
      <w:r w:rsidR="008D5F05">
        <w:rPr>
          <w:rFonts w:eastAsiaTheme="minorHAnsi"/>
          <w:lang w:eastAsia="en-US"/>
        </w:rPr>
        <w:t>je zpoplatněno podle počtu žáků.</w:t>
      </w:r>
    </w:p>
    <w:p w:rsidR="00E83B8B" w:rsidRDefault="00E83B8B" w:rsidP="00E83B8B">
      <w:pPr>
        <w:pStyle w:val="Nadpis4"/>
        <w:rPr>
          <w:rFonts w:eastAsiaTheme="minorHAnsi"/>
          <w:lang w:eastAsia="en-US"/>
        </w:rPr>
      </w:pPr>
      <w:proofErr w:type="spellStart"/>
      <w:r>
        <w:rPr>
          <w:rFonts w:eastAsiaTheme="minorHAnsi"/>
          <w:lang w:eastAsia="en-US"/>
        </w:rPr>
        <w:t>EduBase</w:t>
      </w:r>
      <w:proofErr w:type="spellEnd"/>
    </w:p>
    <w:p w:rsidR="003240A9" w:rsidRDefault="00E83B8B" w:rsidP="00E83B8B">
      <w:pPr>
        <w:rPr>
          <w:rFonts w:eastAsiaTheme="minorHAnsi"/>
          <w:lang w:eastAsia="en-US"/>
        </w:rPr>
      </w:pPr>
      <w:r>
        <w:rPr>
          <w:rFonts w:eastAsiaTheme="minorHAnsi"/>
          <w:lang w:eastAsia="en-US"/>
        </w:rPr>
        <w:tab/>
        <w:t>Český výu</w:t>
      </w:r>
      <w:r w:rsidR="003240A9">
        <w:rPr>
          <w:rFonts w:eastAsiaTheme="minorHAnsi"/>
          <w:lang w:eastAsia="en-US"/>
        </w:rPr>
        <w:t>kový software, který umožňuje tvorbu</w:t>
      </w:r>
      <w:r w:rsidR="00666A10">
        <w:rPr>
          <w:rFonts w:eastAsiaTheme="minorHAnsi"/>
          <w:lang w:eastAsia="en-US"/>
        </w:rPr>
        <w:t xml:space="preserve"> vzdělávacích materiálů, testů a </w:t>
      </w:r>
      <w:r w:rsidR="003240A9">
        <w:rPr>
          <w:rFonts w:eastAsiaTheme="minorHAnsi"/>
          <w:lang w:eastAsia="en-US"/>
        </w:rPr>
        <w:t>tisk vytvořených materiálů. Zapojuje do vzdělávání mobilní zařízení, jako jsou chytré telefony a tablety (</w:t>
      </w:r>
      <w:proofErr w:type="gramStart"/>
      <w:r w:rsidR="003240A9">
        <w:rPr>
          <w:rFonts w:eastAsiaTheme="minorHAnsi"/>
          <w:lang w:eastAsia="en-US"/>
        </w:rPr>
        <w:t>m-</w:t>
      </w:r>
      <w:proofErr w:type="spellStart"/>
      <w:r w:rsidR="003240A9">
        <w:rPr>
          <w:rFonts w:eastAsiaTheme="minorHAnsi"/>
          <w:lang w:eastAsia="en-US"/>
        </w:rPr>
        <w:t>learning</w:t>
      </w:r>
      <w:proofErr w:type="spellEnd"/>
      <w:r w:rsidR="003240A9">
        <w:rPr>
          <w:rFonts w:eastAsiaTheme="minorHAnsi"/>
          <w:lang w:eastAsia="en-US"/>
        </w:rPr>
        <w:t>) (</w:t>
      </w:r>
      <w:proofErr w:type="spellStart"/>
      <w:r w:rsidR="003240A9">
        <w:rPr>
          <w:rFonts w:eastAsiaTheme="minorHAnsi"/>
          <w:lang w:eastAsia="en-US"/>
        </w:rPr>
        <w:t>EduBase</w:t>
      </w:r>
      <w:proofErr w:type="spellEnd"/>
      <w:proofErr w:type="gramEnd"/>
      <w:r w:rsidR="003240A9">
        <w:rPr>
          <w:rFonts w:eastAsiaTheme="minorHAnsi"/>
          <w:lang w:eastAsia="en-US"/>
        </w:rPr>
        <w:t>, 2014)</w:t>
      </w:r>
      <w:r w:rsidR="000144D9">
        <w:rPr>
          <w:rFonts w:eastAsiaTheme="minorHAnsi"/>
          <w:lang w:eastAsia="en-US"/>
        </w:rPr>
        <w:t>.</w:t>
      </w:r>
    </w:p>
    <w:p w:rsidR="003240A9" w:rsidRPr="003240A9" w:rsidRDefault="003240A9" w:rsidP="003240A9">
      <w:pPr>
        <w:pStyle w:val="Odstavecseseznamem"/>
        <w:numPr>
          <w:ilvl w:val="0"/>
          <w:numId w:val="22"/>
        </w:numPr>
        <w:rPr>
          <w:rFonts w:ascii="Arial" w:eastAsiaTheme="majorEastAsia" w:hAnsi="Arial" w:cstheme="majorBidi"/>
          <w:b/>
          <w:bCs/>
          <w:sz w:val="32"/>
          <w:szCs w:val="28"/>
        </w:rPr>
      </w:pPr>
      <w:r w:rsidRPr="003240A9">
        <w:rPr>
          <w:rFonts w:eastAsiaTheme="minorHAnsi"/>
          <w:b/>
          <w:lang w:eastAsia="en-US"/>
        </w:rPr>
        <w:t>Výhody:</w:t>
      </w:r>
      <w:r w:rsidRPr="003240A9">
        <w:rPr>
          <w:rFonts w:eastAsiaTheme="minorHAnsi"/>
          <w:lang w:eastAsia="en-US"/>
        </w:rPr>
        <w:t xml:space="preserve"> </w:t>
      </w:r>
      <w:r w:rsidR="00484E04">
        <w:rPr>
          <w:rFonts w:eastAsiaTheme="minorHAnsi"/>
          <w:lang w:eastAsia="en-US"/>
        </w:rPr>
        <w:t>hotové otevřené otázky k testování zdarma, m-</w:t>
      </w:r>
      <w:proofErr w:type="spellStart"/>
      <w:r w:rsidR="00484E04">
        <w:rPr>
          <w:rFonts w:eastAsiaTheme="minorHAnsi"/>
          <w:lang w:eastAsia="en-US"/>
        </w:rPr>
        <w:t>learning</w:t>
      </w:r>
      <w:proofErr w:type="spellEnd"/>
      <w:r w:rsidR="007A6753">
        <w:rPr>
          <w:rFonts w:eastAsiaTheme="minorHAnsi"/>
          <w:lang w:eastAsia="en-US"/>
        </w:rPr>
        <w:t>.</w:t>
      </w:r>
    </w:p>
    <w:p w:rsidR="006059F0" w:rsidRPr="00484E04" w:rsidRDefault="003240A9" w:rsidP="003240A9">
      <w:pPr>
        <w:pStyle w:val="Odstavecseseznamem"/>
        <w:numPr>
          <w:ilvl w:val="0"/>
          <w:numId w:val="22"/>
        </w:numPr>
        <w:rPr>
          <w:rFonts w:ascii="Arial" w:eastAsiaTheme="majorEastAsia" w:hAnsi="Arial" w:cstheme="majorBidi"/>
          <w:b/>
          <w:bCs/>
          <w:sz w:val="32"/>
          <w:szCs w:val="28"/>
        </w:rPr>
      </w:pPr>
      <w:r w:rsidRPr="003240A9">
        <w:rPr>
          <w:rFonts w:eastAsiaTheme="minorHAnsi"/>
          <w:b/>
          <w:lang w:eastAsia="en-US"/>
        </w:rPr>
        <w:t>Nevýhody</w:t>
      </w:r>
      <w:r w:rsidRPr="00485B80">
        <w:rPr>
          <w:rFonts w:eastAsiaTheme="minorHAnsi"/>
          <w:b/>
          <w:lang w:eastAsia="en-US"/>
        </w:rPr>
        <w:t>:</w:t>
      </w:r>
      <w:r w:rsidRPr="003240A9">
        <w:rPr>
          <w:rFonts w:eastAsiaTheme="minorHAnsi"/>
          <w:lang w:eastAsia="en-US"/>
        </w:rPr>
        <w:t xml:space="preserve"> </w:t>
      </w:r>
      <w:r w:rsidR="00484E04">
        <w:rPr>
          <w:rFonts w:eastAsiaTheme="minorHAnsi"/>
          <w:lang w:eastAsia="en-US"/>
        </w:rPr>
        <w:t xml:space="preserve">licence pro autory (cca 4 000 Kč) a </w:t>
      </w:r>
      <w:r w:rsidR="00EE5938">
        <w:t>zpoplatněná licence pro studující (cca 360 Kč)</w:t>
      </w:r>
      <w:r w:rsidR="007A6753">
        <w:t>.</w:t>
      </w:r>
    </w:p>
    <w:p w:rsidR="00484E04" w:rsidRDefault="00484E04" w:rsidP="00484E04">
      <w:pPr>
        <w:pStyle w:val="Nadpis4"/>
        <w:rPr>
          <w:rFonts w:eastAsiaTheme="minorHAnsi"/>
          <w:lang w:eastAsia="en-US"/>
        </w:rPr>
      </w:pPr>
      <w:r>
        <w:rPr>
          <w:rFonts w:eastAsiaTheme="minorHAnsi"/>
          <w:lang w:eastAsia="en-US"/>
        </w:rPr>
        <w:t>Webové aplikace</w:t>
      </w:r>
    </w:p>
    <w:p w:rsidR="00484E04" w:rsidRDefault="00484E04" w:rsidP="00484E04">
      <w:r>
        <w:rPr>
          <w:rFonts w:eastAsiaTheme="minorHAnsi"/>
          <w:lang w:eastAsia="en-US"/>
        </w:rPr>
        <w:tab/>
        <w:t>Oproti výše zmiňovaným SW programům</w:t>
      </w:r>
      <w:r w:rsidR="00B674AF">
        <w:rPr>
          <w:rFonts w:eastAsiaTheme="minorHAnsi"/>
          <w:lang w:eastAsia="en-US"/>
        </w:rPr>
        <w:t xml:space="preserve">, existují také pouze webové aplikace. Např. </w:t>
      </w:r>
      <w:r w:rsidR="00B674AF">
        <w:t xml:space="preserve">iŠkola.cz, iTrivio.cz aj. </w:t>
      </w:r>
      <w:r w:rsidR="00E80170">
        <w:t xml:space="preserve">Provoz </w:t>
      </w:r>
      <w:r w:rsidR="00F55CE9">
        <w:t>webové stránky</w:t>
      </w:r>
      <w:r w:rsidR="00E80170">
        <w:t xml:space="preserve"> zaji</w:t>
      </w:r>
      <w:r w:rsidR="00F55CE9">
        <w:t>šť</w:t>
      </w:r>
      <w:r w:rsidR="00E80170">
        <w:t>uje autor aplik</w:t>
      </w:r>
      <w:r w:rsidR="00666A10">
        <w:t>a</w:t>
      </w:r>
      <w:r w:rsidR="00E80170">
        <w:t>ce na jeho serverech a t</w:t>
      </w:r>
      <w:r w:rsidR="00F55CE9">
        <w:t>í</w:t>
      </w:r>
      <w:r w:rsidR="00E80170">
        <w:t>m odpad</w:t>
      </w:r>
      <w:r w:rsidR="00F55CE9">
        <w:t>á</w:t>
      </w:r>
      <w:r w:rsidR="00E80170">
        <w:t xml:space="preserve"> </w:t>
      </w:r>
      <w:r w:rsidR="00F55CE9">
        <w:t>správa,</w:t>
      </w:r>
      <w:r w:rsidR="00E80170">
        <w:t xml:space="preserve"> nebo v p</w:t>
      </w:r>
      <w:r w:rsidR="00F55CE9">
        <w:t>ří</w:t>
      </w:r>
      <w:r w:rsidR="00E80170">
        <w:t>pad</w:t>
      </w:r>
      <w:r w:rsidR="00F55CE9">
        <w:t>ě</w:t>
      </w:r>
      <w:r w:rsidR="00E80170">
        <w:t xml:space="preserve"> </w:t>
      </w:r>
      <w:proofErr w:type="spellStart"/>
      <w:r w:rsidR="00E80170">
        <w:t>i</w:t>
      </w:r>
      <w:r w:rsidR="00F55CE9">
        <w:t>T</w:t>
      </w:r>
      <w:r w:rsidR="00E80170">
        <w:t>riv</w:t>
      </w:r>
      <w:r w:rsidR="00F55CE9">
        <w:t>i</w:t>
      </w:r>
      <w:r w:rsidR="00E80170">
        <w:t>o</w:t>
      </w:r>
      <w:proofErr w:type="spellEnd"/>
      <w:r w:rsidR="00E80170">
        <w:t xml:space="preserve"> je mo</w:t>
      </w:r>
      <w:r w:rsidR="00F55CE9">
        <w:t>ž</w:t>
      </w:r>
      <w:r w:rsidR="00E80170">
        <w:t>n</w:t>
      </w:r>
      <w:r w:rsidR="00F55CE9">
        <w:t>é</w:t>
      </w:r>
      <w:r w:rsidR="00E80170">
        <w:t xml:space="preserve"> zakoupit licenci na vlastní server od 28 000 Kč.</w:t>
      </w:r>
    </w:p>
    <w:p w:rsidR="00F55CE9" w:rsidRDefault="00B674AF" w:rsidP="00B674AF">
      <w:pPr>
        <w:pStyle w:val="Odstavecseseznamem"/>
        <w:numPr>
          <w:ilvl w:val="0"/>
          <w:numId w:val="22"/>
        </w:numPr>
        <w:rPr>
          <w:rFonts w:ascii="Arial" w:eastAsiaTheme="majorEastAsia" w:hAnsi="Arial" w:cstheme="majorBidi"/>
          <w:b/>
          <w:bCs/>
          <w:sz w:val="32"/>
          <w:szCs w:val="28"/>
        </w:rPr>
      </w:pPr>
      <w:r w:rsidRPr="00F55CE9">
        <w:rPr>
          <w:rFonts w:eastAsiaTheme="minorHAnsi"/>
          <w:b/>
          <w:lang w:eastAsia="en-US"/>
        </w:rPr>
        <w:t>Výhody:</w:t>
      </w:r>
      <w:r w:rsidRPr="00F55CE9">
        <w:rPr>
          <w:rFonts w:eastAsiaTheme="minorHAnsi"/>
          <w:lang w:eastAsia="en-US"/>
        </w:rPr>
        <w:t xml:space="preserve"> </w:t>
      </w:r>
      <w:r w:rsidR="00F55CE9">
        <w:rPr>
          <w:rFonts w:eastAsiaTheme="minorHAnsi"/>
          <w:lang w:eastAsia="en-US"/>
        </w:rPr>
        <w:t>odpadá správa</w:t>
      </w:r>
      <w:r w:rsidR="007A6753">
        <w:rPr>
          <w:rFonts w:eastAsiaTheme="minorHAnsi"/>
          <w:lang w:eastAsia="en-US"/>
        </w:rPr>
        <w:t>.</w:t>
      </w:r>
    </w:p>
    <w:p w:rsidR="00C82C6D" w:rsidRPr="009D1943" w:rsidRDefault="00B674AF" w:rsidP="009D1943">
      <w:pPr>
        <w:pStyle w:val="Odstavecseseznamem"/>
        <w:numPr>
          <w:ilvl w:val="0"/>
          <w:numId w:val="22"/>
        </w:numPr>
        <w:rPr>
          <w:rFonts w:ascii="Arial" w:eastAsiaTheme="majorEastAsia" w:hAnsi="Arial" w:cstheme="majorBidi"/>
          <w:b/>
          <w:bCs/>
          <w:sz w:val="32"/>
          <w:szCs w:val="28"/>
        </w:rPr>
      </w:pPr>
      <w:r w:rsidRPr="00F55CE9">
        <w:rPr>
          <w:rFonts w:eastAsiaTheme="minorHAnsi"/>
          <w:b/>
          <w:lang w:eastAsia="en-US"/>
        </w:rPr>
        <w:t>Nevýhody</w:t>
      </w:r>
      <w:r w:rsidRPr="00485B80">
        <w:rPr>
          <w:rFonts w:eastAsiaTheme="minorHAnsi"/>
          <w:b/>
          <w:lang w:eastAsia="en-US"/>
        </w:rPr>
        <w:t>:</w:t>
      </w:r>
      <w:r w:rsidRPr="00F55CE9">
        <w:rPr>
          <w:rFonts w:eastAsiaTheme="minorHAnsi"/>
          <w:lang w:eastAsia="en-US"/>
        </w:rPr>
        <w:t xml:space="preserve"> </w:t>
      </w:r>
      <w:r w:rsidR="00E80170" w:rsidRPr="00F55CE9">
        <w:rPr>
          <w:rFonts w:eastAsiaTheme="minorHAnsi"/>
          <w:lang w:eastAsia="en-US"/>
        </w:rPr>
        <w:t>m</w:t>
      </w:r>
      <w:r w:rsidR="00F55CE9">
        <w:rPr>
          <w:rFonts w:eastAsiaTheme="minorHAnsi"/>
          <w:lang w:eastAsia="en-US"/>
        </w:rPr>
        <w:t>ěsíční</w:t>
      </w:r>
      <w:r w:rsidR="00E80170" w:rsidRPr="00F55CE9">
        <w:rPr>
          <w:rFonts w:eastAsiaTheme="minorHAnsi"/>
          <w:lang w:eastAsia="en-US"/>
        </w:rPr>
        <w:t xml:space="preserve"> nebo ro</w:t>
      </w:r>
      <w:r w:rsidR="00F55CE9">
        <w:rPr>
          <w:rFonts w:eastAsiaTheme="minorHAnsi"/>
          <w:lang w:eastAsia="en-US"/>
        </w:rPr>
        <w:t>ční</w:t>
      </w:r>
      <w:r w:rsidR="00E80170" w:rsidRPr="00F55CE9">
        <w:rPr>
          <w:rFonts w:eastAsiaTheme="minorHAnsi"/>
          <w:lang w:eastAsia="en-US"/>
        </w:rPr>
        <w:t xml:space="preserve"> poplatky</w:t>
      </w:r>
      <w:r w:rsidR="007A6753">
        <w:rPr>
          <w:rFonts w:eastAsiaTheme="minorHAnsi"/>
          <w:lang w:eastAsia="en-US"/>
        </w:rPr>
        <w:t>.</w:t>
      </w:r>
    </w:p>
    <w:p w:rsidR="00C82C6D" w:rsidRDefault="00C82C6D" w:rsidP="00A41077">
      <w:pPr>
        <w:pStyle w:val="Nadpis2"/>
      </w:pPr>
      <w:bookmarkStart w:id="71" w:name="_Toc385438613"/>
      <w:bookmarkStart w:id="72" w:name="_Toc385438816"/>
      <w:bookmarkStart w:id="73" w:name="_Toc385629495"/>
      <w:r>
        <w:t>Aplikace zdarma</w:t>
      </w:r>
      <w:bookmarkEnd w:id="71"/>
      <w:bookmarkEnd w:id="72"/>
      <w:bookmarkEnd w:id="73"/>
    </w:p>
    <w:p w:rsidR="00C82C6D" w:rsidRPr="00C82C6D" w:rsidRDefault="00F55CE9" w:rsidP="00065231">
      <w:pPr>
        <w:ind w:firstLine="709"/>
      </w:pPr>
      <w:r>
        <w:t>Alternativou k placeným aplikacím je nejznámější e-</w:t>
      </w:r>
      <w:proofErr w:type="spellStart"/>
      <w:r>
        <w:t>learningový</w:t>
      </w:r>
      <w:proofErr w:type="spellEnd"/>
      <w:r>
        <w:t xml:space="preserve"> systém </w:t>
      </w:r>
      <w:proofErr w:type="spellStart"/>
      <w:r>
        <w:t>Moodle</w:t>
      </w:r>
      <w:proofErr w:type="spellEnd"/>
      <w:r>
        <w:t xml:space="preserve">, který si přiblížíme níže. </w:t>
      </w:r>
      <w:r w:rsidR="00845AD6">
        <w:t xml:space="preserve">K tvorbě testů je </w:t>
      </w:r>
      <w:r w:rsidR="00666A10">
        <w:t xml:space="preserve">také </w:t>
      </w:r>
      <w:r w:rsidR="00845AD6">
        <w:t xml:space="preserve">možné využít </w:t>
      </w:r>
      <w:proofErr w:type="spellStart"/>
      <w:r w:rsidR="00845AD6">
        <w:t>Google</w:t>
      </w:r>
      <w:proofErr w:type="spellEnd"/>
      <w:r w:rsidR="00845AD6">
        <w:t xml:space="preserve"> Dokumenty, které nejsou primárně určeny k tvorbě testů, ale s doplňkem </w:t>
      </w:r>
      <w:proofErr w:type="spellStart"/>
      <w:r w:rsidR="00845AD6">
        <w:t>Flubaroo</w:t>
      </w:r>
      <w:proofErr w:type="spellEnd"/>
      <w:r w:rsidR="00845AD6">
        <w:t xml:space="preserve"> je možné vytvořit jednoduchý test. </w:t>
      </w:r>
    </w:p>
    <w:p w:rsidR="00C82C6D" w:rsidRDefault="00C82C6D" w:rsidP="00C82C6D">
      <w:pPr>
        <w:pStyle w:val="Nadpis4"/>
        <w:rPr>
          <w:rFonts w:eastAsiaTheme="minorHAnsi"/>
          <w:lang w:eastAsia="en-US"/>
        </w:rPr>
      </w:pPr>
      <w:proofErr w:type="spellStart"/>
      <w:r>
        <w:rPr>
          <w:rFonts w:eastAsiaTheme="minorHAnsi"/>
          <w:lang w:eastAsia="en-US"/>
        </w:rPr>
        <w:t>Moodle</w:t>
      </w:r>
      <w:proofErr w:type="spellEnd"/>
    </w:p>
    <w:p w:rsidR="00C82C6D" w:rsidRDefault="00C82C6D" w:rsidP="00C82C6D">
      <w:pPr>
        <w:rPr>
          <w:rFonts w:eastAsiaTheme="minorHAnsi"/>
          <w:lang w:eastAsia="en-US"/>
        </w:rPr>
      </w:pPr>
      <w:r>
        <w:rPr>
          <w:rFonts w:eastAsiaTheme="minorHAnsi"/>
          <w:lang w:eastAsia="en-US"/>
        </w:rPr>
        <w:tab/>
      </w:r>
      <w:proofErr w:type="spellStart"/>
      <w:r w:rsidR="009060FB">
        <w:rPr>
          <w:rFonts w:eastAsiaTheme="minorHAnsi"/>
          <w:lang w:eastAsia="en-US"/>
        </w:rPr>
        <w:t>Moodle</w:t>
      </w:r>
      <w:proofErr w:type="spellEnd"/>
      <w:r w:rsidR="009060FB">
        <w:rPr>
          <w:rFonts w:eastAsiaTheme="minorHAnsi"/>
          <w:lang w:eastAsia="en-US"/>
        </w:rPr>
        <w:t xml:space="preserve"> je softwarový balíček pro tvorbu elektronických kurzů a testů na internetu. Je poskytován zdarma jako Open </w:t>
      </w:r>
      <w:proofErr w:type="spellStart"/>
      <w:r w:rsidR="009060FB">
        <w:rPr>
          <w:rFonts w:eastAsiaTheme="minorHAnsi"/>
          <w:lang w:eastAsia="en-US"/>
        </w:rPr>
        <w:t>Source</w:t>
      </w:r>
      <w:proofErr w:type="spellEnd"/>
      <w:r w:rsidR="009060FB">
        <w:rPr>
          <w:rFonts w:eastAsiaTheme="minorHAnsi"/>
          <w:lang w:eastAsia="en-US"/>
        </w:rPr>
        <w:t>, spadající pod licenci GNU (tzn. je chráněn autorskými právy, ale zároveň poskytuje uživatelům značnou svobodu v možnostech používání a upravování za dodržení licenčních podmínek)</w:t>
      </w:r>
      <w:r w:rsidR="003E6F57">
        <w:rPr>
          <w:rFonts w:eastAsiaTheme="minorHAnsi"/>
          <w:lang w:eastAsia="en-US"/>
        </w:rPr>
        <w:t>. Jedná se o stále se vyvíjející projekt už od roku 2002</w:t>
      </w:r>
      <w:r w:rsidR="009060FB">
        <w:rPr>
          <w:rFonts w:eastAsiaTheme="minorHAnsi"/>
          <w:lang w:eastAsia="en-US"/>
        </w:rPr>
        <w:t xml:space="preserve"> (</w:t>
      </w:r>
      <w:proofErr w:type="spellStart"/>
      <w:r w:rsidR="009060FB">
        <w:rPr>
          <w:rFonts w:eastAsiaTheme="minorHAnsi"/>
          <w:lang w:eastAsia="en-US"/>
        </w:rPr>
        <w:t>Moodle</w:t>
      </w:r>
      <w:proofErr w:type="spellEnd"/>
      <w:r w:rsidR="009060FB">
        <w:rPr>
          <w:rFonts w:eastAsiaTheme="minorHAnsi"/>
          <w:lang w:eastAsia="en-US"/>
        </w:rPr>
        <w:t>, 2006)</w:t>
      </w:r>
      <w:r w:rsidR="002138CA">
        <w:rPr>
          <w:rFonts w:eastAsiaTheme="minorHAnsi"/>
          <w:lang w:eastAsia="en-US"/>
        </w:rPr>
        <w:t xml:space="preserve">. </w:t>
      </w:r>
    </w:p>
    <w:p w:rsidR="003E6F57" w:rsidRDefault="003E6F57" w:rsidP="00C82C6D">
      <w:pPr>
        <w:rPr>
          <w:rFonts w:eastAsiaTheme="minorHAnsi"/>
          <w:lang w:eastAsia="en-US"/>
        </w:rPr>
      </w:pPr>
      <w:r>
        <w:rPr>
          <w:rFonts w:eastAsiaTheme="minorHAnsi"/>
          <w:lang w:eastAsia="en-US"/>
        </w:rPr>
        <w:lastRenderedPageBreak/>
        <w:tab/>
      </w:r>
      <w:proofErr w:type="spellStart"/>
      <w:r>
        <w:rPr>
          <w:rFonts w:eastAsiaTheme="minorHAnsi"/>
          <w:lang w:eastAsia="en-US"/>
        </w:rPr>
        <w:t>Moodle</w:t>
      </w:r>
      <w:proofErr w:type="spellEnd"/>
      <w:r>
        <w:rPr>
          <w:rFonts w:eastAsiaTheme="minorHAnsi"/>
          <w:lang w:eastAsia="en-US"/>
        </w:rPr>
        <w:t xml:space="preserve"> má k dispozici řadu modulů, z níž se sestavuj</w:t>
      </w:r>
      <w:r w:rsidR="00A82563">
        <w:rPr>
          <w:rFonts w:eastAsiaTheme="minorHAnsi"/>
          <w:lang w:eastAsia="en-US"/>
        </w:rPr>
        <w:t>e jeho obsah např. diskusní fórum</w:t>
      </w:r>
      <w:r>
        <w:rPr>
          <w:rFonts w:eastAsiaTheme="minorHAnsi"/>
          <w:lang w:eastAsia="en-US"/>
        </w:rPr>
        <w:t xml:space="preserve">, tvorba anket, testů, úkolů aj. </w:t>
      </w:r>
    </w:p>
    <w:p w:rsidR="002138CA" w:rsidRDefault="002138CA" w:rsidP="00C82C6D">
      <w:pPr>
        <w:rPr>
          <w:rFonts w:eastAsiaTheme="minorHAnsi"/>
          <w:lang w:eastAsia="en-US"/>
        </w:rPr>
      </w:pPr>
      <w:r>
        <w:rPr>
          <w:rFonts w:eastAsiaTheme="minorHAnsi"/>
          <w:lang w:eastAsia="en-US"/>
        </w:rPr>
        <w:tab/>
        <w:t xml:space="preserve">Podmínkou k využívání aplikace </w:t>
      </w:r>
      <w:proofErr w:type="spellStart"/>
      <w:r>
        <w:rPr>
          <w:rFonts w:eastAsiaTheme="minorHAnsi"/>
          <w:lang w:eastAsia="en-US"/>
        </w:rPr>
        <w:t>Moodle</w:t>
      </w:r>
      <w:proofErr w:type="spellEnd"/>
      <w:r>
        <w:rPr>
          <w:rFonts w:eastAsiaTheme="minorHAnsi"/>
          <w:lang w:eastAsia="en-US"/>
        </w:rPr>
        <w:t xml:space="preserve"> je nutn</w:t>
      </w:r>
      <w:r w:rsidR="003E6F57">
        <w:rPr>
          <w:rFonts w:eastAsiaTheme="minorHAnsi"/>
          <w:lang w:eastAsia="en-US"/>
        </w:rPr>
        <w:t>é ji</w:t>
      </w:r>
      <w:r>
        <w:rPr>
          <w:rFonts w:eastAsiaTheme="minorHAnsi"/>
          <w:lang w:eastAsia="en-US"/>
        </w:rPr>
        <w:t xml:space="preserve"> nainstalovat na </w:t>
      </w:r>
      <w:r w:rsidR="00666A10">
        <w:rPr>
          <w:rFonts w:eastAsiaTheme="minorHAnsi"/>
          <w:lang w:eastAsia="en-US"/>
        </w:rPr>
        <w:t xml:space="preserve">vlastní </w:t>
      </w:r>
      <w:r>
        <w:rPr>
          <w:rFonts w:eastAsiaTheme="minorHAnsi"/>
          <w:lang w:eastAsia="en-US"/>
        </w:rPr>
        <w:t>server</w:t>
      </w:r>
      <w:r w:rsidR="003E6F57">
        <w:rPr>
          <w:rFonts w:eastAsiaTheme="minorHAnsi"/>
          <w:lang w:eastAsia="en-US"/>
        </w:rPr>
        <w:t>,</w:t>
      </w:r>
      <w:r>
        <w:rPr>
          <w:rFonts w:eastAsiaTheme="minorHAnsi"/>
          <w:lang w:eastAsia="en-US"/>
        </w:rPr>
        <w:t xml:space="preserve"> nebo </w:t>
      </w:r>
      <w:proofErr w:type="spellStart"/>
      <w:r>
        <w:rPr>
          <w:rFonts w:eastAsiaTheme="minorHAnsi"/>
          <w:lang w:eastAsia="en-US"/>
        </w:rPr>
        <w:t>webhosting</w:t>
      </w:r>
      <w:proofErr w:type="spellEnd"/>
      <w:r>
        <w:rPr>
          <w:rFonts w:eastAsiaTheme="minorHAnsi"/>
          <w:lang w:eastAsia="en-US"/>
        </w:rPr>
        <w:t xml:space="preserve"> s PHP, </w:t>
      </w:r>
      <w:proofErr w:type="spellStart"/>
      <w:r>
        <w:rPr>
          <w:rFonts w:eastAsiaTheme="minorHAnsi"/>
          <w:lang w:eastAsia="en-US"/>
        </w:rPr>
        <w:t>MySQL</w:t>
      </w:r>
      <w:proofErr w:type="spellEnd"/>
      <w:r>
        <w:rPr>
          <w:rFonts w:eastAsiaTheme="minorHAnsi"/>
          <w:lang w:eastAsia="en-US"/>
        </w:rPr>
        <w:t xml:space="preserve">, </w:t>
      </w:r>
      <w:r w:rsidR="00666A10">
        <w:rPr>
          <w:rFonts w:eastAsiaTheme="minorHAnsi"/>
          <w:lang w:eastAsia="en-US"/>
        </w:rPr>
        <w:t>případně</w:t>
      </w:r>
      <w:r>
        <w:rPr>
          <w:rFonts w:eastAsiaTheme="minorHAnsi"/>
          <w:lang w:eastAsia="en-US"/>
        </w:rPr>
        <w:t xml:space="preserve"> </w:t>
      </w:r>
      <w:r w:rsidR="001548D6">
        <w:rPr>
          <w:rFonts w:eastAsiaTheme="minorHAnsi"/>
          <w:lang w:eastAsia="en-US"/>
        </w:rPr>
        <w:t xml:space="preserve">s </w:t>
      </w:r>
      <w:proofErr w:type="spellStart"/>
      <w:r>
        <w:rPr>
          <w:rFonts w:eastAsiaTheme="minorHAnsi"/>
          <w:lang w:eastAsia="en-US"/>
        </w:rPr>
        <w:t>PostgresSQL</w:t>
      </w:r>
      <w:proofErr w:type="spellEnd"/>
      <w:r>
        <w:rPr>
          <w:rFonts w:eastAsiaTheme="minorHAnsi"/>
          <w:lang w:eastAsia="en-US"/>
        </w:rPr>
        <w:t xml:space="preserve">. </w:t>
      </w:r>
    </w:p>
    <w:p w:rsidR="003E6F57" w:rsidRPr="003240A9" w:rsidRDefault="003E6F57" w:rsidP="003E6F57">
      <w:pPr>
        <w:pStyle w:val="Odstavecseseznamem"/>
        <w:numPr>
          <w:ilvl w:val="0"/>
          <w:numId w:val="22"/>
        </w:numPr>
        <w:rPr>
          <w:rFonts w:ascii="Arial" w:eastAsiaTheme="majorEastAsia" w:hAnsi="Arial" w:cstheme="majorBidi"/>
          <w:b/>
          <w:bCs/>
          <w:sz w:val="32"/>
          <w:szCs w:val="28"/>
        </w:rPr>
      </w:pPr>
      <w:r w:rsidRPr="003240A9">
        <w:rPr>
          <w:rFonts w:eastAsiaTheme="minorHAnsi"/>
          <w:b/>
          <w:lang w:eastAsia="en-US"/>
        </w:rPr>
        <w:t>Výhody:</w:t>
      </w:r>
      <w:r w:rsidRPr="003240A9">
        <w:rPr>
          <w:rFonts w:eastAsiaTheme="minorHAnsi"/>
          <w:lang w:eastAsia="en-US"/>
        </w:rPr>
        <w:t xml:space="preserve"> </w:t>
      </w:r>
      <w:r w:rsidR="007F5260">
        <w:rPr>
          <w:rFonts w:eastAsiaTheme="minorHAnsi"/>
          <w:lang w:eastAsia="en-US"/>
        </w:rPr>
        <w:t>zdarma, česká lokalizace, možnost vlastních úprav</w:t>
      </w:r>
      <w:r w:rsidR="007A6753">
        <w:rPr>
          <w:rFonts w:eastAsiaTheme="minorHAnsi"/>
          <w:lang w:eastAsia="en-US"/>
        </w:rPr>
        <w:t>.</w:t>
      </w:r>
    </w:p>
    <w:p w:rsidR="003E6F57" w:rsidRPr="007F5260" w:rsidRDefault="003E6F57" w:rsidP="00C82C6D">
      <w:pPr>
        <w:pStyle w:val="Odstavecseseznamem"/>
        <w:numPr>
          <w:ilvl w:val="0"/>
          <w:numId w:val="22"/>
        </w:numPr>
        <w:rPr>
          <w:rFonts w:ascii="Arial" w:eastAsiaTheme="majorEastAsia" w:hAnsi="Arial" w:cstheme="majorBidi"/>
          <w:b/>
          <w:bCs/>
          <w:sz w:val="32"/>
          <w:szCs w:val="28"/>
        </w:rPr>
      </w:pPr>
      <w:r w:rsidRPr="003240A9">
        <w:rPr>
          <w:rFonts w:eastAsiaTheme="minorHAnsi"/>
          <w:b/>
          <w:lang w:eastAsia="en-US"/>
        </w:rPr>
        <w:t>Nevýhody</w:t>
      </w:r>
      <w:r w:rsidRPr="00485B80">
        <w:rPr>
          <w:rFonts w:eastAsiaTheme="minorHAnsi"/>
          <w:b/>
          <w:lang w:eastAsia="en-US"/>
        </w:rPr>
        <w:t>:</w:t>
      </w:r>
      <w:r w:rsidRPr="003240A9">
        <w:rPr>
          <w:rFonts w:eastAsiaTheme="minorHAnsi"/>
          <w:lang w:eastAsia="en-US"/>
        </w:rPr>
        <w:t xml:space="preserve"> </w:t>
      </w:r>
      <w:r w:rsidR="007F5260">
        <w:rPr>
          <w:rFonts w:eastAsiaTheme="minorHAnsi"/>
          <w:lang w:eastAsia="en-US"/>
        </w:rPr>
        <w:t xml:space="preserve">nutnost nainstalování na vlastní </w:t>
      </w:r>
      <w:proofErr w:type="spellStart"/>
      <w:r w:rsidR="007F5260">
        <w:rPr>
          <w:rFonts w:eastAsiaTheme="minorHAnsi"/>
          <w:lang w:eastAsia="en-US"/>
        </w:rPr>
        <w:t>hosting</w:t>
      </w:r>
      <w:proofErr w:type="spellEnd"/>
      <w:r w:rsidR="007A6753">
        <w:rPr>
          <w:rFonts w:eastAsiaTheme="minorHAnsi"/>
          <w:lang w:eastAsia="en-US"/>
        </w:rPr>
        <w:t>.</w:t>
      </w:r>
    </w:p>
    <w:p w:rsidR="00C82C6D" w:rsidRDefault="00C82C6D" w:rsidP="00C82C6D">
      <w:pPr>
        <w:pStyle w:val="Nadpis4"/>
        <w:rPr>
          <w:rFonts w:eastAsiaTheme="minorHAnsi"/>
          <w:lang w:eastAsia="en-US"/>
        </w:rPr>
      </w:pPr>
      <w:proofErr w:type="spellStart"/>
      <w:r>
        <w:rPr>
          <w:rFonts w:eastAsiaTheme="minorHAnsi"/>
          <w:lang w:eastAsia="en-US"/>
        </w:rPr>
        <w:t>Google</w:t>
      </w:r>
      <w:proofErr w:type="spellEnd"/>
      <w:r>
        <w:rPr>
          <w:rFonts w:eastAsiaTheme="minorHAnsi"/>
          <w:lang w:eastAsia="en-US"/>
        </w:rPr>
        <w:t xml:space="preserve"> Dokumenty</w:t>
      </w:r>
      <w:r w:rsidR="0044487F">
        <w:rPr>
          <w:rFonts w:eastAsiaTheme="minorHAnsi"/>
          <w:lang w:eastAsia="en-US"/>
        </w:rPr>
        <w:t xml:space="preserve"> + </w:t>
      </w:r>
      <w:proofErr w:type="spellStart"/>
      <w:r w:rsidR="0044487F">
        <w:rPr>
          <w:rFonts w:eastAsiaTheme="minorHAnsi"/>
          <w:lang w:eastAsia="en-US"/>
        </w:rPr>
        <w:t>Flubaroo</w:t>
      </w:r>
      <w:proofErr w:type="spellEnd"/>
    </w:p>
    <w:p w:rsidR="0032391F" w:rsidRDefault="00DE0DEB" w:rsidP="00C82C6D">
      <w:pPr>
        <w:rPr>
          <w:rFonts w:eastAsiaTheme="minorHAnsi"/>
          <w:lang w:eastAsia="en-US"/>
        </w:rPr>
      </w:pPr>
      <w:r>
        <w:rPr>
          <w:rFonts w:eastAsiaTheme="minorHAnsi"/>
          <w:lang w:eastAsia="en-US"/>
        </w:rPr>
        <w:tab/>
      </w:r>
      <w:proofErr w:type="spellStart"/>
      <w:r>
        <w:rPr>
          <w:rFonts w:eastAsiaTheme="minorHAnsi"/>
          <w:lang w:eastAsia="en-US"/>
        </w:rPr>
        <w:t>Google</w:t>
      </w:r>
      <w:proofErr w:type="spellEnd"/>
      <w:r>
        <w:rPr>
          <w:rFonts w:eastAsiaTheme="minorHAnsi"/>
          <w:lang w:eastAsia="en-US"/>
        </w:rPr>
        <w:t xml:space="preserve"> Dokumenty jsou online kancelářský balík od společnosti </w:t>
      </w:r>
      <w:proofErr w:type="spellStart"/>
      <w:r>
        <w:rPr>
          <w:rFonts w:eastAsiaTheme="minorHAnsi"/>
          <w:lang w:eastAsia="en-US"/>
        </w:rPr>
        <w:t>Google</w:t>
      </w:r>
      <w:proofErr w:type="spellEnd"/>
      <w:r>
        <w:rPr>
          <w:rFonts w:eastAsiaTheme="minorHAnsi"/>
          <w:lang w:eastAsia="en-US"/>
        </w:rPr>
        <w:t xml:space="preserve">, který je součástí služby </w:t>
      </w:r>
      <w:proofErr w:type="spellStart"/>
      <w:r>
        <w:rPr>
          <w:rFonts w:eastAsiaTheme="minorHAnsi"/>
          <w:lang w:eastAsia="en-US"/>
        </w:rPr>
        <w:t>Google</w:t>
      </w:r>
      <w:proofErr w:type="spellEnd"/>
      <w:r>
        <w:rPr>
          <w:rFonts w:eastAsiaTheme="minorHAnsi"/>
          <w:lang w:eastAsia="en-US"/>
        </w:rPr>
        <w:t xml:space="preserve"> disk. K využívání této služby je nutností mít založený účet </w:t>
      </w:r>
      <w:proofErr w:type="spellStart"/>
      <w:r>
        <w:rPr>
          <w:rFonts w:eastAsiaTheme="minorHAnsi"/>
          <w:lang w:eastAsia="en-US"/>
        </w:rPr>
        <w:t>Google</w:t>
      </w:r>
      <w:proofErr w:type="spellEnd"/>
      <w:r w:rsidR="00485B80">
        <w:rPr>
          <w:rFonts w:eastAsiaTheme="minorHAnsi"/>
          <w:lang w:eastAsia="en-US"/>
        </w:rPr>
        <w:t xml:space="preserve">, např. </w:t>
      </w:r>
      <w:proofErr w:type="spellStart"/>
      <w:r w:rsidR="00485B80">
        <w:rPr>
          <w:rFonts w:eastAsiaTheme="minorHAnsi"/>
          <w:lang w:eastAsia="en-US"/>
        </w:rPr>
        <w:t>Gmail</w:t>
      </w:r>
      <w:proofErr w:type="spellEnd"/>
      <w:r w:rsidR="00485B80">
        <w:rPr>
          <w:rFonts w:eastAsiaTheme="minorHAnsi"/>
          <w:lang w:eastAsia="en-US"/>
        </w:rPr>
        <w:t>.</w:t>
      </w:r>
      <w:r w:rsidR="00C82C6D">
        <w:rPr>
          <w:rFonts w:eastAsiaTheme="minorHAnsi"/>
          <w:lang w:eastAsia="en-US"/>
        </w:rPr>
        <w:tab/>
      </w:r>
      <w:proofErr w:type="spellStart"/>
      <w:r w:rsidR="00485B80">
        <w:rPr>
          <w:rFonts w:eastAsiaTheme="minorHAnsi"/>
          <w:lang w:eastAsia="en-US"/>
        </w:rPr>
        <w:t>Google</w:t>
      </w:r>
      <w:proofErr w:type="spellEnd"/>
      <w:r w:rsidR="00485B80">
        <w:rPr>
          <w:rFonts w:eastAsiaTheme="minorHAnsi"/>
          <w:lang w:eastAsia="en-US"/>
        </w:rPr>
        <w:t xml:space="preserve"> Dokumenty nabízí základní kancelářské nástroje, jako je textový editor, tabulkový procesor, </w:t>
      </w:r>
      <w:proofErr w:type="gramStart"/>
      <w:r w:rsidR="00485B80">
        <w:rPr>
          <w:rFonts w:eastAsiaTheme="minorHAnsi"/>
          <w:lang w:eastAsia="en-US"/>
        </w:rPr>
        <w:t>tvorbu</w:t>
      </w:r>
      <w:proofErr w:type="gramEnd"/>
      <w:r w:rsidR="00485B80">
        <w:rPr>
          <w:rFonts w:eastAsiaTheme="minorHAnsi"/>
          <w:lang w:eastAsia="en-US"/>
        </w:rPr>
        <w:t xml:space="preserve"> pr</w:t>
      </w:r>
      <w:r w:rsidR="00D90032">
        <w:rPr>
          <w:rFonts w:eastAsiaTheme="minorHAnsi"/>
          <w:lang w:eastAsia="en-US"/>
        </w:rPr>
        <w:t>ezentace a formuláře. Pro vytvoření</w:t>
      </w:r>
      <w:r w:rsidR="00485B80">
        <w:rPr>
          <w:rFonts w:eastAsiaTheme="minorHAnsi"/>
          <w:lang w:eastAsia="en-US"/>
        </w:rPr>
        <w:t xml:space="preserve"> test</w:t>
      </w:r>
      <w:r w:rsidR="00A07F5B">
        <w:rPr>
          <w:rFonts w:eastAsiaTheme="minorHAnsi"/>
          <w:lang w:eastAsia="en-US"/>
        </w:rPr>
        <w:t>ů</w:t>
      </w:r>
      <w:r w:rsidR="00485B80">
        <w:rPr>
          <w:rFonts w:eastAsiaTheme="minorHAnsi"/>
          <w:lang w:eastAsia="en-US"/>
        </w:rPr>
        <w:t xml:space="preserve"> se dají využít právě tyto formuláře</w:t>
      </w:r>
      <w:r w:rsidR="00A07F5B">
        <w:rPr>
          <w:rFonts w:eastAsiaTheme="minorHAnsi"/>
          <w:lang w:eastAsia="en-US"/>
        </w:rPr>
        <w:t xml:space="preserve">, které nejsou </w:t>
      </w:r>
      <w:r w:rsidR="00A82563">
        <w:rPr>
          <w:rFonts w:eastAsiaTheme="minorHAnsi"/>
          <w:lang w:eastAsia="en-US"/>
        </w:rPr>
        <w:t>primárně určeny pro testy</w:t>
      </w:r>
      <w:r w:rsidR="00A07F5B">
        <w:rPr>
          <w:rFonts w:eastAsiaTheme="minorHAnsi"/>
          <w:lang w:eastAsia="en-US"/>
        </w:rPr>
        <w:t>, ale pro tvorbu dotazníků</w:t>
      </w:r>
      <w:r w:rsidR="0032391F">
        <w:rPr>
          <w:rFonts w:eastAsiaTheme="minorHAnsi"/>
          <w:lang w:eastAsia="en-US"/>
        </w:rPr>
        <w:t xml:space="preserve"> (</w:t>
      </w:r>
      <w:proofErr w:type="spellStart"/>
      <w:r w:rsidR="001E60D5">
        <w:rPr>
          <w:rFonts w:eastAsiaTheme="minorHAnsi"/>
          <w:lang w:eastAsia="en-US"/>
        </w:rPr>
        <w:t>wiki.RVP</w:t>
      </w:r>
      <w:proofErr w:type="spellEnd"/>
      <w:r w:rsidR="0032391F">
        <w:rPr>
          <w:rFonts w:eastAsiaTheme="minorHAnsi"/>
          <w:lang w:eastAsia="en-US"/>
        </w:rPr>
        <w:t xml:space="preserve">, 2014). </w:t>
      </w:r>
    </w:p>
    <w:p w:rsidR="00C82C6D" w:rsidRPr="00C82C6D" w:rsidRDefault="0032391F" w:rsidP="00C82C6D">
      <w:pPr>
        <w:rPr>
          <w:rFonts w:eastAsiaTheme="minorHAnsi"/>
          <w:lang w:eastAsia="en-US"/>
        </w:rPr>
      </w:pPr>
      <w:r>
        <w:rPr>
          <w:rFonts w:eastAsiaTheme="minorHAnsi"/>
          <w:lang w:eastAsia="en-US"/>
        </w:rPr>
        <w:tab/>
        <w:t xml:space="preserve">Pokud se použije bezplatný doplněk </w:t>
      </w:r>
      <w:proofErr w:type="spellStart"/>
      <w:r>
        <w:rPr>
          <w:rFonts w:eastAsiaTheme="minorHAnsi"/>
          <w:lang w:eastAsia="en-US"/>
        </w:rPr>
        <w:t>Flubaroo</w:t>
      </w:r>
      <w:proofErr w:type="spellEnd"/>
      <w:r>
        <w:rPr>
          <w:rFonts w:eastAsiaTheme="minorHAnsi"/>
          <w:lang w:eastAsia="en-US"/>
        </w:rPr>
        <w:t xml:space="preserve">, lze jej využít na automatické vyhodnocení formulářů, počítání průměrných výsledků žáků </w:t>
      </w:r>
      <w:r w:rsidR="00B228A1">
        <w:rPr>
          <w:rFonts w:eastAsiaTheme="minorHAnsi"/>
          <w:lang w:eastAsia="en-US"/>
        </w:rPr>
        <w:t xml:space="preserve">u </w:t>
      </w:r>
      <w:r>
        <w:rPr>
          <w:rFonts w:eastAsiaTheme="minorHAnsi"/>
          <w:lang w:eastAsia="en-US"/>
        </w:rPr>
        <w:t xml:space="preserve">jednotlivých otázek, zaslání výsledku emailem aj. </w:t>
      </w:r>
    </w:p>
    <w:p w:rsidR="00485B80" w:rsidRPr="00485B80" w:rsidRDefault="00485B80" w:rsidP="00485B80">
      <w:pPr>
        <w:pStyle w:val="Odstavecseseznamem"/>
        <w:numPr>
          <w:ilvl w:val="0"/>
          <w:numId w:val="22"/>
        </w:numPr>
        <w:rPr>
          <w:rFonts w:ascii="Arial" w:eastAsiaTheme="majorEastAsia" w:hAnsi="Arial" w:cstheme="majorBidi"/>
          <w:b/>
          <w:bCs/>
          <w:sz w:val="32"/>
          <w:szCs w:val="28"/>
        </w:rPr>
      </w:pPr>
      <w:r w:rsidRPr="00485B80">
        <w:rPr>
          <w:rFonts w:eastAsiaTheme="minorHAnsi"/>
          <w:b/>
          <w:lang w:eastAsia="en-US"/>
        </w:rPr>
        <w:t>Výhody:</w:t>
      </w:r>
      <w:r w:rsidRPr="00485B80">
        <w:rPr>
          <w:rFonts w:eastAsiaTheme="minorHAnsi"/>
          <w:lang w:eastAsia="en-US"/>
        </w:rPr>
        <w:t xml:space="preserve"> </w:t>
      </w:r>
      <w:r w:rsidR="0032391F">
        <w:rPr>
          <w:rFonts w:eastAsiaTheme="minorHAnsi"/>
          <w:lang w:eastAsia="en-US"/>
        </w:rPr>
        <w:t>zdarma, česká lokalizace, jednoduchost</w:t>
      </w:r>
      <w:r w:rsidR="007A6753">
        <w:rPr>
          <w:rFonts w:eastAsiaTheme="minorHAnsi"/>
          <w:lang w:eastAsia="en-US"/>
        </w:rPr>
        <w:t>.</w:t>
      </w:r>
    </w:p>
    <w:p w:rsidR="00485B80" w:rsidRPr="00485B80" w:rsidRDefault="00485B80" w:rsidP="00485B80">
      <w:pPr>
        <w:pStyle w:val="Odstavecseseznamem"/>
        <w:numPr>
          <w:ilvl w:val="0"/>
          <w:numId w:val="22"/>
        </w:numPr>
        <w:rPr>
          <w:rFonts w:ascii="Arial" w:eastAsiaTheme="majorEastAsia" w:hAnsi="Arial" w:cstheme="majorBidi"/>
          <w:b/>
          <w:bCs/>
          <w:sz w:val="32"/>
          <w:szCs w:val="28"/>
        </w:rPr>
      </w:pPr>
      <w:r w:rsidRPr="00485B80">
        <w:rPr>
          <w:rFonts w:eastAsiaTheme="minorHAnsi"/>
          <w:b/>
          <w:lang w:eastAsia="en-US"/>
        </w:rPr>
        <w:t xml:space="preserve">Nevýhody: </w:t>
      </w:r>
      <w:r w:rsidR="0032391F" w:rsidRPr="0032391F">
        <w:rPr>
          <w:rFonts w:eastAsiaTheme="minorHAnsi"/>
          <w:lang w:eastAsia="en-US"/>
        </w:rPr>
        <w:t>omezené možnosti při tvorbě a vyhodnocení</w:t>
      </w:r>
      <w:r w:rsidR="007A6753">
        <w:rPr>
          <w:rFonts w:eastAsiaTheme="minorHAnsi"/>
          <w:lang w:eastAsia="en-US"/>
        </w:rPr>
        <w:t>.</w:t>
      </w:r>
    </w:p>
    <w:p w:rsidR="001A0B49" w:rsidRDefault="001A0B49" w:rsidP="001A0B49">
      <w:pPr>
        <w:rPr>
          <w:rFonts w:eastAsiaTheme="majorEastAsia"/>
        </w:rPr>
      </w:pPr>
    </w:p>
    <w:p w:rsidR="007F496D" w:rsidRDefault="007F496D" w:rsidP="001A0B49">
      <w:pPr>
        <w:rPr>
          <w:rFonts w:eastAsiaTheme="majorEastAsia"/>
        </w:rPr>
      </w:pPr>
    </w:p>
    <w:p w:rsidR="00A41077" w:rsidRDefault="001A0B49" w:rsidP="00D65254">
      <w:pPr>
        <w:ind w:firstLine="709"/>
        <w:rPr>
          <w:rFonts w:eastAsiaTheme="majorEastAsia"/>
        </w:rPr>
      </w:pPr>
      <w:r>
        <w:rPr>
          <w:rFonts w:eastAsiaTheme="majorEastAsia"/>
        </w:rPr>
        <w:t>Tímto výčtem bylo zjištěno, že na trhu existuje velké množství produktů pro testování žáků. Pokud není uživatel omezen financemi, jeho možnosti výběru jsou široké. V opačném případě se výběr z</w:t>
      </w:r>
      <w:r w:rsidR="0079387A">
        <w:rPr>
          <w:rFonts w:eastAsiaTheme="majorEastAsia"/>
        </w:rPr>
        <w:t>u</w:t>
      </w:r>
      <w:r>
        <w:rPr>
          <w:rFonts w:eastAsiaTheme="majorEastAsia"/>
        </w:rPr>
        <w:t>žuje jen na dva produkty, které mají své výhody i nevýhody.</w:t>
      </w:r>
    </w:p>
    <w:p w:rsidR="00A41077" w:rsidRDefault="00A41077">
      <w:pPr>
        <w:spacing w:after="200" w:line="276" w:lineRule="auto"/>
        <w:jc w:val="left"/>
        <w:rPr>
          <w:rFonts w:eastAsiaTheme="majorEastAsia"/>
        </w:rPr>
      </w:pPr>
      <w:r>
        <w:rPr>
          <w:rFonts w:eastAsiaTheme="majorEastAsia"/>
        </w:rPr>
        <w:br w:type="page"/>
      </w:r>
    </w:p>
    <w:p w:rsidR="0032391F" w:rsidRDefault="008219FF" w:rsidP="0032391F">
      <w:pPr>
        <w:pStyle w:val="Nadpis1"/>
        <w:numPr>
          <w:ilvl w:val="0"/>
          <w:numId w:val="2"/>
        </w:numPr>
        <w:spacing w:line="360" w:lineRule="auto"/>
        <w:ind w:left="426" w:hanging="426"/>
      </w:pPr>
      <w:bookmarkStart w:id="74" w:name="_Toc385438614"/>
      <w:bookmarkStart w:id="75" w:name="_Toc385438817"/>
      <w:bookmarkStart w:id="76" w:name="_Toc385629496"/>
      <w:r>
        <w:lastRenderedPageBreak/>
        <w:t>Webové stránky na testování žáků</w:t>
      </w:r>
      <w:bookmarkEnd w:id="74"/>
      <w:bookmarkEnd w:id="75"/>
      <w:bookmarkEnd w:id="76"/>
    </w:p>
    <w:p w:rsidR="008219FF" w:rsidRDefault="008219FF" w:rsidP="008219FF">
      <w:pPr>
        <w:pStyle w:val="Nadpis2"/>
      </w:pPr>
      <w:bookmarkStart w:id="77" w:name="_Toc385438615"/>
      <w:bookmarkStart w:id="78" w:name="_Toc385438818"/>
      <w:bookmarkStart w:id="79" w:name="_Toc385629497"/>
      <w:r>
        <w:t>Webové stránky</w:t>
      </w:r>
      <w:bookmarkEnd w:id="77"/>
      <w:bookmarkEnd w:id="78"/>
      <w:bookmarkEnd w:id="79"/>
    </w:p>
    <w:p w:rsidR="008219FF" w:rsidRDefault="008219FF" w:rsidP="00065231">
      <w:pPr>
        <w:ind w:firstLine="709"/>
      </w:pPr>
      <w:r>
        <w:t xml:space="preserve">Webová stránka je dokument, který je umístěn na serveru dostupném z internetu a je možné jej zobrazit ve webovém prohlížeči počítače, chytrého telefonu a tabletu. Mezi nejznámější webové prohlížeče patří Microsoft Internet Explorer, </w:t>
      </w:r>
      <w:proofErr w:type="spellStart"/>
      <w:r>
        <w:t>Mozilla</w:t>
      </w:r>
      <w:proofErr w:type="spellEnd"/>
      <w:r>
        <w:t xml:space="preserve"> </w:t>
      </w:r>
      <w:proofErr w:type="spellStart"/>
      <w:r>
        <w:t>Firefox</w:t>
      </w:r>
      <w:proofErr w:type="spellEnd"/>
      <w:r>
        <w:t xml:space="preserve">, </w:t>
      </w:r>
      <w:proofErr w:type="spellStart"/>
      <w:r>
        <w:t>Google</w:t>
      </w:r>
      <w:proofErr w:type="spellEnd"/>
      <w:r>
        <w:t xml:space="preserve"> Chrome a Opera. Informace jsou poskytovány ve formě hypertextu, který je vytvořen použitím HTML, nebo XHTML. Stránky se mohou skládat z textu, obrázků, videí a odkazů, které umožňují přechod na další stránky. </w:t>
      </w:r>
    </w:p>
    <w:p w:rsidR="008219FF" w:rsidRPr="009F06DF" w:rsidRDefault="008219FF" w:rsidP="008219FF">
      <w:pPr>
        <w:pStyle w:val="Nadpis4"/>
      </w:pPr>
      <w:r>
        <w:t>Webové</w:t>
      </w:r>
      <w:r w:rsidRPr="009F06DF">
        <w:t xml:space="preserve"> stránky se rozdělují </w:t>
      </w:r>
      <w:proofErr w:type="gramStart"/>
      <w:r w:rsidRPr="009F06DF">
        <w:t>na</w:t>
      </w:r>
      <w:proofErr w:type="gramEnd"/>
      <w:r w:rsidRPr="009F06DF">
        <w:t>:</w:t>
      </w:r>
    </w:p>
    <w:p w:rsidR="008219FF" w:rsidRPr="00ED28E6" w:rsidRDefault="008219FF" w:rsidP="008219FF">
      <w:pPr>
        <w:pStyle w:val="Odstavecseseznamem"/>
        <w:numPr>
          <w:ilvl w:val="0"/>
          <w:numId w:val="27"/>
        </w:numPr>
        <w:rPr>
          <w:shd w:val="clear" w:color="auto" w:fill="FFFFFF"/>
        </w:rPr>
      </w:pPr>
      <w:r w:rsidRPr="00ED28E6">
        <w:rPr>
          <w:b/>
        </w:rPr>
        <w:t>Statické</w:t>
      </w:r>
      <w:r>
        <w:t xml:space="preserve"> - </w:t>
      </w:r>
      <w:r w:rsidRPr="00ED28E6">
        <w:rPr>
          <w:shd w:val="clear" w:color="auto" w:fill="FFFFFF"/>
        </w:rPr>
        <w:t>U statických stránek je každý dokument tvořen jedním HTML souborem. To znamená, že se její vzhled a obsah bez ruční úpravy nezmění. Při úpravě stránky se musí každý dokument změnit a poté nahrát zpátky na server. Statick</w:t>
      </w:r>
      <w:r w:rsidR="00A1212A">
        <w:rPr>
          <w:shd w:val="clear" w:color="auto" w:fill="FFFFFF"/>
        </w:rPr>
        <w:t xml:space="preserve">é stránky se používají </w:t>
      </w:r>
      <w:r w:rsidRPr="00ED28E6">
        <w:rPr>
          <w:shd w:val="clear" w:color="auto" w:fill="FFFFFF"/>
        </w:rPr>
        <w:t xml:space="preserve">pro malé webové prezentace, které nebudou často aktualizovány. </w:t>
      </w:r>
    </w:p>
    <w:p w:rsidR="008219FF" w:rsidRPr="009F06DF" w:rsidRDefault="008219FF" w:rsidP="008219FF">
      <w:pPr>
        <w:pStyle w:val="Odstavecseseznamem"/>
        <w:numPr>
          <w:ilvl w:val="0"/>
          <w:numId w:val="27"/>
        </w:numPr>
      </w:pPr>
      <w:r w:rsidRPr="00ED28E6">
        <w:rPr>
          <w:b/>
        </w:rPr>
        <w:t xml:space="preserve">Dynamické </w:t>
      </w:r>
      <w:r w:rsidRPr="00ED28E6">
        <w:rPr>
          <w:shd w:val="clear" w:color="auto" w:fill="FFFFFF"/>
        </w:rPr>
        <w:t>– Výhodou dynamických stránek je využívání skriptovacích jazyků a databáze. Mění obsah a reagují na podněty od návštěvníků stránek. Mezi dynamické stránky patří internetové obchody, chaty, diskusní fóra, ankety aj. (</w:t>
      </w:r>
      <w:proofErr w:type="spellStart"/>
      <w:r>
        <w:rPr>
          <w:shd w:val="clear" w:color="auto" w:fill="FFFFFF"/>
        </w:rPr>
        <w:t>S</w:t>
      </w:r>
      <w:r w:rsidRPr="00ED28E6">
        <w:rPr>
          <w:shd w:val="clear" w:color="auto" w:fill="FFFFFF"/>
        </w:rPr>
        <w:t>teinermedia</w:t>
      </w:r>
      <w:proofErr w:type="spellEnd"/>
      <w:r w:rsidRPr="00ED28E6">
        <w:rPr>
          <w:shd w:val="clear" w:color="auto" w:fill="FFFFFF"/>
        </w:rPr>
        <w:t>, 2012).</w:t>
      </w:r>
    </w:p>
    <w:p w:rsidR="008219FF" w:rsidRPr="009F06DF" w:rsidRDefault="008219FF" w:rsidP="008219FF">
      <w:pPr>
        <w:pStyle w:val="Nadpis4"/>
      </w:pPr>
      <w:r w:rsidRPr="009F06DF">
        <w:t xml:space="preserve">Výhody </w:t>
      </w:r>
      <w:r>
        <w:t>www</w:t>
      </w:r>
      <w:r w:rsidRPr="009F06DF">
        <w:t xml:space="preserve"> stránek:</w:t>
      </w:r>
    </w:p>
    <w:p w:rsidR="008219FF" w:rsidRDefault="00A1212A" w:rsidP="008219FF">
      <w:pPr>
        <w:pStyle w:val="Odstavecseseznamem"/>
        <w:numPr>
          <w:ilvl w:val="0"/>
          <w:numId w:val="29"/>
        </w:numPr>
      </w:pPr>
      <w:r>
        <w:t>Dostupnost po celém světě, z</w:t>
      </w:r>
      <w:r w:rsidR="008219FF">
        <w:t> jakéhokoliv místa se lze podívat na libovolnou www stránku.</w:t>
      </w:r>
    </w:p>
    <w:p w:rsidR="008219FF" w:rsidRDefault="008219FF" w:rsidP="008219FF">
      <w:pPr>
        <w:pStyle w:val="Odstavecseseznamem"/>
        <w:numPr>
          <w:ilvl w:val="0"/>
          <w:numId w:val="29"/>
        </w:numPr>
      </w:pPr>
      <w:r>
        <w:t>Interaktivnost.</w:t>
      </w:r>
    </w:p>
    <w:p w:rsidR="008219FF" w:rsidRDefault="008219FF" w:rsidP="008219FF">
      <w:pPr>
        <w:pStyle w:val="Odstavecseseznamem"/>
        <w:numPr>
          <w:ilvl w:val="0"/>
          <w:numId w:val="29"/>
        </w:numPr>
      </w:pPr>
      <w:r>
        <w:t>Snadno dostupné přes katalogy a vyhledávače.</w:t>
      </w:r>
    </w:p>
    <w:p w:rsidR="008219FF" w:rsidRDefault="008219FF" w:rsidP="008219FF">
      <w:pPr>
        <w:pStyle w:val="Odstavecseseznamem"/>
        <w:numPr>
          <w:ilvl w:val="0"/>
          <w:numId w:val="29"/>
        </w:numPr>
      </w:pPr>
      <w:r>
        <w:t>Stále</w:t>
      </w:r>
      <w:r w:rsidR="00D90032">
        <w:t xml:space="preserve"> aktuální informace, díky lehké</w:t>
      </w:r>
      <w:r>
        <w:t xml:space="preserve"> úpravě.</w:t>
      </w:r>
    </w:p>
    <w:p w:rsidR="008219FF" w:rsidRDefault="008219FF" w:rsidP="008219FF">
      <w:pPr>
        <w:pStyle w:val="Odstavecseseznamem"/>
        <w:numPr>
          <w:ilvl w:val="0"/>
          <w:numId w:val="29"/>
        </w:numPr>
      </w:pPr>
      <w:r>
        <w:t>Snadným procházením stránek lze rychle a jednoduše získat hledané informace.</w:t>
      </w:r>
    </w:p>
    <w:p w:rsidR="008219FF" w:rsidRPr="00504283" w:rsidRDefault="008219FF" w:rsidP="008219FF">
      <w:pPr>
        <w:pStyle w:val="Odstavecseseznamem"/>
        <w:numPr>
          <w:ilvl w:val="0"/>
          <w:numId w:val="29"/>
        </w:numPr>
      </w:pPr>
      <w:r>
        <w:t>Možnost pr</w:t>
      </w:r>
      <w:r w:rsidR="00A1212A">
        <w:t>ovozování</w:t>
      </w:r>
      <w:r w:rsidR="00D90032">
        <w:t xml:space="preserve"> internetových obchodů a nakupování</w:t>
      </w:r>
      <w:r>
        <w:t xml:space="preserve"> z domova.</w:t>
      </w:r>
    </w:p>
    <w:p w:rsidR="008219FF" w:rsidRPr="009F06DF" w:rsidRDefault="008219FF" w:rsidP="008219FF">
      <w:pPr>
        <w:pStyle w:val="Nadpis4"/>
      </w:pPr>
      <w:r>
        <w:t>Nev</w:t>
      </w:r>
      <w:r w:rsidRPr="009F06DF">
        <w:t>ýhody www stránek:</w:t>
      </w:r>
    </w:p>
    <w:p w:rsidR="008219FF" w:rsidRDefault="008219FF" w:rsidP="008219FF">
      <w:pPr>
        <w:pStyle w:val="Odstavecseseznamem"/>
        <w:numPr>
          <w:ilvl w:val="0"/>
          <w:numId w:val="30"/>
        </w:numPr>
      </w:pPr>
      <w:r>
        <w:t>Nedostupnost u všech obyvatel, ne všichni mají počítač a připojení k internetu.</w:t>
      </w:r>
    </w:p>
    <w:p w:rsidR="008219FF" w:rsidRPr="009F06DF" w:rsidRDefault="008219FF" w:rsidP="008219FF">
      <w:pPr>
        <w:pStyle w:val="Nadpis4"/>
      </w:pPr>
      <w:r>
        <w:lastRenderedPageBreak/>
        <w:t>Publikace</w:t>
      </w:r>
      <w:r w:rsidRPr="009F06DF">
        <w:t xml:space="preserve"> www stránek:</w:t>
      </w:r>
    </w:p>
    <w:p w:rsidR="008219FF" w:rsidRDefault="008219FF" w:rsidP="008219FF">
      <w:r>
        <w:tab/>
        <w:t xml:space="preserve">Webové stránky je nutné umístit na server, nebo na cenově dostupnější sdílený prostor – </w:t>
      </w:r>
      <w:proofErr w:type="spellStart"/>
      <w:r>
        <w:t>webhosting</w:t>
      </w:r>
      <w:proofErr w:type="spellEnd"/>
      <w:r>
        <w:t>, aby je bylo možné zobrazit návštěvníkovi.</w:t>
      </w:r>
    </w:p>
    <w:p w:rsidR="008219FF" w:rsidRDefault="008219FF" w:rsidP="008219FF">
      <w:r>
        <w:tab/>
      </w:r>
      <w:proofErr w:type="spellStart"/>
      <w:r>
        <w:t>Webhosting</w:t>
      </w:r>
      <w:proofErr w:type="spellEnd"/>
      <w:r>
        <w:t xml:space="preserve"> </w:t>
      </w:r>
      <w:r w:rsidR="00981939">
        <w:t>může být</w:t>
      </w:r>
      <w:r>
        <w:t xml:space="preserve"> nabízen ve dvou variantách. </w:t>
      </w:r>
      <w:proofErr w:type="gramStart"/>
      <w:r>
        <w:t>Jako ,,</w:t>
      </w:r>
      <w:proofErr w:type="spellStart"/>
      <w:r>
        <w:t>freehosting</w:t>
      </w:r>
      <w:proofErr w:type="spellEnd"/>
      <w:proofErr w:type="gramEnd"/>
      <w:r>
        <w:t>“, který není placený</w:t>
      </w:r>
      <w:r w:rsidR="00A1212A">
        <w:t>, ale</w:t>
      </w:r>
      <w:r>
        <w:t xml:space="preserve"> </w:t>
      </w:r>
      <w:r w:rsidR="00A1212A">
        <w:t>n</w:t>
      </w:r>
      <w:r w:rsidR="00981939">
        <w:t>utnou p</w:t>
      </w:r>
      <w:r>
        <w:t>odmínkou je většinou umístění reklamy. Např.: IC.cz, webzdarma.cz, aj. Druhá varianta je placená, např.: WEDOS, Savana, Station aj.</w:t>
      </w:r>
      <w:r w:rsidR="00A1212A">
        <w:t>, k</w:t>
      </w:r>
      <w:r w:rsidR="00981939">
        <w:t xml:space="preserve">de mimo jiné je poskytována podpora a mnohdy lepší parametry </w:t>
      </w:r>
      <w:proofErr w:type="spellStart"/>
      <w:r w:rsidR="00981939">
        <w:t>hostingu</w:t>
      </w:r>
      <w:proofErr w:type="spellEnd"/>
      <w:r w:rsidR="00981939">
        <w:t>.</w:t>
      </w:r>
    </w:p>
    <w:p w:rsidR="008219FF" w:rsidRDefault="008219FF" w:rsidP="008219FF">
      <w:pPr>
        <w:pStyle w:val="Nadpis4"/>
      </w:pPr>
      <w:r>
        <w:t>HTML editory</w:t>
      </w:r>
      <w:r w:rsidRPr="009F06DF">
        <w:t>:</w:t>
      </w:r>
    </w:p>
    <w:p w:rsidR="008219FF" w:rsidRDefault="008219FF" w:rsidP="008219FF">
      <w:r>
        <w:tab/>
        <w:t>Pro tvorbu www stránek se používají HTML editory, což je softwarová aplikace. Dělí se na dva základní druhy:</w:t>
      </w:r>
    </w:p>
    <w:p w:rsidR="008219FF" w:rsidRDefault="008219FF" w:rsidP="008219FF">
      <w:pPr>
        <w:pStyle w:val="Odstavecseseznamem"/>
        <w:numPr>
          <w:ilvl w:val="0"/>
          <w:numId w:val="31"/>
        </w:numPr>
      </w:pPr>
      <w:r w:rsidRPr="00517EAE">
        <w:rPr>
          <w:b/>
        </w:rPr>
        <w:t>Strukturní</w:t>
      </w:r>
      <w:r>
        <w:t xml:space="preserve"> – jsou určené pouze k vytváření HTML, běžně zvládají barevnou syntaxi (barevně rozlišuje jednotlivé části kódu, jako například HTML značky, či vlastnosti a prostý text), dokáže napovídat značky. Při použití strukturních editorů je nutné umět HTML </w:t>
      </w:r>
      <w:proofErr w:type="spellStart"/>
      <w:r>
        <w:t>tagy</w:t>
      </w:r>
      <w:proofErr w:type="spellEnd"/>
      <w:r>
        <w:t xml:space="preserve">. Mezi nejznámější programy patří: </w:t>
      </w:r>
      <w:proofErr w:type="spellStart"/>
      <w:r>
        <w:t>PSPad</w:t>
      </w:r>
      <w:proofErr w:type="spellEnd"/>
      <w:r>
        <w:t xml:space="preserve">, </w:t>
      </w:r>
      <w:proofErr w:type="spellStart"/>
      <w:r>
        <w:t>Notepad</w:t>
      </w:r>
      <w:proofErr w:type="spellEnd"/>
      <w:r>
        <w:t>++ aj.</w:t>
      </w:r>
    </w:p>
    <w:p w:rsidR="008219FF" w:rsidRPr="00E5653F" w:rsidRDefault="008219FF" w:rsidP="008219FF">
      <w:pPr>
        <w:pStyle w:val="Odstavecseseznamem"/>
        <w:numPr>
          <w:ilvl w:val="0"/>
          <w:numId w:val="31"/>
        </w:numPr>
      </w:pPr>
      <w:r w:rsidRPr="00517EAE">
        <w:rPr>
          <w:b/>
        </w:rPr>
        <w:t>WYSIWYG</w:t>
      </w:r>
      <w:r>
        <w:t xml:space="preserve"> – </w:t>
      </w:r>
      <w:proofErr w:type="spellStart"/>
      <w:r w:rsidRPr="001A7EC4">
        <w:rPr>
          <w:shd w:val="clear" w:color="auto" w:fill="FFFFFF"/>
        </w:rPr>
        <w:t>What</w:t>
      </w:r>
      <w:proofErr w:type="spellEnd"/>
      <w:r w:rsidRPr="001A7EC4">
        <w:rPr>
          <w:shd w:val="clear" w:color="auto" w:fill="FFFFFF"/>
        </w:rPr>
        <w:t xml:space="preserve"> </w:t>
      </w:r>
      <w:proofErr w:type="spellStart"/>
      <w:r w:rsidRPr="001A7EC4">
        <w:rPr>
          <w:shd w:val="clear" w:color="auto" w:fill="FFFFFF"/>
        </w:rPr>
        <w:t>You</w:t>
      </w:r>
      <w:proofErr w:type="spellEnd"/>
      <w:r w:rsidRPr="001A7EC4">
        <w:rPr>
          <w:shd w:val="clear" w:color="auto" w:fill="FFFFFF"/>
        </w:rPr>
        <w:t xml:space="preserve"> </w:t>
      </w:r>
      <w:proofErr w:type="spellStart"/>
      <w:r w:rsidRPr="001A7EC4">
        <w:rPr>
          <w:shd w:val="clear" w:color="auto" w:fill="FFFFFF"/>
        </w:rPr>
        <w:t>See</w:t>
      </w:r>
      <w:proofErr w:type="spellEnd"/>
      <w:r w:rsidRPr="001A7EC4">
        <w:rPr>
          <w:shd w:val="clear" w:color="auto" w:fill="FFFFFF"/>
        </w:rPr>
        <w:t xml:space="preserve"> </w:t>
      </w:r>
      <w:proofErr w:type="spellStart"/>
      <w:r w:rsidRPr="001A7EC4">
        <w:rPr>
          <w:shd w:val="clear" w:color="auto" w:fill="FFFFFF"/>
        </w:rPr>
        <w:t>Is</w:t>
      </w:r>
      <w:proofErr w:type="spellEnd"/>
      <w:r w:rsidRPr="001A7EC4">
        <w:rPr>
          <w:shd w:val="clear" w:color="auto" w:fill="FFFFFF"/>
        </w:rPr>
        <w:t xml:space="preserve"> </w:t>
      </w:r>
      <w:proofErr w:type="spellStart"/>
      <w:r w:rsidRPr="001A7EC4">
        <w:rPr>
          <w:shd w:val="clear" w:color="auto" w:fill="FFFFFF"/>
        </w:rPr>
        <w:t>What</w:t>
      </w:r>
      <w:proofErr w:type="spellEnd"/>
      <w:r w:rsidRPr="001A7EC4">
        <w:rPr>
          <w:shd w:val="clear" w:color="auto" w:fill="FFFFFF"/>
        </w:rPr>
        <w:t xml:space="preserve"> </w:t>
      </w:r>
      <w:proofErr w:type="spellStart"/>
      <w:r w:rsidRPr="001A7EC4">
        <w:rPr>
          <w:shd w:val="clear" w:color="auto" w:fill="FFFFFF"/>
        </w:rPr>
        <w:t>You</w:t>
      </w:r>
      <w:proofErr w:type="spellEnd"/>
      <w:r w:rsidRPr="001A7EC4">
        <w:rPr>
          <w:shd w:val="clear" w:color="auto" w:fill="FFFFFF"/>
        </w:rPr>
        <w:t xml:space="preserve"> </w:t>
      </w:r>
      <w:proofErr w:type="spellStart"/>
      <w:r w:rsidRPr="001A7EC4">
        <w:rPr>
          <w:shd w:val="clear" w:color="auto" w:fill="FFFFFF"/>
        </w:rPr>
        <w:t>Get</w:t>
      </w:r>
      <w:proofErr w:type="spellEnd"/>
      <w:r w:rsidRPr="001A7EC4">
        <w:rPr>
          <w:shd w:val="clear" w:color="auto" w:fill="FFFFFF"/>
        </w:rPr>
        <w:t xml:space="preserve"> = "Co vidíte, to dostanete“</w:t>
      </w:r>
      <w:r>
        <w:rPr>
          <w:shd w:val="clear" w:color="auto" w:fill="FFFFFF"/>
        </w:rPr>
        <w:t xml:space="preserve">, v tomto druhu editorů si může uživatel skládat stránku libovolně a program následně vygeneruje HTML kód, aniž by uživatel uměl HTML </w:t>
      </w:r>
      <w:proofErr w:type="spellStart"/>
      <w:r>
        <w:rPr>
          <w:shd w:val="clear" w:color="auto" w:fill="FFFFFF"/>
        </w:rPr>
        <w:t>tagy</w:t>
      </w:r>
      <w:proofErr w:type="spellEnd"/>
      <w:r>
        <w:rPr>
          <w:shd w:val="clear" w:color="auto" w:fill="FFFFFF"/>
        </w:rPr>
        <w:t xml:space="preserve">. Mezi nejčastěji používanými jsou programy: Microsoft FrontPage, Adobe </w:t>
      </w:r>
      <w:proofErr w:type="spellStart"/>
      <w:r>
        <w:rPr>
          <w:shd w:val="clear" w:color="auto" w:fill="FFFFFF"/>
        </w:rPr>
        <w:t>Dreamweaver</w:t>
      </w:r>
      <w:proofErr w:type="spellEnd"/>
      <w:r>
        <w:rPr>
          <w:shd w:val="clear" w:color="auto" w:fill="FFFFFF"/>
        </w:rPr>
        <w:t xml:space="preserve"> a bezplatný NVU.</w:t>
      </w:r>
    </w:p>
    <w:p w:rsidR="001F1337" w:rsidRDefault="00DB33D1" w:rsidP="00A41077">
      <w:pPr>
        <w:pStyle w:val="Nadpis2"/>
      </w:pPr>
      <w:bookmarkStart w:id="80" w:name="_Toc385629498"/>
      <w:r>
        <w:t xml:space="preserve">Webové stránky </w:t>
      </w:r>
      <w:proofErr w:type="spellStart"/>
      <w:r>
        <w:t>iTesty.eu</w:t>
      </w:r>
      <w:bookmarkEnd w:id="80"/>
      <w:proofErr w:type="spellEnd"/>
    </w:p>
    <w:p w:rsidR="001F1337" w:rsidRDefault="009D6B75" w:rsidP="00065231">
      <w:pPr>
        <w:ind w:firstLine="709"/>
      </w:pPr>
      <w:r>
        <w:t xml:space="preserve">Cílem </w:t>
      </w:r>
      <w:r w:rsidR="00DB33D1">
        <w:t>této</w:t>
      </w:r>
      <w:r>
        <w:t xml:space="preserve"> práce bylo vytvoření</w:t>
      </w:r>
      <w:r w:rsidR="00506CD6">
        <w:t xml:space="preserve"> a poskytnutí služby</w:t>
      </w:r>
      <w:r>
        <w:t xml:space="preserve"> na testování žáků. Vytvoření databáze testů ušetří učiteli práci do budoucna, testy se budou automaticky vyhodnocovat, </w:t>
      </w:r>
      <w:r w:rsidR="00A82563">
        <w:t xml:space="preserve">a </w:t>
      </w:r>
      <w:r>
        <w:t>tím učitel</w:t>
      </w:r>
      <w:r w:rsidR="0079387A">
        <w:t>é ušetří čas s opravováním</w:t>
      </w:r>
      <w:r>
        <w:t>. I přes zjištění, že na trhu je spousta jiných řešení, tak žádné z nich nesplňuje požadavky</w:t>
      </w:r>
      <w:r w:rsidR="00A82563">
        <w:t>,</w:t>
      </w:r>
      <w:r>
        <w:t xml:space="preserve"> </w:t>
      </w:r>
      <w:r w:rsidR="003165F6">
        <w:t xml:space="preserve">aby </w:t>
      </w:r>
      <w:r>
        <w:t xml:space="preserve">byly snadno dostupné, </w:t>
      </w:r>
      <w:r w:rsidR="00E83EBA">
        <w:t xml:space="preserve">lokalizovány do českého jazyka, </w:t>
      </w:r>
      <w:r>
        <w:t>finančně nenáročné</w:t>
      </w:r>
      <w:r w:rsidR="00E83EBA">
        <w:t xml:space="preserve">, </w:t>
      </w:r>
      <w:r>
        <w:t>nejlépe úplně zdarma</w:t>
      </w:r>
      <w:r w:rsidR="003165F6">
        <w:t xml:space="preserve"> a </w:t>
      </w:r>
      <w:r>
        <w:t xml:space="preserve">maximálně jednoduché. </w:t>
      </w:r>
      <w:r w:rsidR="00A82563">
        <w:t>Je žádoucí</w:t>
      </w:r>
      <w:r w:rsidR="00A1212A">
        <w:t xml:space="preserve">, aby </w:t>
      </w:r>
      <w:r>
        <w:t>práci s nimi zvládli i učitelé s minimem znalostí z</w:t>
      </w:r>
      <w:r w:rsidR="0079387A">
        <w:t> </w:t>
      </w:r>
      <w:r>
        <w:t>informatiky</w:t>
      </w:r>
      <w:r w:rsidR="0079387A">
        <w:t xml:space="preserve">, což by přispělo </w:t>
      </w:r>
      <w:r w:rsidR="00E83EBA">
        <w:t xml:space="preserve">k  zefektivnění </w:t>
      </w:r>
      <w:r w:rsidR="0079387A">
        <w:t>jejich pedagogické činnosti</w:t>
      </w:r>
      <w:r w:rsidR="00E83EBA">
        <w:t>.</w:t>
      </w:r>
    </w:p>
    <w:p w:rsidR="00E83EBA" w:rsidRDefault="00E83EBA" w:rsidP="009D6B75">
      <w:pPr>
        <w:ind w:firstLine="567"/>
      </w:pPr>
      <w:r>
        <w:tab/>
      </w:r>
      <w:r w:rsidR="004C52CB">
        <w:t>V</w:t>
      </w:r>
      <w:r>
        <w:t>ytvořen</w:t>
      </w:r>
      <w:r w:rsidR="004C52CB">
        <w:t>á</w:t>
      </w:r>
      <w:r>
        <w:t xml:space="preserve"> webov</w:t>
      </w:r>
      <w:r w:rsidR="004C52CB">
        <w:t>á</w:t>
      </w:r>
      <w:r>
        <w:t xml:space="preserve"> stránk</w:t>
      </w:r>
      <w:r w:rsidR="004C52CB">
        <w:t>a</w:t>
      </w:r>
      <w:r>
        <w:t xml:space="preserve"> s názvem </w:t>
      </w:r>
      <w:proofErr w:type="spellStart"/>
      <w:r>
        <w:t>iTesty.eu</w:t>
      </w:r>
      <w:proofErr w:type="spellEnd"/>
      <w:r>
        <w:t xml:space="preserve"> </w:t>
      </w:r>
      <w:r w:rsidR="004C52CB">
        <w:t>je</w:t>
      </w:r>
      <w:r>
        <w:t xml:space="preserve"> dostupn</w:t>
      </w:r>
      <w:r w:rsidR="004C52CB">
        <w:t>á</w:t>
      </w:r>
      <w:r>
        <w:t xml:space="preserve"> na adrese: </w:t>
      </w:r>
      <w:r w:rsidRPr="00E83EBA">
        <w:t>http://www.itesty.eu</w:t>
      </w:r>
      <w:r>
        <w:t xml:space="preserve">. </w:t>
      </w:r>
    </w:p>
    <w:p w:rsidR="00E83EBA" w:rsidRDefault="00E83EBA" w:rsidP="00E83EBA">
      <w:r>
        <w:lastRenderedPageBreak/>
        <w:tab/>
        <w:t>Ideální představou práce s</w:t>
      </w:r>
      <w:r w:rsidR="00F500A7">
        <w:t> </w:t>
      </w:r>
      <w:r>
        <w:t>t</w:t>
      </w:r>
      <w:r w:rsidR="00F500A7">
        <w:t>outo webovou stránkou</w:t>
      </w:r>
      <w:r>
        <w:t xml:space="preserve"> je, aby správce počítačové sítě, který je na každé škole, zaregist</w:t>
      </w:r>
      <w:r w:rsidR="00333CCD">
        <w:t>r</w:t>
      </w:r>
      <w:r w:rsidR="007266E6">
        <w:t>oval</w:t>
      </w:r>
      <w:r>
        <w:t xml:space="preserve"> svoji školu do</w:t>
      </w:r>
      <w:r w:rsidR="00506CD6">
        <w:t xml:space="preserve"> webové aplikace</w:t>
      </w:r>
      <w:r>
        <w:t xml:space="preserve"> </w:t>
      </w:r>
      <w:proofErr w:type="spellStart"/>
      <w:r w:rsidR="00F500A7">
        <w:t>iTesty.eu</w:t>
      </w:r>
      <w:proofErr w:type="spellEnd"/>
      <w:r>
        <w:t>.</w:t>
      </w:r>
      <w:r w:rsidR="005312AC">
        <w:t xml:space="preserve"> Po registraci školy správcem, budou moci jednotliví učitelé vytvářet kurzy (předměty) a do nich vkládat testy. Tím vytvoří databázi testů pro sebe, i sv</w:t>
      </w:r>
      <w:r w:rsidR="00506CD6">
        <w:t>é</w:t>
      </w:r>
      <w:r w:rsidR="005312AC">
        <w:t xml:space="preserve"> kolegy. Všechny testy mohou využívat pro procvičování učiva, nebo pro ověřování znalostí</w:t>
      </w:r>
      <w:r w:rsidR="00DF4655">
        <w:t>, čili testování.</w:t>
      </w:r>
    </w:p>
    <w:p w:rsidR="005927B3" w:rsidRDefault="005927B3" w:rsidP="00A41077">
      <w:pPr>
        <w:pStyle w:val="Nadpis2"/>
      </w:pPr>
      <w:bookmarkStart w:id="81" w:name="_Toc385438617"/>
      <w:bookmarkStart w:id="82" w:name="_Toc385438820"/>
      <w:bookmarkStart w:id="83" w:name="_Toc385629499"/>
      <w:r>
        <w:t xml:space="preserve">Tvorba </w:t>
      </w:r>
      <w:proofErr w:type="spellStart"/>
      <w:r w:rsidR="00AC69CC">
        <w:t>iTesty.eu</w:t>
      </w:r>
      <w:bookmarkEnd w:id="81"/>
      <w:bookmarkEnd w:id="82"/>
      <w:bookmarkEnd w:id="83"/>
      <w:proofErr w:type="spellEnd"/>
    </w:p>
    <w:p w:rsidR="00CE0AB9" w:rsidRPr="0003275F" w:rsidRDefault="00214FEE" w:rsidP="00065231">
      <w:pPr>
        <w:ind w:left="567" w:firstLine="142"/>
      </w:pPr>
      <w:r w:rsidRPr="0003275F">
        <w:t xml:space="preserve">Při tvorbě webové stránky </w:t>
      </w:r>
      <w:proofErr w:type="spellStart"/>
      <w:r w:rsidRPr="0003275F">
        <w:t>iTesty.eu</w:t>
      </w:r>
      <w:proofErr w:type="spellEnd"/>
      <w:r w:rsidRPr="0003275F">
        <w:t xml:space="preserve"> byl postup následující:</w:t>
      </w:r>
    </w:p>
    <w:p w:rsidR="0058197A" w:rsidRDefault="0058197A" w:rsidP="0058197A">
      <w:pPr>
        <w:pStyle w:val="Odstavecseseznamem"/>
        <w:numPr>
          <w:ilvl w:val="0"/>
          <w:numId w:val="33"/>
        </w:numPr>
      </w:pPr>
      <w:r>
        <w:t xml:space="preserve">Po průzkumu existujících webových prezentací na testování žáků bylo zjištěno, že </w:t>
      </w:r>
      <w:r w:rsidR="007755CD">
        <w:t>mým představám nevyhovuje žád</w:t>
      </w:r>
      <w:r w:rsidR="008C7A09">
        <w:t xml:space="preserve">ná existující webová služba. </w:t>
      </w:r>
      <w:r w:rsidR="007755CD">
        <w:t xml:space="preserve"> </w:t>
      </w:r>
      <w:r w:rsidR="008C7A09">
        <w:t>V</w:t>
      </w:r>
      <w:r w:rsidR="007755CD">
        <w:t>ytvořené aplikace většinou obsahují celý e-</w:t>
      </w:r>
      <w:proofErr w:type="spellStart"/>
      <w:r w:rsidR="007755CD">
        <w:t>learningový</w:t>
      </w:r>
      <w:proofErr w:type="spellEnd"/>
      <w:r w:rsidR="007755CD">
        <w:t xml:space="preserve"> vzdělávací program, nejen přímé ověřování znalostí – testy. Všechny existující služby, které jsou vhodné pro testování žáků </w:t>
      </w:r>
      <w:r w:rsidR="008C7A09">
        <w:t>na základní, ale i na jakémkoli</w:t>
      </w:r>
      <w:r w:rsidR="007755CD">
        <w:t xml:space="preserve"> jiném typu škol, jsou placené.</w:t>
      </w:r>
      <w:r w:rsidR="00313833">
        <w:t xml:space="preserve"> </w:t>
      </w:r>
      <w:r w:rsidR="00506CD6">
        <w:t>S</w:t>
      </w:r>
      <w:r w:rsidR="00313833">
        <w:t xml:space="preserve">nahou </w:t>
      </w:r>
      <w:r w:rsidR="00506CD6">
        <w:t xml:space="preserve">této aplikace </w:t>
      </w:r>
      <w:r w:rsidR="00313833">
        <w:t>bylo vytvořit tuto službu zcela zdarma a dostupnou pro všechny typy škol.</w:t>
      </w:r>
    </w:p>
    <w:p w:rsidR="00313833" w:rsidRDefault="008C7A09" w:rsidP="0058197A">
      <w:pPr>
        <w:pStyle w:val="Odstavecseseznamem"/>
        <w:numPr>
          <w:ilvl w:val="0"/>
          <w:numId w:val="33"/>
        </w:numPr>
      </w:pPr>
      <w:r>
        <w:t>Dalším krokem bylo z</w:t>
      </w:r>
      <w:r w:rsidR="007C1A73">
        <w:t>vol</w:t>
      </w:r>
      <w:r>
        <w:t>ení vhodného názvu pro tuto službu</w:t>
      </w:r>
      <w:r w:rsidR="007C1A73">
        <w:t xml:space="preserve">. Pro </w:t>
      </w:r>
      <w:r w:rsidR="0046417B">
        <w:t>stránky tohoto zaměření je vhodné,</w:t>
      </w:r>
      <w:r w:rsidR="007C1A73">
        <w:t xml:space="preserve"> aby název obsahoval slovo test, </w:t>
      </w:r>
      <w:proofErr w:type="spellStart"/>
      <w:r w:rsidR="007C1A73">
        <w:t>testing</w:t>
      </w:r>
      <w:proofErr w:type="spellEnd"/>
      <w:r w:rsidR="007C1A73">
        <w:t>, nebo cokoli</w:t>
      </w:r>
      <w:r>
        <w:t>,</w:t>
      </w:r>
      <w:r w:rsidR="007C1A73">
        <w:t xml:space="preserve"> co vyjadřuje tento typ poskytovan</w:t>
      </w:r>
      <w:r w:rsidR="00877722">
        <w:t>é služby</w:t>
      </w:r>
      <w:r w:rsidR="0079387A">
        <w:t>. V</w:t>
      </w:r>
      <w:r w:rsidR="00877722">
        <w:t> dnešní době kdy jsou obsazeny všemožné tvary národních i nadná</w:t>
      </w:r>
      <w:r w:rsidR="0079387A">
        <w:t>rodních domén se výběr značně zužuje. Z těchto důvodů</w:t>
      </w:r>
      <w:r w:rsidR="00877722">
        <w:t xml:space="preserve"> </w:t>
      </w:r>
      <w:r w:rsidR="0046417B">
        <w:t xml:space="preserve">byl zvolen název </w:t>
      </w:r>
      <w:proofErr w:type="spellStart"/>
      <w:r w:rsidR="00877722">
        <w:t>iTesty.eu</w:t>
      </w:r>
      <w:proofErr w:type="spellEnd"/>
      <w:r w:rsidR="00550969">
        <w:t>,</w:t>
      </w:r>
      <w:r w:rsidR="00877722">
        <w:t xml:space="preserve"> </w:t>
      </w:r>
      <w:r w:rsidR="00550969">
        <w:t>který</w:t>
      </w:r>
      <w:r w:rsidR="00877722">
        <w:t xml:space="preserve"> vyjadřuje „internetové testy“.</w:t>
      </w:r>
    </w:p>
    <w:p w:rsidR="007C1A73" w:rsidRDefault="00393321" w:rsidP="00863506">
      <w:pPr>
        <w:pStyle w:val="Odstavecseseznamem"/>
        <w:numPr>
          <w:ilvl w:val="0"/>
          <w:numId w:val="33"/>
        </w:numPr>
      </w:pPr>
      <w:r>
        <w:t>Při rozhodování jaké použít technologie pro tvorbu webu byla volba poměrně j</w:t>
      </w:r>
      <w:r w:rsidR="0003275F">
        <w:t>ednoznačná</w:t>
      </w:r>
      <w:r>
        <w:t xml:space="preserve">. </w:t>
      </w:r>
      <w:r w:rsidR="0003275F">
        <w:t>Na webové stránky se používá HTML</w:t>
      </w:r>
      <w:r w:rsidR="00251450">
        <w:t xml:space="preserve">, </w:t>
      </w:r>
      <w:r w:rsidR="0003275F">
        <w:t xml:space="preserve">protože </w:t>
      </w:r>
      <w:r w:rsidR="00863506">
        <w:t xml:space="preserve">na některé funkce je vhodné </w:t>
      </w:r>
      <w:r w:rsidR="0003275F">
        <w:t xml:space="preserve">využít některých moderních </w:t>
      </w:r>
      <w:r w:rsidR="00251450">
        <w:t>funkcí</w:t>
      </w:r>
      <w:r w:rsidR="00246D0E">
        <w:t xml:space="preserve">, </w:t>
      </w:r>
      <w:r w:rsidR="00863506">
        <w:t>padlo rozhodnutí</w:t>
      </w:r>
      <w:r w:rsidR="00246D0E">
        <w:t xml:space="preserve"> pro</w:t>
      </w:r>
      <w:r w:rsidR="0003275F">
        <w:t xml:space="preserve"> HTML ve verzi 5 a CSS3. Protože </w:t>
      </w:r>
      <w:r w:rsidR="00863506">
        <w:t>samotné HTML a CSS neumožňuje mnoho efektů</w:t>
      </w:r>
      <w:r w:rsidR="0079387A">
        <w:t>,</w:t>
      </w:r>
      <w:r w:rsidR="00863506">
        <w:t xml:space="preserve"> bylo nutné využít </w:t>
      </w:r>
      <w:proofErr w:type="spellStart"/>
      <w:r w:rsidR="00863506">
        <w:t>JavaScriptu</w:t>
      </w:r>
      <w:proofErr w:type="spellEnd"/>
      <w:r w:rsidR="00863506">
        <w:t xml:space="preserve">. Konkrétně </w:t>
      </w:r>
      <w:proofErr w:type="spellStart"/>
      <w:r w:rsidR="00863506">
        <w:t>JavaScriptové</w:t>
      </w:r>
      <w:proofErr w:type="spellEnd"/>
      <w:r w:rsidR="00863506">
        <w:t xml:space="preserve"> knihovny </w:t>
      </w:r>
      <w:proofErr w:type="spellStart"/>
      <w:r w:rsidR="00863506">
        <w:t>jQuery</w:t>
      </w:r>
      <w:proofErr w:type="spellEnd"/>
      <w:r w:rsidR="00863506">
        <w:t xml:space="preserve">. </w:t>
      </w:r>
      <w:r w:rsidR="00251450">
        <w:t>A</w:t>
      </w:r>
      <w:r w:rsidR="0003275F">
        <w:t>by webová stránka vůbec mohla fungovat</w:t>
      </w:r>
      <w:r w:rsidR="00251450">
        <w:t>,</w:t>
      </w:r>
      <w:r w:rsidR="0003275F">
        <w:t xml:space="preserve"> mus</w:t>
      </w:r>
      <w:r w:rsidR="00251450">
        <w:t>í být postavena</w:t>
      </w:r>
      <w:r w:rsidR="0003275F">
        <w:t xml:space="preserve"> na nějakém skri</w:t>
      </w:r>
      <w:r w:rsidR="00246D0E">
        <w:t>ptovacím jazyce. Rozho</w:t>
      </w:r>
      <w:r w:rsidR="00863506">
        <w:t>dnutí bylo</w:t>
      </w:r>
      <w:r w:rsidR="00246D0E">
        <w:t xml:space="preserve"> </w:t>
      </w:r>
      <w:r w:rsidR="0046417B">
        <w:t>opět jednoznačné pro</w:t>
      </w:r>
      <w:r w:rsidR="00246D0E">
        <w:t xml:space="preserve"> PHP z důvodu </w:t>
      </w:r>
      <w:r w:rsidR="0046417B">
        <w:t xml:space="preserve">rozšířenosti na </w:t>
      </w:r>
      <w:proofErr w:type="spellStart"/>
      <w:r w:rsidR="0046417B">
        <w:t>webhostingu</w:t>
      </w:r>
      <w:proofErr w:type="spellEnd"/>
      <w:r w:rsidR="0046417B">
        <w:t xml:space="preserve"> a z</w:t>
      </w:r>
      <w:r w:rsidR="0003275F">
        <w:t xml:space="preserve"> toho samého důvodu </w:t>
      </w:r>
      <w:r w:rsidR="00863506">
        <w:t>byla použita</w:t>
      </w:r>
      <w:r w:rsidR="00246D0E">
        <w:t xml:space="preserve"> databáz</w:t>
      </w:r>
      <w:r w:rsidR="00863506">
        <w:t>e</w:t>
      </w:r>
      <w:r w:rsidR="0003275F">
        <w:t xml:space="preserve"> </w:t>
      </w:r>
      <w:proofErr w:type="spellStart"/>
      <w:r w:rsidR="0003275F">
        <w:t>MySQL</w:t>
      </w:r>
      <w:proofErr w:type="spellEnd"/>
      <w:r w:rsidR="0003275F">
        <w:t>.</w:t>
      </w:r>
      <w:r w:rsidR="009A7BF6">
        <w:t xml:space="preserve"> </w:t>
      </w:r>
      <w:r w:rsidR="009A3628">
        <w:t xml:space="preserve">Detailnější popis technologií je </w:t>
      </w:r>
      <w:r w:rsidR="0079387A">
        <w:t>rozepsán</w:t>
      </w:r>
      <w:r w:rsidR="006145AC">
        <w:t xml:space="preserve"> níže.</w:t>
      </w:r>
    </w:p>
    <w:p w:rsidR="00393321" w:rsidRDefault="008F44E7" w:rsidP="0058197A">
      <w:pPr>
        <w:pStyle w:val="Odstavecseseznamem"/>
        <w:numPr>
          <w:ilvl w:val="0"/>
          <w:numId w:val="33"/>
        </w:numPr>
      </w:pPr>
      <w:r>
        <w:t>Při návrhu d</w:t>
      </w:r>
      <w:r w:rsidR="00246D0E">
        <w:t xml:space="preserve">esignu </w:t>
      </w:r>
      <w:r w:rsidR="00CA50F5">
        <w:t>byl cílem</w:t>
      </w:r>
      <w:r w:rsidR="00246D0E">
        <w:t xml:space="preserve"> moderní, maximalistický a </w:t>
      </w:r>
      <w:r w:rsidR="0046417B">
        <w:t>velmi</w:t>
      </w:r>
      <w:r w:rsidR="00246D0E">
        <w:t xml:space="preserve"> jednoduchý vzhled</w:t>
      </w:r>
      <w:r w:rsidR="00DE248D">
        <w:t>,</w:t>
      </w:r>
      <w:r>
        <w:t xml:space="preserve"> </w:t>
      </w:r>
      <w:r w:rsidR="00246D0E">
        <w:t>a to</w:t>
      </w:r>
      <w:r w:rsidR="0046417B">
        <w:t xml:space="preserve"> z důvodu snadnost</w:t>
      </w:r>
      <w:r>
        <w:t>i pro uživ</w:t>
      </w:r>
      <w:r w:rsidR="00246D0E">
        <w:t>atele a</w:t>
      </w:r>
      <w:r>
        <w:t xml:space="preserve"> </w:t>
      </w:r>
      <w:r w:rsidR="0046417B">
        <w:t xml:space="preserve">také </w:t>
      </w:r>
      <w:r>
        <w:t xml:space="preserve">z důvodu současných </w:t>
      </w:r>
      <w:proofErr w:type="spellStart"/>
      <w:r>
        <w:lastRenderedPageBreak/>
        <w:t>webdesignových</w:t>
      </w:r>
      <w:proofErr w:type="spellEnd"/>
      <w:r>
        <w:t xml:space="preserve"> trendů.</w:t>
      </w:r>
      <w:r w:rsidR="00322F60">
        <w:t xml:space="preserve"> Dále </w:t>
      </w:r>
      <w:r w:rsidR="00CA50F5">
        <w:t>bylo využito</w:t>
      </w:r>
      <w:r w:rsidR="00322F60" w:rsidRPr="00322F60">
        <w:t xml:space="preserve"> </w:t>
      </w:r>
      <w:r w:rsidR="00CA50F5">
        <w:t xml:space="preserve">několik volně dostupných </w:t>
      </w:r>
      <w:r w:rsidR="00322F60" w:rsidRPr="00322F60">
        <w:t>ikonek, vydaných pod licencí MIT (tato licence umožňuje v podstatě libovolnou úpravu a m</w:t>
      </w:r>
      <w:r w:rsidR="00CA50F5">
        <w:t>ožnost publikace)</w:t>
      </w:r>
      <w:r w:rsidR="0046417B">
        <w:t>, které byly</w:t>
      </w:r>
      <w:r w:rsidR="00CA50F5">
        <w:t xml:space="preserve"> lehce upraveny</w:t>
      </w:r>
      <w:r w:rsidR="0046417B">
        <w:t xml:space="preserve"> </w:t>
      </w:r>
      <w:proofErr w:type="gramStart"/>
      <w:r w:rsidR="0046417B">
        <w:t xml:space="preserve">podle </w:t>
      </w:r>
      <w:r w:rsidR="00322F60" w:rsidRPr="00322F60">
        <w:t xml:space="preserve"> potřeb</w:t>
      </w:r>
      <w:proofErr w:type="gramEnd"/>
      <w:r w:rsidR="00322F60">
        <w:t>.</w:t>
      </w:r>
    </w:p>
    <w:p w:rsidR="00393321" w:rsidRDefault="00E66205" w:rsidP="0058197A">
      <w:pPr>
        <w:pStyle w:val="Odstavecseseznamem"/>
        <w:numPr>
          <w:ilvl w:val="0"/>
          <w:numId w:val="33"/>
        </w:numPr>
      </w:pPr>
      <w:r>
        <w:t xml:space="preserve">Po návrhu designu přišlo na řadu jeho </w:t>
      </w:r>
      <w:proofErr w:type="spellStart"/>
      <w:r>
        <w:t>nakódování</w:t>
      </w:r>
      <w:proofErr w:type="spellEnd"/>
      <w:r>
        <w:t xml:space="preserve"> do HTML, CSS a přidání efektů pomocí </w:t>
      </w:r>
      <w:proofErr w:type="spellStart"/>
      <w:r>
        <w:t>JavaScriptové</w:t>
      </w:r>
      <w:proofErr w:type="spellEnd"/>
      <w:r>
        <w:t xml:space="preserve"> knihovny </w:t>
      </w:r>
      <w:proofErr w:type="spellStart"/>
      <w:r w:rsidR="00181C4B">
        <w:t>j</w:t>
      </w:r>
      <w:r>
        <w:t>Query</w:t>
      </w:r>
      <w:proofErr w:type="spellEnd"/>
      <w:r>
        <w:t>.</w:t>
      </w:r>
    </w:p>
    <w:p w:rsidR="00393321" w:rsidRDefault="00C3730F" w:rsidP="0058197A">
      <w:pPr>
        <w:pStyle w:val="Odstavecseseznamem"/>
        <w:numPr>
          <w:ilvl w:val="0"/>
          <w:numId w:val="33"/>
        </w:numPr>
      </w:pPr>
      <w:r>
        <w:t>Ja</w:t>
      </w:r>
      <w:r w:rsidR="00DE248D">
        <w:t xml:space="preserve">kmile byla šablona webu </w:t>
      </w:r>
      <w:proofErr w:type="spellStart"/>
      <w:r w:rsidR="00DE248D">
        <w:t>nakódovaná</w:t>
      </w:r>
      <w:proofErr w:type="spellEnd"/>
      <w:r>
        <w:t xml:space="preserve">, </w:t>
      </w:r>
      <w:r w:rsidR="008A6BE1">
        <w:t>bylo nutné vymyslet návrh tabulek v </w:t>
      </w:r>
      <w:proofErr w:type="spellStart"/>
      <w:r w:rsidR="008A6BE1">
        <w:t>MySQL</w:t>
      </w:r>
      <w:proofErr w:type="spellEnd"/>
      <w:r w:rsidR="008A6BE1">
        <w:t xml:space="preserve"> databázi. Protože návrh tabulek mnohdy neodpovídá realitě programování, bylo nutné </w:t>
      </w:r>
      <w:r w:rsidR="0046417B">
        <w:t>jej upravovat během práce</w:t>
      </w:r>
      <w:r w:rsidR="008A6BE1">
        <w:t>. K</w:t>
      </w:r>
      <w:r w:rsidR="00DE248D">
        <w:t>e</w:t>
      </w:r>
      <w:r w:rsidR="008A6BE1">
        <w:t xml:space="preserve"> slovu se tedy </w:t>
      </w:r>
      <w:r w:rsidR="00DE248D">
        <w:t xml:space="preserve">následně </w:t>
      </w:r>
      <w:r w:rsidR="0046417B">
        <w:t>dostal i samotný vývoj</w:t>
      </w:r>
      <w:r w:rsidR="008A6BE1">
        <w:t xml:space="preserve"> v PHP.</w:t>
      </w:r>
    </w:p>
    <w:p w:rsidR="00393321" w:rsidRDefault="00535AE6" w:rsidP="0058197A">
      <w:pPr>
        <w:pStyle w:val="Odstavecseseznamem"/>
        <w:numPr>
          <w:ilvl w:val="0"/>
          <w:numId w:val="33"/>
        </w:numPr>
      </w:pPr>
      <w:r>
        <w:t>Základní testování aplikace probíhalo během programování</w:t>
      </w:r>
      <w:r w:rsidR="00DE248D">
        <w:t>,</w:t>
      </w:r>
      <w:r>
        <w:t xml:space="preserve"> a tím pádem rovnou </w:t>
      </w:r>
      <w:r w:rsidR="00DE248D">
        <w:t xml:space="preserve">i </w:t>
      </w:r>
      <w:r w:rsidR="0046417B">
        <w:t xml:space="preserve">k </w:t>
      </w:r>
      <w:r>
        <w:t xml:space="preserve">odstraňování chyb. Po kompletním dokončení webové stránky, </w:t>
      </w:r>
      <w:r w:rsidR="00DE248D">
        <w:t>přišlo na řadu</w:t>
      </w:r>
      <w:r>
        <w:t xml:space="preserve"> důkladnější testování ve webových prohlížečích Microsoft Internet Explorer, </w:t>
      </w:r>
      <w:proofErr w:type="spellStart"/>
      <w:r>
        <w:t>Mozilla</w:t>
      </w:r>
      <w:proofErr w:type="spellEnd"/>
      <w:r>
        <w:t xml:space="preserve"> </w:t>
      </w:r>
      <w:proofErr w:type="spellStart"/>
      <w:r>
        <w:t>Firefox</w:t>
      </w:r>
      <w:proofErr w:type="spellEnd"/>
      <w:r>
        <w:t xml:space="preserve">, </w:t>
      </w:r>
      <w:proofErr w:type="spellStart"/>
      <w:r>
        <w:t>Google</w:t>
      </w:r>
      <w:proofErr w:type="spellEnd"/>
      <w:r>
        <w:t xml:space="preserve"> Chrome a Opera. Všechny prohlížeče byly minimálně v aktuální verzi, nebo starší. Další testování </w:t>
      </w:r>
      <w:r w:rsidR="00DE248D">
        <w:t>se uskutečnilo</w:t>
      </w:r>
      <w:r>
        <w:t xml:space="preserve"> na odlišných verzích PHP a </w:t>
      </w:r>
      <w:proofErr w:type="spellStart"/>
      <w:r>
        <w:t>MySQL</w:t>
      </w:r>
      <w:proofErr w:type="spellEnd"/>
      <w:r>
        <w:t xml:space="preserve">. Konkrétně PHP 5.3, 5.4 a 5.5. </w:t>
      </w:r>
      <w:proofErr w:type="spellStart"/>
      <w:r>
        <w:t>MySQL</w:t>
      </w:r>
      <w:proofErr w:type="spellEnd"/>
      <w:r>
        <w:t xml:space="preserve"> ve verzi 5.5 a 5.6</w:t>
      </w:r>
      <w:r w:rsidR="00DA5330">
        <w:t xml:space="preserve">. Dále </w:t>
      </w:r>
      <w:r w:rsidR="006E3C7D">
        <w:t xml:space="preserve">probíhala </w:t>
      </w:r>
      <w:r w:rsidR="00DA5330">
        <w:t>finální kontrola dodržení webových standardů u HTML a CSS.</w:t>
      </w:r>
    </w:p>
    <w:p w:rsidR="003E2CBA" w:rsidRDefault="00535AE6" w:rsidP="00535AE6">
      <w:pPr>
        <w:pStyle w:val="Odstavecseseznamem"/>
        <w:numPr>
          <w:ilvl w:val="0"/>
          <w:numId w:val="33"/>
        </w:numPr>
      </w:pPr>
      <w:r>
        <w:t xml:space="preserve">Posledním krokem při tvorbě </w:t>
      </w:r>
      <w:r w:rsidR="0046417B">
        <w:t>webové stránky je její publikování</w:t>
      </w:r>
      <w:r w:rsidR="00127947">
        <w:t xml:space="preserve"> na internet. Konkrétně </w:t>
      </w:r>
      <w:proofErr w:type="spellStart"/>
      <w:r w:rsidR="004D6BC4">
        <w:t>iTesty.eu</w:t>
      </w:r>
      <w:proofErr w:type="spellEnd"/>
      <w:r w:rsidR="004D6BC4">
        <w:t xml:space="preserve"> </w:t>
      </w:r>
      <w:proofErr w:type="gramStart"/>
      <w:r w:rsidR="004D6BC4">
        <w:t>jsou</w:t>
      </w:r>
      <w:proofErr w:type="gramEnd"/>
      <w:r w:rsidR="004D6BC4">
        <w:t xml:space="preserve"> umístěny na vlastním virtuálním serveru na kterém</w:t>
      </w:r>
      <w:r w:rsidR="00127947">
        <w:t xml:space="preserve"> </w:t>
      </w:r>
      <w:proofErr w:type="gramStart"/>
      <w:r w:rsidR="00127947">
        <w:t>běží</w:t>
      </w:r>
      <w:proofErr w:type="gramEnd"/>
      <w:r w:rsidR="00127947">
        <w:t xml:space="preserve"> </w:t>
      </w:r>
      <w:proofErr w:type="spellStart"/>
      <w:r w:rsidR="00065231">
        <w:t>A</w:t>
      </w:r>
      <w:r w:rsidR="00127947">
        <w:t>pache</w:t>
      </w:r>
      <w:proofErr w:type="spellEnd"/>
      <w:r w:rsidR="00065231">
        <w:t xml:space="preserve"> </w:t>
      </w:r>
      <w:r w:rsidR="00127947">
        <w:t xml:space="preserve">2, PHP 5.4 a </w:t>
      </w:r>
      <w:proofErr w:type="spellStart"/>
      <w:r w:rsidR="00127947">
        <w:t>MySQL</w:t>
      </w:r>
      <w:proofErr w:type="spellEnd"/>
      <w:r w:rsidR="00127947">
        <w:t xml:space="preserve"> 5.5.</w:t>
      </w:r>
    </w:p>
    <w:p w:rsidR="00366D71" w:rsidRPr="00B9194F" w:rsidRDefault="00366D71" w:rsidP="00B60CD0">
      <w:pPr>
        <w:pStyle w:val="Nadpis3"/>
      </w:pPr>
      <w:bookmarkStart w:id="84" w:name="_Toc385438618"/>
      <w:r>
        <w:t>P</w:t>
      </w:r>
      <w:r w:rsidR="00C920A6">
        <w:t>řehled použitého</w:t>
      </w:r>
      <w:r>
        <w:t xml:space="preserve"> </w:t>
      </w:r>
      <w:r w:rsidR="00E2572D">
        <w:t>software</w:t>
      </w:r>
      <w:r>
        <w:t xml:space="preserve"> </w:t>
      </w:r>
      <w:r w:rsidR="00E2572D">
        <w:t>při tvorb</w:t>
      </w:r>
      <w:r w:rsidR="00C31BF9">
        <w:t>ě</w:t>
      </w:r>
      <w:bookmarkEnd w:id="84"/>
    </w:p>
    <w:p w:rsidR="001F1337" w:rsidRDefault="001F1337" w:rsidP="001F1337">
      <w:pPr>
        <w:pStyle w:val="Nadpis4"/>
        <w:rPr>
          <w:rFonts w:eastAsiaTheme="minorHAnsi"/>
          <w:lang w:eastAsia="en-US"/>
        </w:rPr>
      </w:pPr>
      <w:proofErr w:type="spellStart"/>
      <w:r>
        <w:rPr>
          <w:rFonts w:eastAsiaTheme="minorHAnsi"/>
          <w:lang w:eastAsia="en-US"/>
        </w:rPr>
        <w:t>PSPad</w:t>
      </w:r>
      <w:proofErr w:type="spellEnd"/>
    </w:p>
    <w:p w:rsidR="003D14D3" w:rsidRDefault="001F1337" w:rsidP="0051717A">
      <w:r>
        <w:rPr>
          <w:rFonts w:eastAsiaTheme="minorHAnsi"/>
          <w:lang w:eastAsia="en-US"/>
        </w:rPr>
        <w:tab/>
      </w:r>
      <w:proofErr w:type="spellStart"/>
      <w:r w:rsidR="0051717A" w:rsidRPr="0051717A">
        <w:t>PSPad</w:t>
      </w:r>
      <w:proofErr w:type="spellEnd"/>
      <w:r w:rsidR="0051717A" w:rsidRPr="0051717A">
        <w:t xml:space="preserve"> </w:t>
      </w:r>
      <w:r w:rsidR="0051717A">
        <w:t xml:space="preserve">je </w:t>
      </w:r>
      <w:r w:rsidR="003D14D3">
        <w:t xml:space="preserve">českým, </w:t>
      </w:r>
      <w:r w:rsidR="0051717A">
        <w:t>celosvětově o</w:t>
      </w:r>
      <w:r w:rsidR="0051717A" w:rsidRPr="0051717A">
        <w:t xml:space="preserve">blíbeným </w:t>
      </w:r>
      <w:r w:rsidR="003D14D3">
        <w:t xml:space="preserve">bezplatným textovým </w:t>
      </w:r>
      <w:r w:rsidR="0051717A" w:rsidRPr="0051717A">
        <w:t>editorem</w:t>
      </w:r>
      <w:r w:rsidR="003D14D3">
        <w:t xml:space="preserve"> a editorem zdrojov</w:t>
      </w:r>
      <w:r w:rsidR="00A9162A">
        <w:t>ého</w:t>
      </w:r>
      <w:r w:rsidR="003D14D3">
        <w:t xml:space="preserve"> kódu mnoha programovacích, skriptovacích a značkovacích jazyků.</w:t>
      </w:r>
    </w:p>
    <w:p w:rsidR="003D14D3" w:rsidRDefault="003D14D3" w:rsidP="0051717A">
      <w:r>
        <w:tab/>
        <w:t>Umožňuje správu projektů, zvýrazňování syntaxe</w:t>
      </w:r>
      <w:r w:rsidR="00A9162A">
        <w:t xml:space="preserve"> s automatickým nastavením podle typu souboru</w:t>
      </w:r>
      <w:r>
        <w:t xml:space="preserve">, možnost volby kódování, </w:t>
      </w:r>
      <w:r w:rsidR="00A9162A">
        <w:t xml:space="preserve">záznam makra, export do RTF nebo HTML a spoustu dalších funkcí. Dále obsahuje integrovaný FTP klient, HEXA editor a integrovaný editor </w:t>
      </w:r>
      <w:proofErr w:type="spellStart"/>
      <w:r w:rsidR="00A9162A">
        <w:t>TopStyle</w:t>
      </w:r>
      <w:proofErr w:type="spellEnd"/>
      <w:r w:rsidR="00A9162A">
        <w:t xml:space="preserve"> Lite pro tvorbu CSS (</w:t>
      </w:r>
      <w:proofErr w:type="spellStart"/>
      <w:r w:rsidR="001E60D5">
        <w:t>PSP</w:t>
      </w:r>
      <w:r w:rsidR="00A9162A">
        <w:t>ad</w:t>
      </w:r>
      <w:proofErr w:type="spellEnd"/>
      <w:r w:rsidR="00A9162A">
        <w:t>, 2014)</w:t>
      </w:r>
      <w:r w:rsidR="00352338">
        <w:t>.</w:t>
      </w:r>
    </w:p>
    <w:p w:rsidR="00352338" w:rsidRDefault="00352338" w:rsidP="0051717A">
      <w:r>
        <w:lastRenderedPageBreak/>
        <w:tab/>
        <w:t xml:space="preserve">Jeho největší nevýhoda je </w:t>
      </w:r>
      <w:proofErr w:type="gramStart"/>
      <w:r>
        <w:t>absence</w:t>
      </w:r>
      <w:r w:rsidR="003E46BB">
        <w:t xml:space="preserve"> ,,našeptávače</w:t>
      </w:r>
      <w:proofErr w:type="gramEnd"/>
      <w:r w:rsidR="003E46BB">
        <w:t xml:space="preserve">“ </w:t>
      </w:r>
      <w:r w:rsidR="00411124">
        <w:t xml:space="preserve">zdrojového </w:t>
      </w:r>
      <w:r>
        <w:t>kódu</w:t>
      </w:r>
      <w:r w:rsidR="00D7417E">
        <w:t xml:space="preserve"> a tím pádem pomalejší práce</w:t>
      </w:r>
      <w:r w:rsidR="00CF4CBE">
        <w:t xml:space="preserve"> při programování</w:t>
      </w:r>
      <w:r w:rsidR="00D7417E">
        <w:t xml:space="preserve">. Mezi výhody </w:t>
      </w:r>
      <w:r w:rsidR="001B2F65">
        <w:t>patří</w:t>
      </w:r>
      <w:r w:rsidR="00D7417E">
        <w:t xml:space="preserve"> jednoduchost a rychlost programu.</w:t>
      </w:r>
    </w:p>
    <w:p w:rsidR="0051717A" w:rsidRPr="0051717A" w:rsidRDefault="0051717A" w:rsidP="00352338">
      <w:r w:rsidRPr="0051717A">
        <w:t xml:space="preserve"> </w:t>
      </w:r>
      <w:r w:rsidR="00352338">
        <w:tab/>
        <w:t xml:space="preserve">Tento editor při tvorbě </w:t>
      </w:r>
      <w:proofErr w:type="spellStart"/>
      <w:r w:rsidR="00352338">
        <w:t>iTesty.eu</w:t>
      </w:r>
      <w:proofErr w:type="spellEnd"/>
      <w:r w:rsidR="00352338">
        <w:t xml:space="preserve"> sloužil primárně k psaní HTML </w:t>
      </w:r>
      <w:proofErr w:type="spellStart"/>
      <w:r w:rsidR="00352338">
        <w:t>tagů</w:t>
      </w:r>
      <w:proofErr w:type="spellEnd"/>
      <w:r w:rsidR="00352338">
        <w:t xml:space="preserve"> a </w:t>
      </w:r>
      <w:proofErr w:type="spellStart"/>
      <w:r w:rsidR="00352338">
        <w:t>JavaScriptu</w:t>
      </w:r>
      <w:proofErr w:type="spellEnd"/>
      <w:r w:rsidR="00352338">
        <w:t>.</w:t>
      </w:r>
    </w:p>
    <w:p w:rsidR="001F1337" w:rsidRDefault="001F1337" w:rsidP="001F1337">
      <w:pPr>
        <w:pStyle w:val="Nadpis4"/>
        <w:rPr>
          <w:rFonts w:eastAsiaTheme="minorHAnsi"/>
          <w:lang w:eastAsia="en-US"/>
        </w:rPr>
      </w:pPr>
      <w:proofErr w:type="spellStart"/>
      <w:r>
        <w:rPr>
          <w:rFonts w:eastAsiaTheme="minorHAnsi"/>
          <w:lang w:eastAsia="en-US"/>
        </w:rPr>
        <w:t>phpDesigner</w:t>
      </w:r>
      <w:proofErr w:type="spellEnd"/>
    </w:p>
    <w:p w:rsidR="001F1337" w:rsidRDefault="00D7417E" w:rsidP="001F1337">
      <w:pPr>
        <w:rPr>
          <w:rFonts w:eastAsiaTheme="minorHAnsi"/>
          <w:lang w:eastAsia="en-US"/>
        </w:rPr>
      </w:pPr>
      <w:r>
        <w:rPr>
          <w:rFonts w:eastAsiaTheme="minorHAnsi"/>
          <w:lang w:eastAsia="en-US"/>
        </w:rPr>
        <w:tab/>
      </w:r>
      <w:proofErr w:type="spellStart"/>
      <w:r w:rsidR="00411124">
        <w:rPr>
          <w:rFonts w:eastAsiaTheme="minorHAnsi"/>
          <w:lang w:eastAsia="en-US"/>
        </w:rPr>
        <w:t>P</w:t>
      </w:r>
      <w:r>
        <w:rPr>
          <w:rFonts w:eastAsiaTheme="minorHAnsi"/>
          <w:lang w:eastAsia="en-US"/>
        </w:rPr>
        <w:t>hpDesigner</w:t>
      </w:r>
      <w:proofErr w:type="spellEnd"/>
      <w:r>
        <w:rPr>
          <w:rFonts w:eastAsiaTheme="minorHAnsi"/>
          <w:lang w:eastAsia="en-US"/>
        </w:rPr>
        <w:t xml:space="preserve"> je dalším použitým editorem k tvorbě </w:t>
      </w:r>
      <w:proofErr w:type="spellStart"/>
      <w:r>
        <w:rPr>
          <w:rFonts w:eastAsiaTheme="minorHAnsi"/>
          <w:lang w:eastAsia="en-US"/>
        </w:rPr>
        <w:t>iTesty.eu</w:t>
      </w:r>
      <w:proofErr w:type="spellEnd"/>
      <w:r>
        <w:rPr>
          <w:rFonts w:eastAsiaTheme="minorHAnsi"/>
          <w:lang w:eastAsia="en-US"/>
        </w:rPr>
        <w:t xml:space="preserve">, jehož hlavním úkolem bylo psaní zdrojového kódu v PHP. Kromě podpory jazyka PHP si poradí i s dalšími jazyky jako je HTML5, CSS3, </w:t>
      </w:r>
      <w:proofErr w:type="spellStart"/>
      <w:r>
        <w:rPr>
          <w:rFonts w:eastAsiaTheme="minorHAnsi"/>
          <w:lang w:eastAsia="en-US"/>
        </w:rPr>
        <w:t>JavaScript</w:t>
      </w:r>
      <w:proofErr w:type="spellEnd"/>
      <w:r>
        <w:rPr>
          <w:rFonts w:eastAsiaTheme="minorHAnsi"/>
          <w:lang w:eastAsia="en-US"/>
        </w:rPr>
        <w:t xml:space="preserve"> a nejpopulárnějšími </w:t>
      </w:r>
      <w:proofErr w:type="spellStart"/>
      <w:r>
        <w:rPr>
          <w:rFonts w:eastAsiaTheme="minorHAnsi"/>
          <w:lang w:eastAsia="en-US"/>
        </w:rPr>
        <w:t>frameworky</w:t>
      </w:r>
      <w:proofErr w:type="spellEnd"/>
      <w:r>
        <w:rPr>
          <w:rFonts w:eastAsiaTheme="minorHAnsi"/>
          <w:lang w:eastAsia="en-US"/>
        </w:rPr>
        <w:t xml:space="preserve"> jazyka PHP i </w:t>
      </w:r>
      <w:proofErr w:type="spellStart"/>
      <w:r>
        <w:rPr>
          <w:rFonts w:eastAsiaTheme="minorHAnsi"/>
          <w:lang w:eastAsia="en-US"/>
        </w:rPr>
        <w:t>JavaScriptu</w:t>
      </w:r>
      <w:proofErr w:type="spellEnd"/>
      <w:r>
        <w:rPr>
          <w:rFonts w:eastAsiaTheme="minorHAnsi"/>
          <w:lang w:eastAsia="en-US"/>
        </w:rPr>
        <w:t>.</w:t>
      </w:r>
      <w:r w:rsidR="00B90AFD">
        <w:rPr>
          <w:rFonts w:eastAsiaTheme="minorHAnsi"/>
          <w:lang w:eastAsia="en-US"/>
        </w:rPr>
        <w:t xml:space="preserve"> Stejně jako </w:t>
      </w:r>
      <w:proofErr w:type="spellStart"/>
      <w:r w:rsidR="00B90AFD">
        <w:rPr>
          <w:rFonts w:eastAsiaTheme="minorHAnsi"/>
          <w:lang w:eastAsia="en-US"/>
        </w:rPr>
        <w:t>PSPad</w:t>
      </w:r>
      <w:proofErr w:type="spellEnd"/>
      <w:r w:rsidR="00B90AFD">
        <w:rPr>
          <w:rFonts w:eastAsiaTheme="minorHAnsi"/>
          <w:lang w:eastAsia="en-US"/>
        </w:rPr>
        <w:t xml:space="preserve"> podporuje zvýraznění syntaxe. Navíc obsahuje integrovaný našeptávač kódu a českou lokalizaci. Nevýhodou oproti </w:t>
      </w:r>
      <w:proofErr w:type="spellStart"/>
      <w:r w:rsidR="00B90AFD">
        <w:rPr>
          <w:rFonts w:eastAsiaTheme="minorHAnsi"/>
          <w:lang w:eastAsia="en-US"/>
        </w:rPr>
        <w:t>PSPadu</w:t>
      </w:r>
      <w:proofErr w:type="spellEnd"/>
      <w:r w:rsidR="00B90AFD">
        <w:rPr>
          <w:rFonts w:eastAsiaTheme="minorHAnsi"/>
          <w:lang w:eastAsia="en-US"/>
        </w:rPr>
        <w:t xml:space="preserve"> je zpoplatněná licence ve výši cca 2</w:t>
      </w:r>
      <w:r w:rsidR="00411124">
        <w:rPr>
          <w:rFonts w:eastAsiaTheme="minorHAnsi"/>
          <w:lang w:eastAsia="en-US"/>
        </w:rPr>
        <w:t xml:space="preserve"> </w:t>
      </w:r>
      <w:r w:rsidR="00B90AFD">
        <w:rPr>
          <w:rFonts w:eastAsiaTheme="minorHAnsi"/>
          <w:lang w:eastAsia="en-US"/>
        </w:rPr>
        <w:t>000 Kč</w:t>
      </w:r>
      <w:r w:rsidR="00C51307">
        <w:rPr>
          <w:rFonts w:eastAsiaTheme="minorHAnsi"/>
          <w:lang w:eastAsia="en-US"/>
        </w:rPr>
        <w:t xml:space="preserve"> (</w:t>
      </w:r>
      <w:proofErr w:type="spellStart"/>
      <w:r w:rsidR="00C51307">
        <w:rPr>
          <w:rFonts w:eastAsiaTheme="minorHAnsi"/>
          <w:lang w:eastAsia="en-US"/>
        </w:rPr>
        <w:t>phpDesigner</w:t>
      </w:r>
      <w:proofErr w:type="spellEnd"/>
      <w:r w:rsidR="00C51307">
        <w:rPr>
          <w:rFonts w:eastAsiaTheme="minorHAnsi"/>
          <w:lang w:eastAsia="en-US"/>
        </w:rPr>
        <w:t>, 2014).</w:t>
      </w:r>
    </w:p>
    <w:p w:rsidR="001F1337" w:rsidRDefault="001F1337" w:rsidP="001F1337">
      <w:pPr>
        <w:pStyle w:val="Nadpis4"/>
        <w:rPr>
          <w:rFonts w:eastAsiaTheme="minorHAnsi"/>
          <w:lang w:eastAsia="en-US"/>
        </w:rPr>
      </w:pPr>
      <w:proofErr w:type="spellStart"/>
      <w:r>
        <w:rPr>
          <w:rFonts w:eastAsiaTheme="minorHAnsi"/>
          <w:lang w:eastAsia="en-US"/>
        </w:rPr>
        <w:t>TopStyle</w:t>
      </w:r>
      <w:proofErr w:type="spellEnd"/>
      <w:r>
        <w:rPr>
          <w:rFonts w:eastAsiaTheme="minorHAnsi"/>
          <w:lang w:eastAsia="en-US"/>
        </w:rPr>
        <w:t xml:space="preserve"> Lite</w:t>
      </w:r>
    </w:p>
    <w:p w:rsidR="0031428D" w:rsidRDefault="0031428D" w:rsidP="0031428D">
      <w:pPr>
        <w:ind w:firstLine="709"/>
        <w:rPr>
          <w:rFonts w:eastAsiaTheme="minorHAnsi"/>
          <w:lang w:eastAsia="en-US"/>
        </w:rPr>
      </w:pPr>
      <w:r>
        <w:rPr>
          <w:rFonts w:eastAsiaTheme="minorHAnsi"/>
          <w:lang w:eastAsia="en-US"/>
        </w:rPr>
        <w:t>Tento program, jak již z názvu vyplývá</w:t>
      </w:r>
      <w:r w:rsidR="0043505E">
        <w:rPr>
          <w:rFonts w:eastAsiaTheme="minorHAnsi"/>
          <w:lang w:eastAsia="en-US"/>
        </w:rPr>
        <w:t>,</w:t>
      </w:r>
      <w:r>
        <w:rPr>
          <w:rFonts w:eastAsiaTheme="minorHAnsi"/>
          <w:lang w:eastAsia="en-US"/>
        </w:rPr>
        <w:t xml:space="preserve"> je odlehčenou, volně dostupnou verzí komerčního </w:t>
      </w:r>
      <w:proofErr w:type="spellStart"/>
      <w:r>
        <w:rPr>
          <w:rFonts w:eastAsiaTheme="minorHAnsi"/>
          <w:lang w:eastAsia="en-US"/>
        </w:rPr>
        <w:t>TopStyle</w:t>
      </w:r>
      <w:proofErr w:type="spellEnd"/>
      <w:r>
        <w:rPr>
          <w:rFonts w:eastAsiaTheme="minorHAnsi"/>
          <w:lang w:eastAsia="en-US"/>
        </w:rPr>
        <w:t>. Na rozdíl od komerční verze slouží pouze k</w:t>
      </w:r>
      <w:r w:rsidR="003E46BB">
        <w:rPr>
          <w:rFonts w:eastAsiaTheme="minorHAnsi"/>
          <w:lang w:eastAsia="en-US"/>
        </w:rPr>
        <w:t xml:space="preserve"> tvorbě kaskádových stylů (CSS), </w:t>
      </w:r>
      <w:r>
        <w:rPr>
          <w:rFonts w:eastAsiaTheme="minorHAnsi"/>
          <w:lang w:eastAsia="en-US"/>
        </w:rPr>
        <w:t xml:space="preserve"> </w:t>
      </w:r>
      <w:proofErr w:type="gramStart"/>
      <w:r>
        <w:rPr>
          <w:rFonts w:eastAsiaTheme="minorHAnsi"/>
          <w:lang w:eastAsia="en-US"/>
        </w:rPr>
        <w:t>zatímco ,,velké</w:t>
      </w:r>
      <w:proofErr w:type="gramEnd"/>
      <w:r>
        <w:rPr>
          <w:rFonts w:eastAsiaTheme="minorHAnsi"/>
          <w:lang w:eastAsia="en-US"/>
        </w:rPr>
        <w:t xml:space="preserve">“ </w:t>
      </w:r>
      <w:proofErr w:type="spellStart"/>
      <w:r>
        <w:rPr>
          <w:rFonts w:eastAsiaTheme="minorHAnsi"/>
          <w:lang w:eastAsia="en-US"/>
        </w:rPr>
        <w:t>TopStyle</w:t>
      </w:r>
      <w:proofErr w:type="spellEnd"/>
      <w:r>
        <w:rPr>
          <w:rFonts w:eastAsiaTheme="minorHAnsi"/>
          <w:lang w:eastAsia="en-US"/>
        </w:rPr>
        <w:t xml:space="preserve"> si poradí i s HTML. </w:t>
      </w:r>
    </w:p>
    <w:p w:rsidR="001F1337" w:rsidRDefault="0031428D" w:rsidP="0031428D">
      <w:pPr>
        <w:ind w:firstLine="709"/>
        <w:rPr>
          <w:rFonts w:eastAsiaTheme="minorHAnsi"/>
          <w:lang w:eastAsia="en-US"/>
        </w:rPr>
      </w:pPr>
      <w:r>
        <w:rPr>
          <w:rFonts w:eastAsiaTheme="minorHAnsi"/>
          <w:lang w:eastAsia="en-US"/>
        </w:rPr>
        <w:t>Hlavní předností tohoto programu je zvýraznění syntaxe, našeptávač</w:t>
      </w:r>
      <w:r w:rsidR="00283D53">
        <w:rPr>
          <w:rFonts w:eastAsiaTheme="minorHAnsi"/>
          <w:lang w:eastAsia="en-US"/>
        </w:rPr>
        <w:t xml:space="preserve"> kódu</w:t>
      </w:r>
      <w:r>
        <w:rPr>
          <w:rFonts w:eastAsiaTheme="minorHAnsi"/>
          <w:lang w:eastAsia="en-US"/>
        </w:rPr>
        <w:t>, maximální jednoduchost, vysoká rychlost a vytváření selektorů. Naopak zásadní nevýhoda je absence podpory CSS3, která je pouze u aktualizované komerční verze. Dále neobsahuje kontrolu kódu a paletu použitých barev v dokumentu (</w:t>
      </w:r>
      <w:proofErr w:type="spellStart"/>
      <w:r w:rsidR="001E60D5">
        <w:rPr>
          <w:rFonts w:eastAsiaTheme="minorHAnsi"/>
          <w:lang w:eastAsia="en-US"/>
        </w:rPr>
        <w:t>C</w:t>
      </w:r>
      <w:r>
        <w:rPr>
          <w:rFonts w:eastAsiaTheme="minorHAnsi"/>
          <w:lang w:eastAsia="en-US"/>
        </w:rPr>
        <w:t>hip</w:t>
      </w:r>
      <w:proofErr w:type="spellEnd"/>
      <w:r>
        <w:rPr>
          <w:rFonts w:eastAsiaTheme="minorHAnsi"/>
          <w:lang w:eastAsia="en-US"/>
        </w:rPr>
        <w:t>, 2007).</w:t>
      </w:r>
    </w:p>
    <w:p w:rsidR="00520513" w:rsidRDefault="00567010" w:rsidP="0031428D">
      <w:pPr>
        <w:ind w:firstLine="709"/>
        <w:rPr>
          <w:rFonts w:eastAsiaTheme="minorHAnsi"/>
          <w:lang w:eastAsia="en-US"/>
        </w:rPr>
      </w:pPr>
      <w:r>
        <w:rPr>
          <w:rFonts w:eastAsiaTheme="minorHAnsi"/>
          <w:lang w:eastAsia="en-US"/>
        </w:rPr>
        <w:t xml:space="preserve">Jak </w:t>
      </w:r>
      <w:r w:rsidR="00520513">
        <w:rPr>
          <w:rFonts w:eastAsiaTheme="minorHAnsi"/>
          <w:lang w:eastAsia="en-US"/>
        </w:rPr>
        <w:t xml:space="preserve">již z popisu </w:t>
      </w:r>
      <w:r w:rsidR="00A83664">
        <w:rPr>
          <w:rFonts w:eastAsiaTheme="minorHAnsi"/>
          <w:lang w:eastAsia="en-US"/>
        </w:rPr>
        <w:t>plyne</w:t>
      </w:r>
      <w:r w:rsidR="00283D53">
        <w:rPr>
          <w:rFonts w:eastAsiaTheme="minorHAnsi"/>
          <w:lang w:eastAsia="en-US"/>
        </w:rPr>
        <w:t>, program sloužil</w:t>
      </w:r>
      <w:r w:rsidR="00520513">
        <w:rPr>
          <w:rFonts w:eastAsiaTheme="minorHAnsi"/>
          <w:lang w:eastAsia="en-US"/>
        </w:rPr>
        <w:t xml:space="preserve"> k tvorbě a editaci kaskádových stylů.</w:t>
      </w:r>
    </w:p>
    <w:p w:rsidR="001F1337" w:rsidRDefault="00E66205" w:rsidP="001F1337">
      <w:pPr>
        <w:pStyle w:val="Nadpis4"/>
        <w:rPr>
          <w:rFonts w:eastAsiaTheme="minorHAnsi"/>
          <w:lang w:eastAsia="en-US"/>
        </w:rPr>
      </w:pPr>
      <w:r>
        <w:rPr>
          <w:rFonts w:eastAsiaTheme="minorHAnsi"/>
          <w:lang w:eastAsia="en-US"/>
        </w:rPr>
        <w:t xml:space="preserve">Adobe </w:t>
      </w:r>
      <w:proofErr w:type="spellStart"/>
      <w:r>
        <w:rPr>
          <w:rFonts w:eastAsiaTheme="minorHAnsi"/>
          <w:lang w:eastAsia="en-US"/>
        </w:rPr>
        <w:t>Photoshop</w:t>
      </w:r>
      <w:proofErr w:type="spellEnd"/>
    </w:p>
    <w:p w:rsidR="001F1337" w:rsidRDefault="00A32FAE" w:rsidP="001F1337">
      <w:pPr>
        <w:rPr>
          <w:rFonts w:eastAsiaTheme="minorHAnsi"/>
          <w:lang w:eastAsia="en-US"/>
        </w:rPr>
      </w:pPr>
      <w:r>
        <w:rPr>
          <w:rFonts w:eastAsiaTheme="minorHAnsi"/>
          <w:lang w:eastAsia="en-US"/>
        </w:rPr>
        <w:tab/>
        <w:t xml:space="preserve">Adobe </w:t>
      </w:r>
      <w:proofErr w:type="spellStart"/>
      <w:r>
        <w:rPr>
          <w:rFonts w:eastAsiaTheme="minorHAnsi"/>
          <w:lang w:eastAsia="en-US"/>
        </w:rPr>
        <w:t>Photoshop</w:t>
      </w:r>
      <w:proofErr w:type="spellEnd"/>
      <w:r>
        <w:rPr>
          <w:rFonts w:eastAsiaTheme="minorHAnsi"/>
          <w:lang w:eastAsia="en-US"/>
        </w:rPr>
        <w:t xml:space="preserve"> není nu</w:t>
      </w:r>
      <w:r w:rsidR="001D271A">
        <w:rPr>
          <w:rFonts w:eastAsiaTheme="minorHAnsi"/>
          <w:lang w:eastAsia="en-US"/>
        </w:rPr>
        <w:t>tné příliš popisovat, protože ho</w:t>
      </w:r>
      <w:r>
        <w:rPr>
          <w:rFonts w:eastAsiaTheme="minorHAnsi"/>
          <w:lang w:eastAsia="en-US"/>
        </w:rPr>
        <w:t xml:space="preserve"> zná téměř každý, kdo se setkal s úpravou rastrové grafiky. Tento grafický editor </w:t>
      </w:r>
      <w:r w:rsidR="00283D53">
        <w:rPr>
          <w:rFonts w:eastAsiaTheme="minorHAnsi"/>
          <w:lang w:eastAsia="en-US"/>
        </w:rPr>
        <w:t>sloužil</w:t>
      </w:r>
      <w:r>
        <w:rPr>
          <w:rFonts w:eastAsiaTheme="minorHAnsi"/>
          <w:lang w:eastAsia="en-US"/>
        </w:rPr>
        <w:t xml:space="preserve"> pro návrh </w:t>
      </w:r>
      <w:proofErr w:type="spellStart"/>
      <w:r>
        <w:rPr>
          <w:rFonts w:eastAsiaTheme="minorHAnsi"/>
          <w:lang w:eastAsia="en-US"/>
        </w:rPr>
        <w:t>webdesignu</w:t>
      </w:r>
      <w:proofErr w:type="spellEnd"/>
      <w:r>
        <w:rPr>
          <w:rFonts w:eastAsiaTheme="minorHAnsi"/>
          <w:lang w:eastAsia="en-US"/>
        </w:rPr>
        <w:t xml:space="preserve"> a</w:t>
      </w:r>
      <w:r w:rsidR="00A83664">
        <w:rPr>
          <w:rFonts w:eastAsiaTheme="minorHAnsi"/>
          <w:lang w:eastAsia="en-US"/>
        </w:rPr>
        <w:t xml:space="preserve"> při</w:t>
      </w:r>
      <w:r>
        <w:rPr>
          <w:rFonts w:eastAsiaTheme="minorHAnsi"/>
          <w:lang w:eastAsia="en-US"/>
        </w:rPr>
        <w:t xml:space="preserve"> úpravě </w:t>
      </w:r>
      <w:r w:rsidR="00283D53">
        <w:rPr>
          <w:rFonts w:eastAsiaTheme="minorHAnsi"/>
          <w:lang w:eastAsia="en-US"/>
        </w:rPr>
        <w:t xml:space="preserve">volně dostupných </w:t>
      </w:r>
      <w:r>
        <w:rPr>
          <w:rFonts w:eastAsiaTheme="minorHAnsi"/>
          <w:lang w:eastAsia="en-US"/>
        </w:rPr>
        <w:t>ikon</w:t>
      </w:r>
      <w:r w:rsidR="00283D53">
        <w:rPr>
          <w:rFonts w:eastAsiaTheme="minorHAnsi"/>
          <w:lang w:eastAsia="en-US"/>
        </w:rPr>
        <w:t>ek</w:t>
      </w:r>
      <w:r>
        <w:rPr>
          <w:rFonts w:eastAsiaTheme="minorHAnsi"/>
          <w:lang w:eastAsia="en-US"/>
        </w:rPr>
        <w:t xml:space="preserve">. Jelikož </w:t>
      </w:r>
      <w:r w:rsidR="00283D53">
        <w:rPr>
          <w:rFonts w:eastAsiaTheme="minorHAnsi"/>
          <w:lang w:eastAsia="en-US"/>
        </w:rPr>
        <w:t>při tvorbě stránky bylo využito HTML5 a CSS3</w:t>
      </w:r>
      <w:r w:rsidR="0019520A">
        <w:rPr>
          <w:rFonts w:eastAsiaTheme="minorHAnsi"/>
          <w:lang w:eastAsia="en-US"/>
        </w:rPr>
        <w:t xml:space="preserve"> které </w:t>
      </w:r>
      <w:r>
        <w:rPr>
          <w:rFonts w:eastAsiaTheme="minorHAnsi"/>
          <w:lang w:eastAsia="en-US"/>
        </w:rPr>
        <w:t>umožňuj</w:t>
      </w:r>
      <w:r w:rsidR="0019520A">
        <w:rPr>
          <w:rFonts w:eastAsiaTheme="minorHAnsi"/>
          <w:lang w:eastAsia="en-US"/>
        </w:rPr>
        <w:t>í</w:t>
      </w:r>
      <w:r>
        <w:rPr>
          <w:rFonts w:eastAsiaTheme="minorHAnsi"/>
          <w:lang w:eastAsia="en-US"/>
        </w:rPr>
        <w:t xml:space="preserve"> vytvořit spoustu grafických prvků a přechodů přímo v prohl</w:t>
      </w:r>
      <w:r w:rsidR="00283D53">
        <w:rPr>
          <w:rFonts w:eastAsiaTheme="minorHAnsi"/>
          <w:lang w:eastAsia="en-US"/>
        </w:rPr>
        <w:t xml:space="preserve">ížeči bez použití obrázků, tak </w:t>
      </w:r>
      <w:proofErr w:type="spellStart"/>
      <w:r>
        <w:rPr>
          <w:rFonts w:eastAsiaTheme="minorHAnsi"/>
          <w:lang w:eastAsia="en-US"/>
        </w:rPr>
        <w:t>Photoshop</w:t>
      </w:r>
      <w:proofErr w:type="spellEnd"/>
      <w:r>
        <w:rPr>
          <w:rFonts w:eastAsiaTheme="minorHAnsi"/>
          <w:lang w:eastAsia="en-US"/>
        </w:rPr>
        <w:t xml:space="preserve"> sloužil pouze ke grafickému návrhu</w:t>
      </w:r>
      <w:r w:rsidR="0019520A">
        <w:rPr>
          <w:rFonts w:eastAsiaTheme="minorHAnsi"/>
          <w:lang w:eastAsia="en-US"/>
        </w:rPr>
        <w:t xml:space="preserve"> a dále vše bylo realizováno na úrovní HTML a CSS.</w:t>
      </w:r>
    </w:p>
    <w:p w:rsidR="00AC1340" w:rsidRDefault="00AC1340" w:rsidP="00AC1340">
      <w:pPr>
        <w:pStyle w:val="Nadpis4"/>
        <w:rPr>
          <w:rFonts w:eastAsiaTheme="minorHAnsi"/>
          <w:lang w:eastAsia="en-US"/>
        </w:rPr>
      </w:pPr>
      <w:proofErr w:type="spellStart"/>
      <w:r>
        <w:rPr>
          <w:rFonts w:eastAsiaTheme="minorHAnsi"/>
          <w:lang w:eastAsia="en-US"/>
        </w:rPr>
        <w:lastRenderedPageBreak/>
        <w:t>phpMyAdmin</w:t>
      </w:r>
      <w:proofErr w:type="spellEnd"/>
    </w:p>
    <w:p w:rsidR="00AC1340" w:rsidRDefault="000B2973" w:rsidP="00AC1340">
      <w:pPr>
        <w:rPr>
          <w:rFonts w:eastAsiaTheme="minorHAnsi"/>
          <w:lang w:eastAsia="en-US"/>
        </w:rPr>
      </w:pPr>
      <w:r>
        <w:rPr>
          <w:rFonts w:eastAsiaTheme="minorHAnsi"/>
          <w:lang w:eastAsia="en-US"/>
        </w:rPr>
        <w:tab/>
      </w:r>
      <w:proofErr w:type="spellStart"/>
      <w:r>
        <w:rPr>
          <w:rFonts w:eastAsiaTheme="minorHAnsi"/>
          <w:lang w:eastAsia="en-US"/>
        </w:rPr>
        <w:t>PhpMyAdmin</w:t>
      </w:r>
      <w:proofErr w:type="spellEnd"/>
      <w:r w:rsidR="00283D53">
        <w:rPr>
          <w:rFonts w:eastAsiaTheme="minorHAnsi"/>
          <w:lang w:eastAsia="en-US"/>
        </w:rPr>
        <w:t xml:space="preserve"> (PMA)</w:t>
      </w:r>
      <w:r>
        <w:rPr>
          <w:rFonts w:eastAsiaTheme="minorHAnsi"/>
          <w:lang w:eastAsia="en-US"/>
        </w:rPr>
        <w:t xml:space="preserve"> je webová aplikace pod licencí GPL napsaná v jazyce PHP </w:t>
      </w:r>
      <w:r w:rsidR="00600916">
        <w:rPr>
          <w:rFonts w:eastAsiaTheme="minorHAnsi"/>
          <w:lang w:eastAsia="en-US"/>
        </w:rPr>
        <w:t xml:space="preserve">a je </w:t>
      </w:r>
      <w:r>
        <w:rPr>
          <w:rFonts w:eastAsiaTheme="minorHAnsi"/>
          <w:lang w:eastAsia="en-US"/>
        </w:rPr>
        <w:t xml:space="preserve">určená pro jednoduchou správu </w:t>
      </w:r>
      <w:proofErr w:type="spellStart"/>
      <w:r>
        <w:rPr>
          <w:rFonts w:eastAsiaTheme="minorHAnsi"/>
          <w:lang w:eastAsia="en-US"/>
        </w:rPr>
        <w:t>MySQL</w:t>
      </w:r>
      <w:proofErr w:type="spellEnd"/>
      <w:r>
        <w:rPr>
          <w:rFonts w:eastAsiaTheme="minorHAnsi"/>
          <w:lang w:eastAsia="en-US"/>
        </w:rPr>
        <w:t xml:space="preserve"> databáze. Pro svoji funkčnost vyžaduje webový server s podporou PHP. </w:t>
      </w:r>
      <w:r w:rsidR="00600916">
        <w:rPr>
          <w:rFonts w:eastAsiaTheme="minorHAnsi"/>
          <w:lang w:eastAsia="en-US"/>
        </w:rPr>
        <w:t>U</w:t>
      </w:r>
      <w:r>
        <w:rPr>
          <w:rFonts w:eastAsiaTheme="minorHAnsi"/>
          <w:lang w:eastAsia="en-US"/>
        </w:rPr>
        <w:t xml:space="preserve">možňuje </w:t>
      </w:r>
      <w:r w:rsidR="00600916">
        <w:rPr>
          <w:rFonts w:eastAsiaTheme="minorHAnsi"/>
          <w:lang w:eastAsia="en-US"/>
        </w:rPr>
        <w:t xml:space="preserve">vytvářet, rušit a upravovat databáze i tabulky. Aplikace obsahuje českou lokalizaci a možnost změny vzhledu </w:t>
      </w:r>
      <w:r w:rsidR="00D65CBE">
        <w:rPr>
          <w:rFonts w:eastAsiaTheme="minorHAnsi"/>
          <w:lang w:eastAsia="en-US"/>
        </w:rPr>
        <w:t>(</w:t>
      </w:r>
      <w:proofErr w:type="spellStart"/>
      <w:r w:rsidR="00D65CBE">
        <w:rPr>
          <w:rFonts w:eastAsiaTheme="minorHAnsi"/>
          <w:lang w:eastAsia="en-US"/>
        </w:rPr>
        <w:t>phpMyAdmin</w:t>
      </w:r>
      <w:proofErr w:type="spellEnd"/>
      <w:r w:rsidR="00D65CBE">
        <w:rPr>
          <w:rFonts w:eastAsiaTheme="minorHAnsi"/>
          <w:lang w:eastAsia="en-US"/>
        </w:rPr>
        <w:t>, 2014).</w:t>
      </w:r>
    </w:p>
    <w:p w:rsidR="00600916" w:rsidRDefault="00600916" w:rsidP="00AC1340">
      <w:pPr>
        <w:rPr>
          <w:rFonts w:eastAsiaTheme="minorHAnsi"/>
          <w:lang w:eastAsia="en-US"/>
        </w:rPr>
      </w:pPr>
      <w:r>
        <w:rPr>
          <w:rFonts w:eastAsiaTheme="minorHAnsi"/>
          <w:lang w:eastAsia="en-US"/>
        </w:rPr>
        <w:tab/>
        <w:t xml:space="preserve">Za zmínku stojí přímá konkurence </w:t>
      </w:r>
      <w:proofErr w:type="spellStart"/>
      <w:r>
        <w:rPr>
          <w:rFonts w:eastAsiaTheme="minorHAnsi"/>
          <w:lang w:eastAsia="en-US"/>
        </w:rPr>
        <w:t>phpMyAdmina</w:t>
      </w:r>
      <w:proofErr w:type="spellEnd"/>
      <w:r>
        <w:rPr>
          <w:rFonts w:eastAsiaTheme="minorHAnsi"/>
          <w:lang w:eastAsia="en-US"/>
        </w:rPr>
        <w:t xml:space="preserve"> v podobě českého nástroje </w:t>
      </w:r>
      <w:proofErr w:type="spellStart"/>
      <w:r>
        <w:rPr>
          <w:rFonts w:eastAsiaTheme="minorHAnsi"/>
          <w:lang w:eastAsia="en-US"/>
        </w:rPr>
        <w:t>Adminer</w:t>
      </w:r>
      <w:proofErr w:type="spellEnd"/>
      <w:r>
        <w:rPr>
          <w:rFonts w:eastAsiaTheme="minorHAnsi"/>
          <w:lang w:eastAsia="en-US"/>
        </w:rPr>
        <w:t>, který je taktéž napsaný v jazyce PHP, ale je to p</w:t>
      </w:r>
      <w:r w:rsidR="00283D53">
        <w:rPr>
          <w:rFonts w:eastAsiaTheme="minorHAnsi"/>
          <w:lang w:eastAsia="en-US"/>
        </w:rPr>
        <w:t>ouze jeden cca 300 kB skript oproti PMA, který má několik MB.</w:t>
      </w:r>
    </w:p>
    <w:p w:rsidR="00600916" w:rsidRDefault="00600916" w:rsidP="00AC1340">
      <w:pPr>
        <w:rPr>
          <w:rFonts w:eastAsiaTheme="minorHAnsi"/>
          <w:lang w:eastAsia="en-US"/>
        </w:rPr>
      </w:pPr>
      <w:r>
        <w:rPr>
          <w:rFonts w:eastAsiaTheme="minorHAnsi"/>
          <w:lang w:eastAsia="en-US"/>
        </w:rPr>
        <w:tab/>
      </w:r>
      <w:proofErr w:type="spellStart"/>
      <w:r>
        <w:rPr>
          <w:rFonts w:eastAsiaTheme="minorHAnsi"/>
          <w:lang w:eastAsia="en-US"/>
        </w:rPr>
        <w:t>PhpMyAdmin</w:t>
      </w:r>
      <w:proofErr w:type="spellEnd"/>
      <w:r>
        <w:rPr>
          <w:rFonts w:eastAsiaTheme="minorHAnsi"/>
          <w:lang w:eastAsia="en-US"/>
        </w:rPr>
        <w:t xml:space="preserve"> sloužil k vytvoření a úpravě </w:t>
      </w:r>
      <w:proofErr w:type="spellStart"/>
      <w:r>
        <w:rPr>
          <w:rFonts w:eastAsiaTheme="minorHAnsi"/>
          <w:lang w:eastAsia="en-US"/>
        </w:rPr>
        <w:t>MySQL</w:t>
      </w:r>
      <w:proofErr w:type="spellEnd"/>
      <w:r>
        <w:rPr>
          <w:rFonts w:eastAsiaTheme="minorHAnsi"/>
          <w:lang w:eastAsia="en-US"/>
        </w:rPr>
        <w:t xml:space="preserve"> databáze a konkrétních tabulek.</w:t>
      </w:r>
    </w:p>
    <w:p w:rsidR="00DF477B" w:rsidRDefault="00DF477B" w:rsidP="00DF477B">
      <w:pPr>
        <w:pStyle w:val="Nadpis4"/>
        <w:rPr>
          <w:rFonts w:eastAsiaTheme="minorHAnsi"/>
          <w:lang w:eastAsia="en-US"/>
        </w:rPr>
      </w:pPr>
      <w:r>
        <w:rPr>
          <w:rFonts w:eastAsiaTheme="minorHAnsi"/>
          <w:lang w:eastAsia="en-US"/>
        </w:rPr>
        <w:t>Webový server</w:t>
      </w:r>
    </w:p>
    <w:p w:rsidR="00DF477B" w:rsidRDefault="00661E9E" w:rsidP="00DF477B">
      <w:pPr>
        <w:ind w:firstLine="709"/>
        <w:rPr>
          <w:rFonts w:eastAsiaTheme="minorHAnsi"/>
          <w:lang w:eastAsia="en-US"/>
        </w:rPr>
      </w:pPr>
      <w:r>
        <w:rPr>
          <w:rFonts w:eastAsiaTheme="minorHAnsi"/>
          <w:lang w:eastAsia="en-US"/>
        </w:rPr>
        <w:t xml:space="preserve">Nutnou podmínkou pro vývoj </w:t>
      </w:r>
      <w:r w:rsidR="00283D53">
        <w:rPr>
          <w:rFonts w:eastAsiaTheme="minorHAnsi"/>
          <w:lang w:eastAsia="en-US"/>
        </w:rPr>
        <w:t xml:space="preserve">a testování </w:t>
      </w:r>
      <w:r>
        <w:rPr>
          <w:rFonts w:eastAsiaTheme="minorHAnsi"/>
          <w:lang w:eastAsia="en-US"/>
        </w:rPr>
        <w:t>webových stránek psaných v PHP, či jiném jazyce</w:t>
      </w:r>
      <w:r w:rsidR="00283D53">
        <w:rPr>
          <w:rFonts w:eastAsiaTheme="minorHAnsi"/>
          <w:lang w:eastAsia="en-US"/>
        </w:rPr>
        <w:t xml:space="preserve"> (ASP, </w:t>
      </w:r>
      <w:proofErr w:type="spellStart"/>
      <w:r w:rsidR="00283D53">
        <w:rPr>
          <w:rFonts w:eastAsiaTheme="minorHAnsi"/>
          <w:lang w:eastAsia="en-US"/>
        </w:rPr>
        <w:t>Perl</w:t>
      </w:r>
      <w:proofErr w:type="spellEnd"/>
      <w:r w:rsidR="00283D53">
        <w:rPr>
          <w:rFonts w:eastAsiaTheme="minorHAnsi"/>
          <w:lang w:eastAsia="en-US"/>
        </w:rPr>
        <w:t>, aj.)</w:t>
      </w:r>
      <w:r>
        <w:rPr>
          <w:rFonts w:eastAsiaTheme="minorHAnsi"/>
          <w:lang w:eastAsia="en-US"/>
        </w:rPr>
        <w:t xml:space="preserve"> je webový server, který má podporu </w:t>
      </w:r>
      <w:r w:rsidR="00283D53">
        <w:rPr>
          <w:rFonts w:eastAsiaTheme="minorHAnsi"/>
          <w:lang w:eastAsia="en-US"/>
        </w:rPr>
        <w:t xml:space="preserve">daného </w:t>
      </w:r>
      <w:r w:rsidR="00326D8B">
        <w:rPr>
          <w:rFonts w:eastAsiaTheme="minorHAnsi"/>
          <w:lang w:eastAsia="en-US"/>
        </w:rPr>
        <w:t>programovacího</w:t>
      </w:r>
      <w:r>
        <w:rPr>
          <w:rFonts w:eastAsiaTheme="minorHAnsi"/>
          <w:lang w:eastAsia="en-US"/>
        </w:rPr>
        <w:t xml:space="preserve"> jazyka a slouží k vyřizování HTTP požadavků od klientů. Mezi nejznámější web</w:t>
      </w:r>
      <w:r w:rsidR="00283D53">
        <w:rPr>
          <w:rFonts w:eastAsiaTheme="minorHAnsi"/>
          <w:lang w:eastAsia="en-US"/>
        </w:rPr>
        <w:t xml:space="preserve">ové </w:t>
      </w:r>
      <w:r>
        <w:rPr>
          <w:rFonts w:eastAsiaTheme="minorHAnsi"/>
          <w:lang w:eastAsia="en-US"/>
        </w:rPr>
        <w:t xml:space="preserve">servery patří Microsoft IIS, </w:t>
      </w:r>
      <w:proofErr w:type="spellStart"/>
      <w:r>
        <w:rPr>
          <w:rFonts w:eastAsiaTheme="minorHAnsi"/>
          <w:lang w:eastAsia="en-US"/>
        </w:rPr>
        <w:t>nginx</w:t>
      </w:r>
      <w:proofErr w:type="spellEnd"/>
      <w:r>
        <w:rPr>
          <w:rFonts w:eastAsiaTheme="minorHAnsi"/>
          <w:lang w:eastAsia="en-US"/>
        </w:rPr>
        <w:t xml:space="preserve">, </w:t>
      </w:r>
      <w:proofErr w:type="spellStart"/>
      <w:r>
        <w:rPr>
          <w:rFonts w:eastAsiaTheme="minorHAnsi"/>
          <w:lang w:eastAsia="en-US"/>
        </w:rPr>
        <w:t>Lighttpd</w:t>
      </w:r>
      <w:proofErr w:type="spellEnd"/>
      <w:r>
        <w:rPr>
          <w:rFonts w:eastAsiaTheme="minorHAnsi"/>
          <w:lang w:eastAsia="en-US"/>
        </w:rPr>
        <w:t xml:space="preserve"> a </w:t>
      </w:r>
      <w:proofErr w:type="spellStart"/>
      <w:r>
        <w:rPr>
          <w:rFonts w:eastAsiaTheme="minorHAnsi"/>
          <w:lang w:eastAsia="en-US"/>
        </w:rPr>
        <w:t>Apache</w:t>
      </w:r>
      <w:proofErr w:type="spellEnd"/>
      <w:r>
        <w:rPr>
          <w:rFonts w:eastAsiaTheme="minorHAnsi"/>
          <w:lang w:eastAsia="en-US"/>
        </w:rPr>
        <w:t>.</w:t>
      </w:r>
    </w:p>
    <w:p w:rsidR="00866AA8" w:rsidRDefault="00283D53" w:rsidP="00DF477B">
      <w:pPr>
        <w:ind w:firstLine="709"/>
        <w:rPr>
          <w:rFonts w:eastAsiaTheme="minorHAnsi"/>
          <w:lang w:eastAsia="en-US"/>
        </w:rPr>
      </w:pPr>
      <w:r>
        <w:rPr>
          <w:rFonts w:eastAsiaTheme="minorHAnsi"/>
          <w:lang w:eastAsia="en-US"/>
        </w:rPr>
        <w:t xml:space="preserve">Pro vývoj </w:t>
      </w:r>
      <w:proofErr w:type="spellStart"/>
      <w:r>
        <w:rPr>
          <w:rFonts w:eastAsiaTheme="minorHAnsi"/>
          <w:lang w:eastAsia="en-US"/>
        </w:rPr>
        <w:t>iTesty</w:t>
      </w:r>
      <w:r w:rsidR="0046417B">
        <w:rPr>
          <w:rFonts w:eastAsiaTheme="minorHAnsi"/>
          <w:lang w:eastAsia="en-US"/>
        </w:rPr>
        <w:t>.eu</w:t>
      </w:r>
      <w:proofErr w:type="spellEnd"/>
      <w:r w:rsidR="00866AA8">
        <w:rPr>
          <w:rFonts w:eastAsiaTheme="minorHAnsi"/>
          <w:lang w:eastAsia="en-US"/>
        </w:rPr>
        <w:t xml:space="preserve"> </w:t>
      </w:r>
      <w:r>
        <w:rPr>
          <w:rFonts w:eastAsiaTheme="minorHAnsi"/>
          <w:lang w:eastAsia="en-US"/>
        </w:rPr>
        <w:t>sloužil</w:t>
      </w:r>
      <w:r w:rsidR="00866AA8">
        <w:rPr>
          <w:rFonts w:eastAsiaTheme="minorHAnsi"/>
          <w:lang w:eastAsia="en-US"/>
        </w:rPr>
        <w:t xml:space="preserve"> jako </w:t>
      </w:r>
      <w:proofErr w:type="spellStart"/>
      <w:r w:rsidR="00866AA8">
        <w:rPr>
          <w:rFonts w:eastAsiaTheme="minorHAnsi"/>
          <w:lang w:eastAsia="en-US"/>
        </w:rPr>
        <w:t>webserver</w:t>
      </w:r>
      <w:proofErr w:type="spellEnd"/>
      <w:r w:rsidR="00866AA8">
        <w:rPr>
          <w:rFonts w:eastAsiaTheme="minorHAnsi"/>
          <w:lang w:eastAsia="en-US"/>
        </w:rPr>
        <w:t xml:space="preserve"> </w:t>
      </w:r>
      <w:proofErr w:type="spellStart"/>
      <w:r w:rsidR="00866AA8">
        <w:rPr>
          <w:rFonts w:eastAsiaTheme="minorHAnsi"/>
          <w:lang w:eastAsia="en-US"/>
        </w:rPr>
        <w:t>Apache</w:t>
      </w:r>
      <w:proofErr w:type="spellEnd"/>
      <w:r>
        <w:rPr>
          <w:rFonts w:eastAsiaTheme="minorHAnsi"/>
          <w:lang w:eastAsia="en-US"/>
        </w:rPr>
        <w:t xml:space="preserve"> 2</w:t>
      </w:r>
      <w:r w:rsidR="00866AA8">
        <w:rPr>
          <w:rFonts w:eastAsiaTheme="minorHAnsi"/>
          <w:lang w:eastAsia="en-US"/>
        </w:rPr>
        <w:t>, který je zdarma</w:t>
      </w:r>
      <w:r w:rsidR="0043505E">
        <w:rPr>
          <w:rFonts w:eastAsiaTheme="minorHAnsi"/>
          <w:lang w:eastAsia="en-US"/>
        </w:rPr>
        <w:t xml:space="preserve"> a</w:t>
      </w:r>
      <w:r w:rsidR="00866AA8">
        <w:rPr>
          <w:rFonts w:eastAsiaTheme="minorHAnsi"/>
          <w:lang w:eastAsia="en-US"/>
        </w:rPr>
        <w:t xml:space="preserve"> dostupný jak pro GNU/Linux, Mac OS X, tak Windows.</w:t>
      </w:r>
      <w:r w:rsidR="00326D8B">
        <w:rPr>
          <w:rFonts w:eastAsiaTheme="minorHAnsi"/>
          <w:lang w:eastAsia="en-US"/>
        </w:rPr>
        <w:t xml:space="preserve"> </w:t>
      </w:r>
      <w:proofErr w:type="spellStart"/>
      <w:r w:rsidR="00326D8B">
        <w:rPr>
          <w:rFonts w:eastAsiaTheme="minorHAnsi"/>
          <w:lang w:eastAsia="en-US"/>
        </w:rPr>
        <w:t>Apache</w:t>
      </w:r>
      <w:proofErr w:type="spellEnd"/>
      <w:r w:rsidR="00326D8B">
        <w:rPr>
          <w:rFonts w:eastAsiaTheme="minorHAnsi"/>
          <w:lang w:eastAsia="en-US"/>
        </w:rPr>
        <w:t xml:space="preserve"> podporuje spoustu funkcí jako např. podporu SSL, autentizaci, kompresi dat aj.</w:t>
      </w:r>
      <w:r w:rsidR="0071729F">
        <w:rPr>
          <w:rFonts w:eastAsiaTheme="minorHAnsi"/>
          <w:lang w:eastAsia="en-US"/>
        </w:rPr>
        <w:t xml:space="preserve"> (</w:t>
      </w:r>
      <w:proofErr w:type="spellStart"/>
      <w:r w:rsidR="00E81B9B">
        <w:rPr>
          <w:rFonts w:eastAsiaTheme="minorHAnsi"/>
          <w:lang w:eastAsia="en-US"/>
        </w:rPr>
        <w:t>The</w:t>
      </w:r>
      <w:proofErr w:type="spellEnd"/>
      <w:r w:rsidR="00E81B9B">
        <w:rPr>
          <w:rFonts w:eastAsiaTheme="minorHAnsi"/>
          <w:lang w:eastAsia="en-US"/>
        </w:rPr>
        <w:t xml:space="preserve"> </w:t>
      </w:r>
      <w:proofErr w:type="spellStart"/>
      <w:r w:rsidR="00E81B9B">
        <w:rPr>
          <w:rFonts w:eastAsiaTheme="minorHAnsi"/>
          <w:lang w:eastAsia="en-US"/>
        </w:rPr>
        <w:t>Apache</w:t>
      </w:r>
      <w:proofErr w:type="spellEnd"/>
      <w:r w:rsidR="00E81B9B">
        <w:rPr>
          <w:rFonts w:eastAsiaTheme="minorHAnsi"/>
          <w:lang w:eastAsia="en-US"/>
        </w:rPr>
        <w:t xml:space="preserve"> Software </w:t>
      </w:r>
      <w:proofErr w:type="spellStart"/>
      <w:r w:rsidR="00E81B9B">
        <w:rPr>
          <w:rFonts w:eastAsiaTheme="minorHAnsi"/>
          <w:lang w:eastAsia="en-US"/>
        </w:rPr>
        <w:t>Foundation</w:t>
      </w:r>
      <w:proofErr w:type="spellEnd"/>
      <w:r w:rsidR="0071729F">
        <w:rPr>
          <w:rFonts w:eastAsiaTheme="minorHAnsi"/>
          <w:lang w:eastAsia="en-US"/>
        </w:rPr>
        <w:t>, 201</w:t>
      </w:r>
      <w:r w:rsidR="00E81B9B">
        <w:rPr>
          <w:rFonts w:eastAsiaTheme="minorHAnsi"/>
          <w:lang w:eastAsia="en-US"/>
        </w:rPr>
        <w:t>2</w:t>
      </w:r>
      <w:r w:rsidR="0071729F">
        <w:rPr>
          <w:rFonts w:eastAsiaTheme="minorHAnsi"/>
          <w:lang w:eastAsia="en-US"/>
        </w:rPr>
        <w:t>).</w:t>
      </w:r>
    </w:p>
    <w:p w:rsidR="00AC1340" w:rsidRDefault="00326D8B" w:rsidP="00AC1340">
      <w:pPr>
        <w:pStyle w:val="Nadpis4"/>
        <w:rPr>
          <w:rFonts w:eastAsiaTheme="minorHAnsi"/>
          <w:lang w:eastAsia="en-US"/>
        </w:rPr>
      </w:pPr>
      <w:r>
        <w:rPr>
          <w:rFonts w:eastAsiaTheme="minorHAnsi"/>
          <w:lang w:eastAsia="en-US"/>
        </w:rPr>
        <w:t xml:space="preserve"> </w:t>
      </w:r>
      <w:r w:rsidR="00A859B6">
        <w:rPr>
          <w:rFonts w:eastAsiaTheme="minorHAnsi"/>
          <w:lang w:eastAsia="en-US"/>
        </w:rPr>
        <w:t>Oper</w:t>
      </w:r>
      <w:r w:rsidR="005C134D">
        <w:rPr>
          <w:rFonts w:eastAsiaTheme="minorHAnsi"/>
          <w:lang w:eastAsia="en-US"/>
        </w:rPr>
        <w:t>a</w:t>
      </w:r>
    </w:p>
    <w:p w:rsidR="00260132" w:rsidRDefault="0046417B" w:rsidP="001F1337">
      <w:pPr>
        <w:rPr>
          <w:rFonts w:eastAsiaTheme="minorHAnsi"/>
          <w:lang w:eastAsia="en-US"/>
        </w:rPr>
      </w:pPr>
      <w:r>
        <w:rPr>
          <w:rFonts w:eastAsiaTheme="minorHAnsi"/>
          <w:lang w:eastAsia="en-US"/>
        </w:rPr>
        <w:tab/>
        <w:t>Další nutností</w:t>
      </w:r>
      <w:r w:rsidR="00A77C19">
        <w:rPr>
          <w:rFonts w:eastAsiaTheme="minorHAnsi"/>
          <w:lang w:eastAsia="en-US"/>
        </w:rPr>
        <w:t xml:space="preserve"> pro tvorbu je webový prohlížeč, který slouží k prohlížení www stránek.</w:t>
      </w:r>
      <w:r w:rsidR="00324AC5">
        <w:rPr>
          <w:rFonts w:eastAsiaTheme="minorHAnsi"/>
          <w:lang w:eastAsia="en-US"/>
        </w:rPr>
        <w:t xml:space="preserve"> </w:t>
      </w:r>
      <w:r w:rsidR="00283D53">
        <w:rPr>
          <w:rFonts w:eastAsiaTheme="minorHAnsi"/>
          <w:lang w:eastAsia="en-US"/>
        </w:rPr>
        <w:t>Webový</w:t>
      </w:r>
      <w:r>
        <w:rPr>
          <w:rFonts w:eastAsiaTheme="minorHAnsi"/>
          <w:lang w:eastAsia="en-US"/>
        </w:rPr>
        <w:t>ch prohlížečů je na trhu mnoho</w:t>
      </w:r>
      <w:r w:rsidR="00283D53">
        <w:rPr>
          <w:rFonts w:eastAsiaTheme="minorHAnsi"/>
          <w:lang w:eastAsia="en-US"/>
        </w:rPr>
        <w:t>, nicméně pro vývoj je dokonalý norský prohlížeč Opera 12</w:t>
      </w:r>
      <w:r w:rsidR="00B228A1">
        <w:rPr>
          <w:rFonts w:eastAsiaTheme="minorHAnsi"/>
          <w:lang w:eastAsia="en-US"/>
        </w:rPr>
        <w:t>, která jako jediná</w:t>
      </w:r>
      <w:r w:rsidR="00324AC5">
        <w:rPr>
          <w:rFonts w:eastAsiaTheme="minorHAnsi"/>
          <w:lang w:eastAsia="en-US"/>
        </w:rPr>
        <w:t xml:space="preserve"> obsahuje spoustu nad</w:t>
      </w:r>
      <w:r w:rsidR="00283D53">
        <w:rPr>
          <w:rFonts w:eastAsiaTheme="minorHAnsi"/>
          <w:lang w:eastAsia="en-US"/>
        </w:rPr>
        <w:t xml:space="preserve">standardních funkcí jako je IRC, </w:t>
      </w:r>
      <w:r w:rsidR="00324AC5">
        <w:rPr>
          <w:rFonts w:eastAsiaTheme="minorHAnsi"/>
          <w:lang w:eastAsia="en-US"/>
        </w:rPr>
        <w:t xml:space="preserve">email klient, RSS čtečku, klienta pro stahování Tarentů aj. Zvláště výhodné pro tvorbu www stránek je </w:t>
      </w:r>
      <w:r w:rsidR="001962AD">
        <w:rPr>
          <w:rFonts w:eastAsiaTheme="minorHAnsi"/>
          <w:lang w:eastAsia="en-US"/>
        </w:rPr>
        <w:t>přímé odeslání stránky na test webového standartu W3C (</w:t>
      </w:r>
      <w:proofErr w:type="spellStart"/>
      <w:r w:rsidR="001962AD">
        <w:rPr>
          <w:rFonts w:eastAsiaTheme="minorHAnsi"/>
          <w:lang w:eastAsia="en-US"/>
        </w:rPr>
        <w:t>World</w:t>
      </w:r>
      <w:proofErr w:type="spellEnd"/>
      <w:r w:rsidR="001962AD">
        <w:rPr>
          <w:rFonts w:eastAsiaTheme="minorHAnsi"/>
          <w:lang w:eastAsia="en-US"/>
        </w:rPr>
        <w:t xml:space="preserve"> </w:t>
      </w:r>
      <w:proofErr w:type="spellStart"/>
      <w:r w:rsidR="001962AD">
        <w:rPr>
          <w:rFonts w:eastAsiaTheme="minorHAnsi"/>
          <w:lang w:eastAsia="en-US"/>
        </w:rPr>
        <w:t>Wide</w:t>
      </w:r>
      <w:proofErr w:type="spellEnd"/>
      <w:r w:rsidR="003E46BB">
        <w:rPr>
          <w:rFonts w:eastAsiaTheme="minorHAnsi"/>
          <w:lang w:eastAsia="en-US"/>
        </w:rPr>
        <w:t xml:space="preserve"> Web </w:t>
      </w:r>
      <w:proofErr w:type="spellStart"/>
      <w:r w:rsidR="003E46BB">
        <w:rPr>
          <w:rFonts w:eastAsiaTheme="minorHAnsi"/>
          <w:lang w:eastAsia="en-US"/>
        </w:rPr>
        <w:t>Consortium</w:t>
      </w:r>
      <w:proofErr w:type="spellEnd"/>
      <w:r w:rsidR="003E46BB">
        <w:rPr>
          <w:rFonts w:eastAsiaTheme="minorHAnsi"/>
          <w:lang w:eastAsia="en-US"/>
        </w:rPr>
        <w:t xml:space="preserve">). Dále obsahuje </w:t>
      </w:r>
      <w:proofErr w:type="gramStart"/>
      <w:r w:rsidR="00283D53">
        <w:rPr>
          <w:rFonts w:eastAsiaTheme="minorHAnsi"/>
          <w:lang w:eastAsia="en-US"/>
        </w:rPr>
        <w:t>výborný</w:t>
      </w:r>
      <w:r w:rsidR="001962AD">
        <w:rPr>
          <w:rFonts w:eastAsiaTheme="minorHAnsi"/>
          <w:lang w:eastAsia="en-US"/>
        </w:rPr>
        <w:t xml:space="preserve"> ,,</w:t>
      </w:r>
      <w:proofErr w:type="spellStart"/>
      <w:r w:rsidR="001962AD">
        <w:rPr>
          <w:rFonts w:eastAsiaTheme="minorHAnsi"/>
          <w:lang w:eastAsia="en-US"/>
        </w:rPr>
        <w:t>vývojářský</w:t>
      </w:r>
      <w:proofErr w:type="spellEnd"/>
      <w:proofErr w:type="gramEnd"/>
      <w:r w:rsidR="001962AD">
        <w:rPr>
          <w:rFonts w:eastAsiaTheme="minorHAnsi"/>
          <w:lang w:eastAsia="en-US"/>
        </w:rPr>
        <w:t xml:space="preserve"> nástroj“, který umožňuje přímou editaci HTML a CSS přímo v prohlížeči, </w:t>
      </w:r>
      <w:proofErr w:type="spellStart"/>
      <w:r w:rsidR="001962AD">
        <w:rPr>
          <w:rFonts w:eastAsiaTheme="minorHAnsi"/>
          <w:lang w:eastAsia="en-US"/>
        </w:rPr>
        <w:t>debugování</w:t>
      </w:r>
      <w:proofErr w:type="spellEnd"/>
      <w:r w:rsidR="001962AD">
        <w:rPr>
          <w:rFonts w:eastAsiaTheme="minorHAnsi"/>
          <w:lang w:eastAsia="en-US"/>
        </w:rPr>
        <w:t xml:space="preserve"> </w:t>
      </w:r>
      <w:proofErr w:type="spellStart"/>
      <w:r w:rsidR="001962AD">
        <w:rPr>
          <w:rFonts w:eastAsiaTheme="minorHAnsi"/>
          <w:lang w:eastAsia="en-US"/>
        </w:rPr>
        <w:t>JavaScriptu</w:t>
      </w:r>
      <w:proofErr w:type="spellEnd"/>
      <w:r w:rsidR="001962AD">
        <w:rPr>
          <w:rFonts w:eastAsiaTheme="minorHAnsi"/>
          <w:lang w:eastAsia="en-US"/>
        </w:rPr>
        <w:t xml:space="preserve"> a kontrolu sítě. Mezi další výhody můžeme zařadit prohlížení a úpravu </w:t>
      </w:r>
      <w:proofErr w:type="spellStart"/>
      <w:r w:rsidR="001962AD">
        <w:rPr>
          <w:rFonts w:eastAsiaTheme="minorHAnsi"/>
          <w:lang w:eastAsia="en-US"/>
        </w:rPr>
        <w:t>Cookies</w:t>
      </w:r>
      <w:proofErr w:type="spellEnd"/>
      <w:r w:rsidR="001962AD">
        <w:rPr>
          <w:rFonts w:eastAsiaTheme="minorHAnsi"/>
          <w:lang w:eastAsia="en-US"/>
        </w:rPr>
        <w:t xml:space="preserve"> </w:t>
      </w:r>
      <w:r w:rsidR="00C973DE">
        <w:rPr>
          <w:rFonts w:eastAsiaTheme="minorHAnsi"/>
          <w:lang w:eastAsia="en-US"/>
        </w:rPr>
        <w:t>i</w:t>
      </w:r>
      <w:r w:rsidR="001962AD">
        <w:rPr>
          <w:rFonts w:eastAsiaTheme="minorHAnsi"/>
          <w:lang w:eastAsia="en-US"/>
        </w:rPr>
        <w:t xml:space="preserve"> </w:t>
      </w:r>
      <w:proofErr w:type="spellStart"/>
      <w:r w:rsidR="001962AD">
        <w:rPr>
          <w:rFonts w:eastAsiaTheme="minorHAnsi"/>
          <w:lang w:eastAsia="en-US"/>
        </w:rPr>
        <w:t>Cache</w:t>
      </w:r>
      <w:proofErr w:type="spellEnd"/>
      <w:r w:rsidR="001962AD">
        <w:rPr>
          <w:rFonts w:eastAsiaTheme="minorHAnsi"/>
          <w:lang w:eastAsia="en-US"/>
        </w:rPr>
        <w:t xml:space="preserve"> paměti prohlížeče.</w:t>
      </w:r>
      <w:r w:rsidR="002D4D1A">
        <w:rPr>
          <w:rFonts w:eastAsiaTheme="minorHAnsi"/>
          <w:lang w:eastAsia="en-US"/>
        </w:rPr>
        <w:t xml:space="preserve"> </w:t>
      </w:r>
    </w:p>
    <w:p w:rsidR="00AC1340" w:rsidRDefault="002D4D1A" w:rsidP="00260132">
      <w:pPr>
        <w:ind w:firstLine="709"/>
        <w:rPr>
          <w:rFonts w:eastAsiaTheme="minorHAnsi"/>
          <w:lang w:eastAsia="en-US"/>
        </w:rPr>
      </w:pPr>
      <w:r>
        <w:rPr>
          <w:rFonts w:eastAsiaTheme="minorHAnsi"/>
          <w:lang w:eastAsia="en-US"/>
        </w:rPr>
        <w:t xml:space="preserve">V současnosti největší chybou </w:t>
      </w:r>
      <w:r w:rsidR="00B228A1">
        <w:rPr>
          <w:rFonts w:eastAsiaTheme="minorHAnsi"/>
          <w:lang w:eastAsia="en-US"/>
        </w:rPr>
        <w:t>této aplikace</w:t>
      </w:r>
      <w:r>
        <w:rPr>
          <w:rFonts w:eastAsiaTheme="minorHAnsi"/>
          <w:lang w:eastAsia="en-US"/>
        </w:rPr>
        <w:t xml:space="preserve"> je, že autor Opera Software ukončil vývoj vlastního vykreslo</w:t>
      </w:r>
      <w:r w:rsidR="008C791A">
        <w:rPr>
          <w:rFonts w:eastAsiaTheme="minorHAnsi"/>
          <w:lang w:eastAsia="en-US"/>
        </w:rPr>
        <w:t>vacího jádra Presto a přesedlal</w:t>
      </w:r>
      <w:r>
        <w:rPr>
          <w:rFonts w:eastAsiaTheme="minorHAnsi"/>
          <w:lang w:eastAsia="en-US"/>
        </w:rPr>
        <w:t xml:space="preserve"> na Blink. Bohužel tato změna </w:t>
      </w:r>
      <w:r>
        <w:rPr>
          <w:rFonts w:eastAsiaTheme="minorHAnsi"/>
          <w:lang w:eastAsia="en-US"/>
        </w:rPr>
        <w:lastRenderedPageBreak/>
        <w:t>s sebou přinesla absen</w:t>
      </w:r>
      <w:r w:rsidR="008C791A">
        <w:rPr>
          <w:rFonts w:eastAsiaTheme="minorHAnsi"/>
          <w:lang w:eastAsia="en-US"/>
        </w:rPr>
        <w:t>ci vše</w:t>
      </w:r>
      <w:r w:rsidR="00A52BB4">
        <w:rPr>
          <w:rFonts w:eastAsiaTheme="minorHAnsi"/>
          <w:lang w:eastAsia="en-US"/>
        </w:rPr>
        <w:t xml:space="preserve">ch nadstandardních funkcí, </w:t>
      </w:r>
      <w:proofErr w:type="gramStart"/>
      <w:r w:rsidR="00A52BB4">
        <w:rPr>
          <w:rFonts w:eastAsiaTheme="minorHAnsi"/>
          <w:lang w:eastAsia="en-US"/>
        </w:rPr>
        <w:t>který</w:t>
      </w:r>
      <w:proofErr w:type="gramEnd"/>
      <w:r w:rsidR="00A52BB4">
        <w:rPr>
          <w:rFonts w:eastAsiaTheme="minorHAnsi"/>
          <w:lang w:eastAsia="en-US"/>
        </w:rPr>
        <w:t xml:space="preserve"> tento prohlížeč</w:t>
      </w:r>
      <w:r w:rsidR="008C791A">
        <w:rPr>
          <w:rFonts w:eastAsiaTheme="minorHAnsi"/>
          <w:lang w:eastAsia="en-US"/>
        </w:rPr>
        <w:t xml:space="preserve"> dělal</w:t>
      </w:r>
      <w:r w:rsidR="005638A2">
        <w:rPr>
          <w:rFonts w:eastAsiaTheme="minorHAnsi"/>
          <w:lang w:eastAsia="en-US"/>
        </w:rPr>
        <w:t xml:space="preserve">y </w:t>
      </w:r>
      <w:r w:rsidR="008C791A">
        <w:rPr>
          <w:rFonts w:eastAsiaTheme="minorHAnsi"/>
          <w:lang w:eastAsia="en-US"/>
        </w:rPr>
        <w:t>jedinečným.</w:t>
      </w:r>
    </w:p>
    <w:p w:rsidR="001F1337" w:rsidRDefault="00C920A6" w:rsidP="00B60CD0">
      <w:pPr>
        <w:pStyle w:val="Nadpis3"/>
      </w:pPr>
      <w:bookmarkStart w:id="85" w:name="_Toc385438619"/>
      <w:r>
        <w:t>Přehled použitých technologií</w:t>
      </w:r>
      <w:r w:rsidR="003A3084">
        <w:t xml:space="preserve"> </w:t>
      </w:r>
      <w:r w:rsidR="00E2572D">
        <w:t>při tvorbě</w:t>
      </w:r>
      <w:bookmarkEnd w:id="85"/>
    </w:p>
    <w:p w:rsidR="001F1337" w:rsidRDefault="00A605AB" w:rsidP="001F1337">
      <w:pPr>
        <w:pStyle w:val="Nadpis4"/>
        <w:rPr>
          <w:rFonts w:eastAsiaTheme="minorHAnsi"/>
          <w:lang w:eastAsia="en-US"/>
        </w:rPr>
      </w:pPr>
      <w:r>
        <w:rPr>
          <w:rFonts w:eastAsiaTheme="minorHAnsi"/>
          <w:lang w:eastAsia="en-US"/>
        </w:rPr>
        <w:t>HTML</w:t>
      </w:r>
    </w:p>
    <w:p w:rsidR="001F1337" w:rsidRDefault="00A52BB4" w:rsidP="001F1337">
      <w:pPr>
        <w:ind w:firstLine="709"/>
        <w:rPr>
          <w:rFonts w:eastAsiaTheme="minorHAnsi"/>
          <w:lang w:eastAsia="en-US"/>
        </w:rPr>
      </w:pPr>
      <w:proofErr w:type="gramStart"/>
      <w:r>
        <w:rPr>
          <w:rFonts w:eastAsiaTheme="minorHAnsi"/>
          <w:lang w:eastAsia="en-US"/>
        </w:rPr>
        <w:t>HTML, n</w:t>
      </w:r>
      <w:r w:rsidR="00A605AB">
        <w:rPr>
          <w:rFonts w:eastAsiaTheme="minorHAnsi"/>
          <w:lang w:eastAsia="en-US"/>
        </w:rPr>
        <w:t>eboli</w:t>
      </w:r>
      <w:proofErr w:type="gramEnd"/>
      <w:r w:rsidR="00A605AB">
        <w:rPr>
          <w:rFonts w:eastAsiaTheme="minorHAnsi"/>
          <w:lang w:eastAsia="en-US"/>
        </w:rPr>
        <w:t xml:space="preserve"> </w:t>
      </w:r>
      <w:proofErr w:type="spellStart"/>
      <w:r w:rsidR="00A605AB">
        <w:rPr>
          <w:rFonts w:eastAsiaTheme="minorHAnsi"/>
          <w:lang w:eastAsia="en-US"/>
        </w:rPr>
        <w:t>HyperText</w:t>
      </w:r>
      <w:proofErr w:type="spellEnd"/>
      <w:r w:rsidR="00A605AB">
        <w:rPr>
          <w:rFonts w:eastAsiaTheme="minorHAnsi"/>
          <w:lang w:eastAsia="en-US"/>
        </w:rPr>
        <w:t xml:space="preserve"> </w:t>
      </w:r>
      <w:proofErr w:type="spellStart"/>
      <w:r w:rsidR="00A605AB">
        <w:rPr>
          <w:rFonts w:eastAsiaTheme="minorHAnsi"/>
          <w:lang w:eastAsia="en-US"/>
        </w:rPr>
        <w:t>Markup</w:t>
      </w:r>
      <w:proofErr w:type="spellEnd"/>
      <w:r w:rsidR="00A605AB">
        <w:rPr>
          <w:rFonts w:eastAsiaTheme="minorHAnsi"/>
          <w:lang w:eastAsia="en-US"/>
        </w:rPr>
        <w:t xml:space="preserve"> </w:t>
      </w:r>
      <w:proofErr w:type="spellStart"/>
      <w:r w:rsidR="00A605AB">
        <w:rPr>
          <w:rFonts w:eastAsiaTheme="minorHAnsi"/>
          <w:lang w:eastAsia="en-US"/>
        </w:rPr>
        <w:t>Language</w:t>
      </w:r>
      <w:proofErr w:type="spellEnd"/>
      <w:r>
        <w:rPr>
          <w:rFonts w:eastAsiaTheme="minorHAnsi"/>
          <w:lang w:eastAsia="en-US"/>
        </w:rPr>
        <w:t>,</w:t>
      </w:r>
      <w:r w:rsidR="00A605AB">
        <w:rPr>
          <w:rFonts w:eastAsiaTheme="minorHAnsi"/>
          <w:lang w:eastAsia="en-US"/>
        </w:rPr>
        <w:t xml:space="preserve"> je hypertextový značkovací jazyk určený pro tvorbu www stránek, který sděluje prohlížeči, jak vypadají jednotlivé části dokumentu. Základem tohoto jazyka jsou </w:t>
      </w:r>
      <w:proofErr w:type="spellStart"/>
      <w:r w:rsidR="00A605AB">
        <w:rPr>
          <w:rFonts w:eastAsiaTheme="minorHAnsi"/>
          <w:lang w:eastAsia="en-US"/>
        </w:rPr>
        <w:t>tagy</w:t>
      </w:r>
      <w:proofErr w:type="spellEnd"/>
      <w:r w:rsidR="00A605AB">
        <w:rPr>
          <w:rFonts w:eastAsiaTheme="minorHAnsi"/>
          <w:lang w:eastAsia="en-US"/>
        </w:rPr>
        <w:t>, které mohou být párové, nebo nepárové.</w:t>
      </w:r>
    </w:p>
    <w:p w:rsidR="00A605AB" w:rsidRDefault="00A605AB" w:rsidP="00A605AB">
      <w:pPr>
        <w:ind w:firstLine="709"/>
        <w:rPr>
          <w:rFonts w:eastAsiaTheme="minorHAnsi"/>
          <w:lang w:eastAsia="en-US"/>
        </w:rPr>
      </w:pPr>
      <w:r>
        <w:rPr>
          <w:rFonts w:eastAsiaTheme="minorHAnsi"/>
          <w:lang w:eastAsia="en-US"/>
        </w:rPr>
        <w:t>Novější verzí HTML jazyka je XHTML, který obsahuje funkce jako HTML 4.0 a zároveň je zalo</w:t>
      </w:r>
      <w:r w:rsidR="0043505E">
        <w:rPr>
          <w:rFonts w:eastAsiaTheme="minorHAnsi"/>
          <w:lang w:eastAsia="en-US"/>
        </w:rPr>
        <w:t>žen</w:t>
      </w:r>
      <w:r w:rsidR="007075A4">
        <w:rPr>
          <w:rFonts w:eastAsiaTheme="minorHAnsi"/>
          <w:lang w:eastAsia="en-US"/>
        </w:rPr>
        <w:t xml:space="preserve"> na univerzálním jazyku XML (W3, 2013).</w:t>
      </w:r>
    </w:p>
    <w:p w:rsidR="007B572B" w:rsidRDefault="007B572B" w:rsidP="00A605AB">
      <w:pPr>
        <w:ind w:firstLine="709"/>
        <w:rPr>
          <w:rFonts w:eastAsiaTheme="minorHAnsi"/>
          <w:lang w:eastAsia="en-US"/>
        </w:rPr>
      </w:pPr>
      <w:r>
        <w:rPr>
          <w:rFonts w:eastAsiaTheme="minorHAnsi"/>
          <w:lang w:eastAsia="en-US"/>
        </w:rPr>
        <w:t>Aktuální</w:t>
      </w:r>
      <w:r w:rsidR="0043505E">
        <w:rPr>
          <w:rFonts w:eastAsiaTheme="minorHAnsi"/>
          <w:lang w:eastAsia="en-US"/>
        </w:rPr>
        <w:t>,</w:t>
      </w:r>
      <w:r>
        <w:rPr>
          <w:rFonts w:eastAsiaTheme="minorHAnsi"/>
          <w:lang w:eastAsia="en-US"/>
        </w:rPr>
        <w:t xml:space="preserve"> ačkoliv stále ve vývoji</w:t>
      </w:r>
      <w:r w:rsidR="0043505E">
        <w:rPr>
          <w:rFonts w:eastAsiaTheme="minorHAnsi"/>
          <w:lang w:eastAsia="en-US"/>
        </w:rPr>
        <w:t>,</w:t>
      </w:r>
      <w:r>
        <w:rPr>
          <w:rFonts w:eastAsiaTheme="minorHAnsi"/>
          <w:lang w:eastAsia="en-US"/>
        </w:rPr>
        <w:t xml:space="preserve"> je HTML ve verzi 5, které přináší spoustu novinek</w:t>
      </w:r>
      <w:r w:rsidR="0043505E">
        <w:rPr>
          <w:rFonts w:eastAsiaTheme="minorHAnsi"/>
          <w:lang w:eastAsia="en-US"/>
        </w:rPr>
        <w:t>,</w:t>
      </w:r>
      <w:r>
        <w:rPr>
          <w:rFonts w:eastAsiaTheme="minorHAnsi"/>
          <w:lang w:eastAsia="en-US"/>
        </w:rPr>
        <w:t xml:space="preserve"> jako např. podporu přehrá</w:t>
      </w:r>
      <w:r w:rsidR="00A4320D">
        <w:rPr>
          <w:rFonts w:eastAsiaTheme="minorHAnsi"/>
          <w:lang w:eastAsia="en-US"/>
        </w:rPr>
        <w:t xml:space="preserve">vání multimédií přímo v prohlížeči, nové formulářové prvky, lepší sémantiku na zvýšení přehlednosti zdrojového kódu a podporu </w:t>
      </w:r>
      <w:proofErr w:type="spellStart"/>
      <w:r w:rsidR="00A4320D">
        <w:rPr>
          <w:rFonts w:eastAsiaTheme="minorHAnsi"/>
          <w:lang w:eastAsia="en-US"/>
        </w:rPr>
        <w:t>canvas</w:t>
      </w:r>
      <w:proofErr w:type="spellEnd"/>
      <w:r w:rsidR="00B37465">
        <w:rPr>
          <w:rFonts w:eastAsiaTheme="minorHAnsi"/>
          <w:lang w:eastAsia="en-US"/>
        </w:rPr>
        <w:t xml:space="preserve">, který slouží k vykreslení grafiky pomocí </w:t>
      </w:r>
      <w:proofErr w:type="spellStart"/>
      <w:r w:rsidR="00B37465">
        <w:rPr>
          <w:rFonts w:eastAsiaTheme="minorHAnsi"/>
          <w:lang w:eastAsia="en-US"/>
        </w:rPr>
        <w:t>JavaScriptu</w:t>
      </w:r>
      <w:proofErr w:type="spellEnd"/>
      <w:r w:rsidR="00B37465">
        <w:rPr>
          <w:rFonts w:eastAsiaTheme="minorHAnsi"/>
          <w:lang w:eastAsia="en-US"/>
        </w:rPr>
        <w:t xml:space="preserve"> (</w:t>
      </w:r>
      <w:r w:rsidR="001373FF">
        <w:rPr>
          <w:rFonts w:eastAsiaTheme="minorHAnsi"/>
          <w:lang w:eastAsia="en-US"/>
        </w:rPr>
        <w:t>W</w:t>
      </w:r>
      <w:r w:rsidR="00B37465">
        <w:rPr>
          <w:rFonts w:eastAsiaTheme="minorHAnsi"/>
          <w:lang w:eastAsia="en-US"/>
        </w:rPr>
        <w:t>3, 2013).</w:t>
      </w:r>
    </w:p>
    <w:p w:rsidR="008C05EE" w:rsidRDefault="008C05EE" w:rsidP="00A605AB">
      <w:pPr>
        <w:ind w:firstLine="709"/>
        <w:rPr>
          <w:rFonts w:eastAsiaTheme="minorHAnsi"/>
          <w:lang w:eastAsia="en-US"/>
        </w:rPr>
      </w:pPr>
      <w:r>
        <w:rPr>
          <w:rFonts w:eastAsiaTheme="minorHAnsi"/>
          <w:lang w:eastAsia="en-US"/>
        </w:rPr>
        <w:t xml:space="preserve">V současné době </w:t>
      </w:r>
      <w:r w:rsidR="0043505E">
        <w:rPr>
          <w:rFonts w:eastAsiaTheme="minorHAnsi"/>
          <w:lang w:eastAsia="en-US"/>
        </w:rPr>
        <w:t xml:space="preserve">je nevýhodou HTML5 </w:t>
      </w:r>
      <w:r>
        <w:rPr>
          <w:rFonts w:eastAsiaTheme="minorHAnsi"/>
          <w:lang w:eastAsia="en-US"/>
        </w:rPr>
        <w:t xml:space="preserve"> horší a nejednotná podpora prohlížečů. I přes tuto nevýhodu </w:t>
      </w:r>
      <w:r w:rsidR="00017648">
        <w:rPr>
          <w:rFonts w:eastAsiaTheme="minorHAnsi"/>
          <w:lang w:eastAsia="en-US"/>
        </w:rPr>
        <w:t xml:space="preserve">jsou </w:t>
      </w:r>
      <w:proofErr w:type="spellStart"/>
      <w:r w:rsidR="00017648">
        <w:rPr>
          <w:rFonts w:eastAsiaTheme="minorHAnsi"/>
          <w:lang w:eastAsia="en-US"/>
        </w:rPr>
        <w:t>iTesty.eu</w:t>
      </w:r>
      <w:proofErr w:type="spellEnd"/>
      <w:r>
        <w:rPr>
          <w:rFonts w:eastAsiaTheme="minorHAnsi"/>
          <w:lang w:eastAsia="en-US"/>
        </w:rPr>
        <w:t xml:space="preserve"> </w:t>
      </w:r>
      <w:r w:rsidR="00017648">
        <w:rPr>
          <w:rFonts w:eastAsiaTheme="minorHAnsi"/>
          <w:lang w:eastAsia="en-US"/>
        </w:rPr>
        <w:t>realizovány</w:t>
      </w:r>
      <w:r>
        <w:rPr>
          <w:rFonts w:eastAsiaTheme="minorHAnsi"/>
          <w:lang w:eastAsia="en-US"/>
        </w:rPr>
        <w:t xml:space="preserve"> právě v HTML5</w:t>
      </w:r>
      <w:r w:rsidR="00017648">
        <w:rPr>
          <w:rFonts w:eastAsiaTheme="minorHAnsi"/>
          <w:lang w:eastAsia="en-US"/>
        </w:rPr>
        <w:t xml:space="preserve"> a tím bohužel </w:t>
      </w:r>
      <w:r w:rsidR="00D35428">
        <w:rPr>
          <w:rFonts w:eastAsiaTheme="minorHAnsi"/>
          <w:lang w:eastAsia="en-US"/>
        </w:rPr>
        <w:t xml:space="preserve">možná </w:t>
      </w:r>
      <w:r w:rsidR="00017648">
        <w:rPr>
          <w:rFonts w:eastAsiaTheme="minorHAnsi"/>
          <w:lang w:eastAsia="en-US"/>
        </w:rPr>
        <w:t xml:space="preserve">nedostatečná </w:t>
      </w:r>
      <w:r w:rsidR="002D1EB2">
        <w:rPr>
          <w:rFonts w:eastAsiaTheme="minorHAnsi"/>
          <w:lang w:eastAsia="en-US"/>
        </w:rPr>
        <w:t>podpor</w:t>
      </w:r>
      <w:r w:rsidR="00017648">
        <w:rPr>
          <w:rFonts w:eastAsiaTheme="minorHAnsi"/>
          <w:lang w:eastAsia="en-US"/>
        </w:rPr>
        <w:t>a</w:t>
      </w:r>
      <w:r w:rsidR="002D1EB2">
        <w:rPr>
          <w:rFonts w:eastAsiaTheme="minorHAnsi"/>
          <w:lang w:eastAsia="en-US"/>
        </w:rPr>
        <w:t xml:space="preserve"> ze strany </w:t>
      </w:r>
      <w:r w:rsidR="00017648">
        <w:rPr>
          <w:rFonts w:eastAsiaTheme="minorHAnsi"/>
          <w:lang w:eastAsia="en-US"/>
        </w:rPr>
        <w:t>starších webových prohlížečů</w:t>
      </w:r>
      <w:r w:rsidR="002D1EB2">
        <w:rPr>
          <w:rFonts w:eastAsiaTheme="minorHAnsi"/>
          <w:lang w:eastAsia="en-US"/>
        </w:rPr>
        <w:t>.</w:t>
      </w:r>
    </w:p>
    <w:p w:rsidR="00CF26E0" w:rsidRDefault="001D271A" w:rsidP="00A605AB">
      <w:pPr>
        <w:ind w:firstLine="709"/>
        <w:rPr>
          <w:rFonts w:eastAsiaTheme="minorHAnsi"/>
          <w:lang w:eastAsia="en-US"/>
        </w:rPr>
      </w:pPr>
      <w:r>
        <w:rPr>
          <w:rFonts w:eastAsiaTheme="minorHAnsi"/>
          <w:lang w:eastAsia="en-US"/>
        </w:rPr>
        <w:t xml:space="preserve">Zápis HTML </w:t>
      </w:r>
      <w:proofErr w:type="spellStart"/>
      <w:r>
        <w:rPr>
          <w:rFonts w:eastAsiaTheme="minorHAnsi"/>
          <w:lang w:eastAsia="en-US"/>
        </w:rPr>
        <w:t>tagů</w:t>
      </w:r>
      <w:proofErr w:type="spellEnd"/>
      <w:r>
        <w:rPr>
          <w:rFonts w:eastAsiaTheme="minorHAnsi"/>
          <w:lang w:eastAsia="en-US"/>
        </w:rPr>
        <w:t xml:space="preserve"> má svoje určitá</w:t>
      </w:r>
      <w:r w:rsidR="00FE1DA2">
        <w:rPr>
          <w:rFonts w:eastAsiaTheme="minorHAnsi"/>
          <w:lang w:eastAsia="en-US"/>
        </w:rPr>
        <w:t xml:space="preserve"> pra</w:t>
      </w:r>
      <w:r w:rsidR="0046417B">
        <w:rPr>
          <w:rFonts w:eastAsiaTheme="minorHAnsi"/>
          <w:lang w:eastAsia="en-US"/>
        </w:rPr>
        <w:t>vidla daná</w:t>
      </w:r>
      <w:r w:rsidR="0043505E">
        <w:rPr>
          <w:rFonts w:eastAsiaTheme="minorHAnsi"/>
          <w:lang w:eastAsia="en-US"/>
        </w:rPr>
        <w:t xml:space="preserve"> W3C konsorciem, která by se měla</w:t>
      </w:r>
      <w:r w:rsidR="00FE1DA2">
        <w:rPr>
          <w:rFonts w:eastAsiaTheme="minorHAnsi"/>
          <w:lang w:eastAsia="en-US"/>
        </w:rPr>
        <w:t xml:space="preserve"> dodržovat. Kontrolu správného </w:t>
      </w:r>
      <w:proofErr w:type="gramStart"/>
      <w:r w:rsidR="00FE1DA2">
        <w:rPr>
          <w:rFonts w:eastAsiaTheme="minorHAnsi"/>
          <w:lang w:eastAsia="en-US"/>
        </w:rPr>
        <w:t>zápisu,</w:t>
      </w:r>
      <w:r w:rsidR="003E46BB">
        <w:rPr>
          <w:rFonts w:eastAsiaTheme="minorHAnsi"/>
          <w:lang w:eastAsia="en-US"/>
        </w:rPr>
        <w:t xml:space="preserve"> </w:t>
      </w:r>
      <w:r w:rsidR="00FE1DA2">
        <w:rPr>
          <w:rFonts w:eastAsiaTheme="minorHAnsi"/>
          <w:lang w:eastAsia="en-US"/>
        </w:rPr>
        <w:t>neboli</w:t>
      </w:r>
      <w:proofErr w:type="gramEnd"/>
      <w:r w:rsidR="00FE1DA2">
        <w:rPr>
          <w:rFonts w:eastAsiaTheme="minorHAnsi"/>
          <w:lang w:eastAsia="en-US"/>
        </w:rPr>
        <w:t xml:space="preserve"> kontrol</w:t>
      </w:r>
      <w:r w:rsidR="00365034">
        <w:rPr>
          <w:rFonts w:eastAsiaTheme="minorHAnsi"/>
          <w:lang w:eastAsia="en-US"/>
        </w:rPr>
        <w:t>u</w:t>
      </w:r>
      <w:r w:rsidR="00FE1DA2">
        <w:rPr>
          <w:rFonts w:eastAsiaTheme="minorHAnsi"/>
          <w:lang w:eastAsia="en-US"/>
        </w:rPr>
        <w:t xml:space="preserve"> validity je možné provést na oficiálních stránkách konsorcia</w:t>
      </w:r>
      <w:r w:rsidR="0086685C">
        <w:rPr>
          <w:rFonts w:eastAsiaTheme="minorHAnsi"/>
          <w:lang w:eastAsia="en-US"/>
        </w:rPr>
        <w:t xml:space="preserve"> na adrese</w:t>
      </w:r>
      <w:r w:rsidR="00FE1DA2">
        <w:rPr>
          <w:rFonts w:eastAsiaTheme="minorHAnsi"/>
          <w:lang w:eastAsia="en-US"/>
        </w:rPr>
        <w:t>: http://validator.w3.org.</w:t>
      </w:r>
    </w:p>
    <w:p w:rsidR="001F1337" w:rsidRDefault="00A605AB" w:rsidP="001F1337">
      <w:pPr>
        <w:pStyle w:val="Nadpis4"/>
        <w:rPr>
          <w:rFonts w:eastAsiaTheme="minorHAnsi"/>
          <w:lang w:eastAsia="en-US"/>
        </w:rPr>
      </w:pPr>
      <w:r>
        <w:rPr>
          <w:rFonts w:eastAsiaTheme="minorHAnsi"/>
          <w:lang w:eastAsia="en-US"/>
        </w:rPr>
        <w:t>CSS</w:t>
      </w:r>
    </w:p>
    <w:p w:rsidR="001F1337" w:rsidRDefault="00097BB9" w:rsidP="001F1337">
      <w:pPr>
        <w:ind w:firstLine="709"/>
        <w:rPr>
          <w:rFonts w:eastAsiaTheme="minorHAnsi"/>
          <w:lang w:eastAsia="en-US"/>
        </w:rPr>
      </w:pPr>
      <w:r>
        <w:rPr>
          <w:rFonts w:eastAsiaTheme="minorHAnsi"/>
          <w:lang w:eastAsia="en-US"/>
        </w:rPr>
        <w:t xml:space="preserve">CSS, nebo jinak Kaskádové styly z anglického </w:t>
      </w:r>
      <w:proofErr w:type="spellStart"/>
      <w:r>
        <w:rPr>
          <w:rFonts w:eastAsiaTheme="minorHAnsi"/>
          <w:lang w:eastAsia="en-US"/>
        </w:rPr>
        <w:t>Cascading</w:t>
      </w:r>
      <w:proofErr w:type="spellEnd"/>
      <w:r>
        <w:rPr>
          <w:rFonts w:eastAsiaTheme="minorHAnsi"/>
          <w:lang w:eastAsia="en-US"/>
        </w:rPr>
        <w:t xml:space="preserve"> Style </w:t>
      </w:r>
      <w:proofErr w:type="spellStart"/>
      <w:r>
        <w:rPr>
          <w:rFonts w:eastAsiaTheme="minorHAnsi"/>
          <w:lang w:eastAsia="en-US"/>
        </w:rPr>
        <w:t>Sheets</w:t>
      </w:r>
      <w:proofErr w:type="spellEnd"/>
      <w:r>
        <w:rPr>
          <w:rFonts w:eastAsiaTheme="minorHAnsi"/>
          <w:lang w:eastAsia="en-US"/>
        </w:rPr>
        <w:t>, je jazyk pro zápis vzhledu webové stránky</w:t>
      </w:r>
      <w:r w:rsidR="00921CFF">
        <w:rPr>
          <w:rFonts w:eastAsiaTheme="minorHAnsi"/>
          <w:lang w:eastAsia="en-US"/>
        </w:rPr>
        <w:t xml:space="preserve"> v HTML. Hlavním smyslem kaskádových stylů je oddělit vzhled dokumentu od jeho obsahu. Pomocí CSS lze </w:t>
      </w:r>
      <w:r w:rsidR="00DF38BE">
        <w:rPr>
          <w:rFonts w:eastAsiaTheme="minorHAnsi"/>
          <w:lang w:eastAsia="en-US"/>
        </w:rPr>
        <w:t>definovaným</w:t>
      </w:r>
      <w:r w:rsidR="00921CFF">
        <w:rPr>
          <w:rFonts w:eastAsiaTheme="minorHAnsi"/>
          <w:lang w:eastAsia="en-US"/>
        </w:rPr>
        <w:t xml:space="preserve"> HTML prvkům nastavit například barvu, styl písma, ohraničení, centrování, pozici aj.</w:t>
      </w:r>
    </w:p>
    <w:p w:rsidR="00921CFF" w:rsidRDefault="00921CFF" w:rsidP="001F1337">
      <w:pPr>
        <w:ind w:firstLine="709"/>
        <w:rPr>
          <w:rFonts w:eastAsiaTheme="minorHAnsi"/>
          <w:lang w:eastAsia="en-US"/>
        </w:rPr>
      </w:pPr>
      <w:r>
        <w:rPr>
          <w:rFonts w:eastAsiaTheme="minorHAnsi"/>
          <w:lang w:eastAsia="en-US"/>
        </w:rPr>
        <w:t>V současné době jsou kaskádové styly ve verzi 3, což nám ve spojení s HTML5 přináší spoustu nových možností</w:t>
      </w:r>
      <w:r w:rsidR="00C708B9">
        <w:rPr>
          <w:rFonts w:eastAsiaTheme="minorHAnsi"/>
          <w:lang w:eastAsia="en-US"/>
        </w:rPr>
        <w:t xml:space="preserve">, </w:t>
      </w:r>
      <w:r>
        <w:rPr>
          <w:rFonts w:eastAsiaTheme="minorHAnsi"/>
          <w:lang w:eastAsia="en-US"/>
        </w:rPr>
        <w:t>jako</w:t>
      </w:r>
      <w:r w:rsidR="00DF38BE">
        <w:rPr>
          <w:rFonts w:eastAsiaTheme="minorHAnsi"/>
          <w:lang w:eastAsia="en-US"/>
        </w:rPr>
        <w:t xml:space="preserve"> jsou</w:t>
      </w:r>
      <w:r>
        <w:rPr>
          <w:rFonts w:eastAsiaTheme="minorHAnsi"/>
          <w:lang w:eastAsia="en-US"/>
        </w:rPr>
        <w:t xml:space="preserve"> animace, zakulacení rohů,</w:t>
      </w:r>
      <w:r w:rsidR="00641D19">
        <w:rPr>
          <w:rFonts w:eastAsiaTheme="minorHAnsi"/>
          <w:lang w:eastAsia="en-US"/>
        </w:rPr>
        <w:t xml:space="preserve"> stíny,</w:t>
      </w:r>
      <w:r>
        <w:rPr>
          <w:rFonts w:eastAsiaTheme="minorHAnsi"/>
          <w:lang w:eastAsia="en-US"/>
        </w:rPr>
        <w:t xml:space="preserve"> průhlednost, </w:t>
      </w:r>
      <w:r w:rsidR="0046417B">
        <w:rPr>
          <w:rFonts w:eastAsiaTheme="minorHAnsi"/>
          <w:lang w:eastAsia="en-US"/>
        </w:rPr>
        <w:t>3D transformace a mnoho</w:t>
      </w:r>
      <w:r w:rsidR="00CF26E0">
        <w:rPr>
          <w:rFonts w:eastAsiaTheme="minorHAnsi"/>
          <w:lang w:eastAsia="en-US"/>
        </w:rPr>
        <w:t xml:space="preserve"> dalších funkcí, které </w:t>
      </w:r>
      <w:r w:rsidR="00C708B9">
        <w:rPr>
          <w:rFonts w:eastAsiaTheme="minorHAnsi"/>
          <w:lang w:eastAsia="en-US"/>
        </w:rPr>
        <w:t>se</w:t>
      </w:r>
      <w:r w:rsidR="00CF26E0">
        <w:rPr>
          <w:rFonts w:eastAsiaTheme="minorHAnsi"/>
          <w:lang w:eastAsia="en-US"/>
        </w:rPr>
        <w:t xml:space="preserve"> do příchodu CSS3 musel</w:t>
      </w:r>
      <w:r w:rsidR="00C708B9">
        <w:rPr>
          <w:rFonts w:eastAsiaTheme="minorHAnsi"/>
          <w:lang w:eastAsia="en-US"/>
        </w:rPr>
        <w:t>y</w:t>
      </w:r>
      <w:r w:rsidR="00CF26E0">
        <w:rPr>
          <w:rFonts w:eastAsiaTheme="minorHAnsi"/>
          <w:lang w:eastAsia="en-US"/>
        </w:rPr>
        <w:t xml:space="preserve"> řešit pomocí DHTML, nebo obrázků</w:t>
      </w:r>
      <w:r w:rsidR="00F42856">
        <w:rPr>
          <w:rFonts w:eastAsiaTheme="minorHAnsi"/>
          <w:lang w:eastAsia="en-US"/>
        </w:rPr>
        <w:t xml:space="preserve"> (P</w:t>
      </w:r>
      <w:r w:rsidR="00641D19">
        <w:rPr>
          <w:rFonts w:eastAsiaTheme="minorHAnsi"/>
          <w:lang w:eastAsia="en-US"/>
        </w:rPr>
        <w:t>rogramujte, 2010).</w:t>
      </w:r>
    </w:p>
    <w:p w:rsidR="00641D19" w:rsidRDefault="00641D19" w:rsidP="001F1337">
      <w:pPr>
        <w:ind w:firstLine="709"/>
        <w:rPr>
          <w:rFonts w:eastAsiaTheme="minorHAnsi"/>
          <w:lang w:eastAsia="en-US"/>
        </w:rPr>
      </w:pPr>
      <w:r>
        <w:rPr>
          <w:rFonts w:eastAsiaTheme="minorHAnsi"/>
          <w:lang w:eastAsia="en-US"/>
        </w:rPr>
        <w:t xml:space="preserve">Nevýhodou stejně jako u HTML5 je horší a nejednotná podpora obzvláště </w:t>
      </w:r>
      <w:r w:rsidR="001D271A">
        <w:rPr>
          <w:rFonts w:eastAsiaTheme="minorHAnsi"/>
          <w:lang w:eastAsia="en-US"/>
        </w:rPr>
        <w:t xml:space="preserve">u </w:t>
      </w:r>
      <w:r>
        <w:rPr>
          <w:rFonts w:eastAsiaTheme="minorHAnsi"/>
          <w:lang w:eastAsia="en-US"/>
        </w:rPr>
        <w:t>starších prohlížečů.</w:t>
      </w:r>
      <w:r w:rsidR="007D731B">
        <w:rPr>
          <w:rFonts w:eastAsiaTheme="minorHAnsi"/>
          <w:lang w:eastAsia="en-US"/>
        </w:rPr>
        <w:t xml:space="preserve"> Taktéž </w:t>
      </w:r>
      <w:r w:rsidR="001D271A">
        <w:rPr>
          <w:rFonts w:eastAsiaTheme="minorHAnsi"/>
          <w:lang w:eastAsia="en-US"/>
        </w:rPr>
        <w:t>zápis CSS má svoje pravidla daná</w:t>
      </w:r>
      <w:r w:rsidR="007C6A98">
        <w:rPr>
          <w:rFonts w:eastAsiaTheme="minorHAnsi"/>
          <w:lang w:eastAsia="en-US"/>
        </w:rPr>
        <w:t xml:space="preserve"> W3C konsorciem a validitu je možné ověřit na adrese: http://jigsaw.w3.org/css-validator/.</w:t>
      </w:r>
    </w:p>
    <w:p w:rsidR="00641D19" w:rsidRDefault="00641D19" w:rsidP="001F1337">
      <w:pPr>
        <w:ind w:firstLine="709"/>
        <w:rPr>
          <w:rFonts w:eastAsiaTheme="minorHAnsi"/>
          <w:lang w:eastAsia="en-US"/>
        </w:rPr>
      </w:pPr>
      <w:r>
        <w:rPr>
          <w:rFonts w:eastAsiaTheme="minorHAnsi"/>
          <w:lang w:eastAsia="en-US"/>
        </w:rPr>
        <w:lastRenderedPageBreak/>
        <w:t xml:space="preserve">Při tvorbě </w:t>
      </w:r>
      <w:proofErr w:type="spellStart"/>
      <w:r>
        <w:rPr>
          <w:rFonts w:eastAsiaTheme="minorHAnsi"/>
          <w:lang w:eastAsia="en-US"/>
        </w:rPr>
        <w:t>iTesty.eu</w:t>
      </w:r>
      <w:proofErr w:type="spellEnd"/>
      <w:r>
        <w:rPr>
          <w:rFonts w:eastAsiaTheme="minorHAnsi"/>
          <w:lang w:eastAsia="en-US"/>
        </w:rPr>
        <w:t xml:space="preserve"> </w:t>
      </w:r>
      <w:r w:rsidR="00940F44">
        <w:rPr>
          <w:rFonts w:eastAsiaTheme="minorHAnsi"/>
          <w:lang w:eastAsia="en-US"/>
        </w:rPr>
        <w:t xml:space="preserve">bylo </w:t>
      </w:r>
      <w:r>
        <w:rPr>
          <w:rFonts w:eastAsiaTheme="minorHAnsi"/>
          <w:lang w:eastAsia="en-US"/>
        </w:rPr>
        <w:t>využi</w:t>
      </w:r>
      <w:r w:rsidR="00940F44">
        <w:rPr>
          <w:rFonts w:eastAsiaTheme="minorHAnsi"/>
          <w:lang w:eastAsia="en-US"/>
        </w:rPr>
        <w:t>to</w:t>
      </w:r>
      <w:r>
        <w:rPr>
          <w:rFonts w:eastAsiaTheme="minorHAnsi"/>
          <w:lang w:eastAsia="en-US"/>
        </w:rPr>
        <w:t xml:space="preserve"> právě nových vlastností CSS3, z důvodu rychlého a jednoduchého použití na rozdíl od DHTML.</w:t>
      </w:r>
    </w:p>
    <w:p w:rsidR="001F1337" w:rsidRDefault="001F1337" w:rsidP="001F1337">
      <w:pPr>
        <w:pStyle w:val="Nadpis4"/>
        <w:rPr>
          <w:rFonts w:eastAsiaTheme="minorHAnsi"/>
          <w:lang w:eastAsia="en-US"/>
        </w:rPr>
      </w:pPr>
      <w:proofErr w:type="spellStart"/>
      <w:r>
        <w:rPr>
          <w:rFonts w:eastAsiaTheme="minorHAnsi"/>
          <w:lang w:eastAsia="en-US"/>
        </w:rPr>
        <w:t>Java</w:t>
      </w:r>
      <w:r w:rsidR="002542FF">
        <w:rPr>
          <w:rFonts w:eastAsiaTheme="minorHAnsi"/>
          <w:lang w:eastAsia="en-US"/>
        </w:rPr>
        <w:t>S</w:t>
      </w:r>
      <w:r>
        <w:rPr>
          <w:rFonts w:eastAsiaTheme="minorHAnsi"/>
          <w:lang w:eastAsia="en-US"/>
        </w:rPr>
        <w:t>cript</w:t>
      </w:r>
      <w:proofErr w:type="spellEnd"/>
      <w:r>
        <w:rPr>
          <w:rFonts w:eastAsiaTheme="minorHAnsi"/>
          <w:lang w:eastAsia="en-US"/>
        </w:rPr>
        <w:t xml:space="preserve">, </w:t>
      </w:r>
      <w:proofErr w:type="spellStart"/>
      <w:r w:rsidR="004B6058">
        <w:rPr>
          <w:rFonts w:eastAsiaTheme="minorHAnsi"/>
          <w:lang w:eastAsia="en-US"/>
        </w:rPr>
        <w:t>j</w:t>
      </w:r>
      <w:r>
        <w:rPr>
          <w:rFonts w:eastAsiaTheme="minorHAnsi"/>
          <w:lang w:eastAsia="en-US"/>
        </w:rPr>
        <w:t>Query</w:t>
      </w:r>
      <w:proofErr w:type="spellEnd"/>
      <w:r w:rsidR="00B11F1D">
        <w:rPr>
          <w:rFonts w:eastAsiaTheme="minorHAnsi"/>
          <w:lang w:eastAsia="en-US"/>
        </w:rPr>
        <w:t>, AJAX</w:t>
      </w:r>
    </w:p>
    <w:p w:rsidR="001F1337" w:rsidRDefault="00B11F1D" w:rsidP="001F1337">
      <w:pPr>
        <w:ind w:firstLine="709"/>
        <w:rPr>
          <w:rFonts w:eastAsiaTheme="minorHAnsi"/>
          <w:lang w:eastAsia="en-US"/>
        </w:rPr>
      </w:pPr>
      <w:proofErr w:type="spellStart"/>
      <w:r>
        <w:rPr>
          <w:rFonts w:eastAsiaTheme="minorHAnsi"/>
          <w:lang w:eastAsia="en-US"/>
        </w:rPr>
        <w:t>JavaScript</w:t>
      </w:r>
      <w:proofErr w:type="spellEnd"/>
      <w:r>
        <w:rPr>
          <w:rFonts w:eastAsiaTheme="minorHAnsi"/>
          <w:lang w:eastAsia="en-US"/>
        </w:rPr>
        <w:t xml:space="preserve"> je </w:t>
      </w:r>
      <w:r w:rsidR="00A23C39">
        <w:rPr>
          <w:rFonts w:eastAsiaTheme="minorHAnsi"/>
          <w:lang w:eastAsia="en-US"/>
        </w:rPr>
        <w:t>skriptovací jazyk, který se používá na webových stránkách převážně z dův</w:t>
      </w:r>
      <w:r w:rsidR="00F42856">
        <w:rPr>
          <w:rFonts w:eastAsiaTheme="minorHAnsi"/>
          <w:lang w:eastAsia="en-US"/>
        </w:rPr>
        <w:t>odu tvorby animací</w:t>
      </w:r>
      <w:r w:rsidR="00A23C39">
        <w:rPr>
          <w:rFonts w:eastAsiaTheme="minorHAnsi"/>
          <w:lang w:eastAsia="en-US"/>
        </w:rPr>
        <w:t xml:space="preserve"> nebo efektů. </w:t>
      </w:r>
      <w:r w:rsidR="00AD517C">
        <w:rPr>
          <w:rFonts w:eastAsiaTheme="minorHAnsi"/>
          <w:lang w:eastAsia="en-US"/>
        </w:rPr>
        <w:t xml:space="preserve">Princip </w:t>
      </w:r>
      <w:proofErr w:type="spellStart"/>
      <w:r w:rsidR="00AD517C">
        <w:rPr>
          <w:rFonts w:eastAsiaTheme="minorHAnsi"/>
          <w:lang w:eastAsia="en-US"/>
        </w:rPr>
        <w:t>JavaScriptu</w:t>
      </w:r>
      <w:proofErr w:type="spellEnd"/>
      <w:r w:rsidR="00AD517C">
        <w:rPr>
          <w:rFonts w:eastAsiaTheme="minorHAnsi"/>
          <w:lang w:eastAsia="en-US"/>
        </w:rPr>
        <w:t xml:space="preserve"> spočívá v tom, že při načtení webové stránky prohlížečem se stáhne i zdrojový kód </w:t>
      </w:r>
      <w:proofErr w:type="spellStart"/>
      <w:r w:rsidR="00AD517C">
        <w:rPr>
          <w:rFonts w:eastAsiaTheme="minorHAnsi"/>
          <w:lang w:eastAsia="en-US"/>
        </w:rPr>
        <w:t>JavaScriptu</w:t>
      </w:r>
      <w:proofErr w:type="spellEnd"/>
      <w:r w:rsidR="00AD517C">
        <w:rPr>
          <w:rFonts w:eastAsiaTheme="minorHAnsi"/>
          <w:lang w:eastAsia="en-US"/>
        </w:rPr>
        <w:t>, který se nadále zpracovává v prohlížeči.</w:t>
      </w:r>
    </w:p>
    <w:p w:rsidR="00ED66C1" w:rsidRDefault="00AD517C" w:rsidP="00ED66C1">
      <w:pPr>
        <w:ind w:firstLine="709"/>
        <w:rPr>
          <w:rFonts w:eastAsiaTheme="minorHAnsi"/>
          <w:lang w:eastAsia="en-US"/>
        </w:rPr>
      </w:pPr>
      <w:r>
        <w:rPr>
          <w:rFonts w:eastAsiaTheme="minorHAnsi"/>
          <w:lang w:eastAsia="en-US"/>
        </w:rPr>
        <w:t xml:space="preserve">V posledních letech </w:t>
      </w:r>
      <w:proofErr w:type="spellStart"/>
      <w:r>
        <w:rPr>
          <w:rFonts w:eastAsiaTheme="minorHAnsi"/>
          <w:lang w:eastAsia="en-US"/>
        </w:rPr>
        <w:t>JavaScript</w:t>
      </w:r>
      <w:proofErr w:type="spellEnd"/>
      <w:r>
        <w:rPr>
          <w:rFonts w:eastAsiaTheme="minorHAnsi"/>
          <w:lang w:eastAsia="en-US"/>
        </w:rPr>
        <w:t xml:space="preserve"> zažívá obrovskou popularitu hlavně díky novým technologiím jako je AJAX</w:t>
      </w:r>
      <w:r w:rsidR="002C3EF9">
        <w:rPr>
          <w:rFonts w:eastAsiaTheme="minorHAnsi"/>
          <w:lang w:eastAsia="en-US"/>
        </w:rPr>
        <w:t xml:space="preserve"> (</w:t>
      </w:r>
      <w:proofErr w:type="spellStart"/>
      <w:r w:rsidR="002C3EF9">
        <w:rPr>
          <w:rFonts w:eastAsiaTheme="minorHAnsi"/>
          <w:lang w:eastAsia="en-US"/>
        </w:rPr>
        <w:t>Hrebenar</w:t>
      </w:r>
      <w:proofErr w:type="spellEnd"/>
      <w:r w:rsidR="002C3EF9">
        <w:rPr>
          <w:rFonts w:eastAsiaTheme="minorHAnsi"/>
          <w:lang w:eastAsia="en-US"/>
        </w:rPr>
        <w:t>, 2009)</w:t>
      </w:r>
      <w:r w:rsidR="00ED66C1">
        <w:rPr>
          <w:rFonts w:eastAsiaTheme="minorHAnsi"/>
          <w:lang w:eastAsia="en-US"/>
        </w:rPr>
        <w:t xml:space="preserve">. AJAX neboli </w:t>
      </w:r>
      <w:proofErr w:type="spellStart"/>
      <w:r w:rsidR="00ED66C1">
        <w:rPr>
          <w:rFonts w:eastAsiaTheme="minorHAnsi"/>
          <w:lang w:eastAsia="en-US"/>
        </w:rPr>
        <w:t>Asynchronous</w:t>
      </w:r>
      <w:proofErr w:type="spellEnd"/>
      <w:r w:rsidR="00ED66C1">
        <w:rPr>
          <w:rFonts w:eastAsiaTheme="minorHAnsi"/>
          <w:lang w:eastAsia="en-US"/>
        </w:rPr>
        <w:t xml:space="preserve"> </w:t>
      </w:r>
      <w:proofErr w:type="spellStart"/>
      <w:r w:rsidR="00ED66C1">
        <w:rPr>
          <w:rFonts w:eastAsiaTheme="minorHAnsi"/>
          <w:lang w:eastAsia="en-US"/>
        </w:rPr>
        <w:t>JavaScript</w:t>
      </w:r>
      <w:proofErr w:type="spellEnd"/>
      <w:r w:rsidR="00ED66C1">
        <w:rPr>
          <w:rFonts w:eastAsiaTheme="minorHAnsi"/>
          <w:lang w:eastAsia="en-US"/>
        </w:rPr>
        <w:t xml:space="preserve"> </w:t>
      </w:r>
      <w:proofErr w:type="spellStart"/>
      <w:r w:rsidR="00ED66C1">
        <w:rPr>
          <w:rFonts w:eastAsiaTheme="minorHAnsi"/>
          <w:lang w:eastAsia="en-US"/>
        </w:rPr>
        <w:t>and</w:t>
      </w:r>
      <w:proofErr w:type="spellEnd"/>
      <w:r w:rsidR="00ED66C1">
        <w:rPr>
          <w:rFonts w:eastAsiaTheme="minorHAnsi"/>
          <w:lang w:eastAsia="en-US"/>
        </w:rPr>
        <w:t xml:space="preserve"> XML znamená asynchronní zpracování webové stránky, což umožňuje měnit obsah stránek bez nutnosti jejich nového načtení.</w:t>
      </w:r>
    </w:p>
    <w:p w:rsidR="00ED66C1" w:rsidRDefault="00ED66C1" w:rsidP="00ED66C1">
      <w:pPr>
        <w:ind w:firstLine="709"/>
        <w:rPr>
          <w:rFonts w:eastAsiaTheme="minorHAnsi"/>
          <w:lang w:eastAsia="en-US"/>
        </w:rPr>
      </w:pPr>
      <w:r>
        <w:rPr>
          <w:rFonts w:eastAsiaTheme="minorHAnsi"/>
          <w:lang w:eastAsia="en-US"/>
        </w:rPr>
        <w:t>Pro usnadnění a zefektivnění práce s </w:t>
      </w:r>
      <w:proofErr w:type="spellStart"/>
      <w:r>
        <w:rPr>
          <w:rFonts w:eastAsiaTheme="minorHAnsi"/>
          <w:lang w:eastAsia="en-US"/>
        </w:rPr>
        <w:t>JavaScriptem</w:t>
      </w:r>
      <w:proofErr w:type="spellEnd"/>
      <w:r>
        <w:rPr>
          <w:rFonts w:eastAsiaTheme="minorHAnsi"/>
          <w:lang w:eastAsia="en-US"/>
        </w:rPr>
        <w:t xml:space="preserve">, ale i s technologií AJAX je možné používat již hotové </w:t>
      </w:r>
      <w:proofErr w:type="spellStart"/>
      <w:r>
        <w:rPr>
          <w:rFonts w:eastAsiaTheme="minorHAnsi"/>
          <w:lang w:eastAsia="en-US"/>
        </w:rPr>
        <w:t>JavaScriptové</w:t>
      </w:r>
      <w:proofErr w:type="spellEnd"/>
      <w:r>
        <w:rPr>
          <w:rFonts w:eastAsiaTheme="minorHAnsi"/>
          <w:lang w:eastAsia="en-US"/>
        </w:rPr>
        <w:t xml:space="preserve"> knihovny, jako například nejznámější knihovnu </w:t>
      </w:r>
      <w:proofErr w:type="spellStart"/>
      <w:r w:rsidR="004B6058">
        <w:rPr>
          <w:rFonts w:eastAsiaTheme="minorHAnsi"/>
          <w:lang w:eastAsia="en-US"/>
        </w:rPr>
        <w:t>j</w:t>
      </w:r>
      <w:r>
        <w:rPr>
          <w:rFonts w:eastAsiaTheme="minorHAnsi"/>
          <w:lang w:eastAsia="en-US"/>
        </w:rPr>
        <w:t>Query</w:t>
      </w:r>
      <w:proofErr w:type="spellEnd"/>
      <w:r>
        <w:rPr>
          <w:rFonts w:eastAsiaTheme="minorHAnsi"/>
          <w:lang w:eastAsia="en-US"/>
        </w:rPr>
        <w:t xml:space="preserve">. </w:t>
      </w:r>
      <w:r w:rsidR="00F61E79">
        <w:rPr>
          <w:rFonts w:eastAsiaTheme="minorHAnsi"/>
          <w:lang w:eastAsia="en-US"/>
        </w:rPr>
        <w:t>Tato</w:t>
      </w:r>
      <w:r>
        <w:rPr>
          <w:rFonts w:eastAsiaTheme="minorHAnsi"/>
          <w:lang w:eastAsia="en-US"/>
        </w:rPr>
        <w:t xml:space="preserve"> k</w:t>
      </w:r>
      <w:r w:rsidR="003E46BB">
        <w:rPr>
          <w:rFonts w:eastAsiaTheme="minorHAnsi"/>
          <w:lang w:eastAsia="en-US"/>
        </w:rPr>
        <w:t>nihovna vydaná pod licencí MIT</w:t>
      </w:r>
      <w:r>
        <w:rPr>
          <w:rFonts w:eastAsiaTheme="minorHAnsi"/>
          <w:lang w:eastAsia="en-US"/>
        </w:rPr>
        <w:t xml:space="preserve"> umožňuje </w:t>
      </w:r>
      <w:r w:rsidR="00F61E79">
        <w:rPr>
          <w:rFonts w:eastAsiaTheme="minorHAnsi"/>
          <w:lang w:eastAsia="en-US"/>
        </w:rPr>
        <w:t xml:space="preserve">snadno </w:t>
      </w:r>
      <w:r>
        <w:rPr>
          <w:rFonts w:eastAsiaTheme="minorHAnsi"/>
          <w:lang w:eastAsia="en-US"/>
        </w:rPr>
        <w:t>vytvářet</w:t>
      </w:r>
      <w:r w:rsidR="00F61E79">
        <w:rPr>
          <w:rFonts w:eastAsiaTheme="minorHAnsi"/>
          <w:lang w:eastAsia="en-US"/>
        </w:rPr>
        <w:t xml:space="preserve"> animace, efekty, upravovat CSS, využívat jednoduše </w:t>
      </w:r>
      <w:proofErr w:type="spellStart"/>
      <w:r w:rsidR="00F61E79">
        <w:rPr>
          <w:rFonts w:eastAsiaTheme="minorHAnsi"/>
          <w:lang w:eastAsia="en-US"/>
        </w:rPr>
        <w:t>AJAXu</w:t>
      </w:r>
      <w:proofErr w:type="spellEnd"/>
      <w:r w:rsidR="00F61E79">
        <w:rPr>
          <w:rFonts w:eastAsiaTheme="minorHAnsi"/>
          <w:lang w:eastAsia="en-US"/>
        </w:rPr>
        <w:t xml:space="preserve"> atd. </w:t>
      </w:r>
      <w:proofErr w:type="spellStart"/>
      <w:r w:rsidR="004B6058">
        <w:rPr>
          <w:rFonts w:eastAsiaTheme="minorHAnsi"/>
          <w:lang w:eastAsia="en-US"/>
        </w:rPr>
        <w:t>j</w:t>
      </w:r>
      <w:r w:rsidR="00F61E79">
        <w:rPr>
          <w:rFonts w:eastAsiaTheme="minorHAnsi"/>
          <w:lang w:eastAsia="en-US"/>
        </w:rPr>
        <w:t>Query</w:t>
      </w:r>
      <w:proofErr w:type="spellEnd"/>
      <w:r w:rsidR="00F61E79">
        <w:rPr>
          <w:rFonts w:eastAsiaTheme="minorHAnsi"/>
          <w:lang w:eastAsia="en-US"/>
        </w:rPr>
        <w:t xml:space="preserve"> podporuje spoustu doplňků, díky kterým se z něj stává velmi mocný nástroj pro oživení webových stránek.</w:t>
      </w:r>
    </w:p>
    <w:p w:rsidR="00960234" w:rsidRDefault="00F61E79" w:rsidP="00ED66C1">
      <w:pPr>
        <w:ind w:firstLine="709"/>
        <w:rPr>
          <w:rFonts w:eastAsiaTheme="minorHAnsi"/>
          <w:lang w:eastAsia="en-US"/>
        </w:rPr>
      </w:pPr>
      <w:r>
        <w:rPr>
          <w:rFonts w:eastAsiaTheme="minorHAnsi"/>
          <w:lang w:eastAsia="en-US"/>
        </w:rPr>
        <w:t xml:space="preserve">Dnes téměř každá www stránka obsahuje nějaký kód napsaný v  </w:t>
      </w:r>
      <w:proofErr w:type="spellStart"/>
      <w:r>
        <w:rPr>
          <w:rFonts w:eastAsiaTheme="minorHAnsi"/>
          <w:lang w:eastAsia="en-US"/>
        </w:rPr>
        <w:t>JavaScriptu</w:t>
      </w:r>
      <w:proofErr w:type="spellEnd"/>
      <w:r>
        <w:rPr>
          <w:rFonts w:eastAsiaTheme="minorHAnsi"/>
          <w:lang w:eastAsia="en-US"/>
        </w:rPr>
        <w:t xml:space="preserve"> a mnohdy i právě s použitím knihovny </w:t>
      </w:r>
      <w:proofErr w:type="spellStart"/>
      <w:r w:rsidR="004B6058">
        <w:rPr>
          <w:rFonts w:eastAsiaTheme="minorHAnsi"/>
          <w:lang w:eastAsia="en-US"/>
        </w:rPr>
        <w:t>j</w:t>
      </w:r>
      <w:r>
        <w:rPr>
          <w:rFonts w:eastAsiaTheme="minorHAnsi"/>
          <w:lang w:eastAsia="en-US"/>
        </w:rPr>
        <w:t>Query</w:t>
      </w:r>
      <w:proofErr w:type="spellEnd"/>
      <w:r>
        <w:rPr>
          <w:rFonts w:eastAsiaTheme="minorHAnsi"/>
          <w:lang w:eastAsia="en-US"/>
        </w:rPr>
        <w:t>.</w:t>
      </w:r>
      <w:r w:rsidR="00A52BB4">
        <w:rPr>
          <w:rFonts w:eastAsiaTheme="minorHAnsi"/>
          <w:lang w:eastAsia="en-US"/>
        </w:rPr>
        <w:t xml:space="preserve"> Z důvodů animací, ale hlavně pro jednoduchou</w:t>
      </w:r>
      <w:r>
        <w:rPr>
          <w:rFonts w:eastAsiaTheme="minorHAnsi"/>
          <w:lang w:eastAsia="en-US"/>
        </w:rPr>
        <w:t xml:space="preserve"> prác</w:t>
      </w:r>
      <w:r w:rsidR="00A52BB4">
        <w:rPr>
          <w:rFonts w:eastAsiaTheme="minorHAnsi"/>
          <w:lang w:eastAsia="en-US"/>
        </w:rPr>
        <w:t>i</w:t>
      </w:r>
      <w:r>
        <w:rPr>
          <w:rFonts w:eastAsiaTheme="minorHAnsi"/>
          <w:lang w:eastAsia="en-US"/>
        </w:rPr>
        <w:t xml:space="preserve"> s </w:t>
      </w:r>
      <w:proofErr w:type="spellStart"/>
      <w:r>
        <w:rPr>
          <w:rFonts w:eastAsiaTheme="minorHAnsi"/>
          <w:lang w:eastAsia="en-US"/>
        </w:rPr>
        <w:t>AJAXem</w:t>
      </w:r>
      <w:proofErr w:type="spellEnd"/>
      <w:r>
        <w:rPr>
          <w:rFonts w:eastAsiaTheme="minorHAnsi"/>
          <w:lang w:eastAsia="en-US"/>
        </w:rPr>
        <w:t xml:space="preserve"> nemohlo </w:t>
      </w:r>
      <w:proofErr w:type="spellStart"/>
      <w:r w:rsidR="004B6058">
        <w:rPr>
          <w:rFonts w:eastAsiaTheme="minorHAnsi"/>
          <w:lang w:eastAsia="en-US"/>
        </w:rPr>
        <w:t>j</w:t>
      </w:r>
      <w:r>
        <w:rPr>
          <w:rFonts w:eastAsiaTheme="minorHAnsi"/>
          <w:lang w:eastAsia="en-US"/>
        </w:rPr>
        <w:t>Query</w:t>
      </w:r>
      <w:proofErr w:type="spellEnd"/>
      <w:r>
        <w:rPr>
          <w:rFonts w:eastAsiaTheme="minorHAnsi"/>
          <w:lang w:eastAsia="en-US"/>
        </w:rPr>
        <w:t xml:space="preserve"> chybět při tvorbě </w:t>
      </w:r>
      <w:proofErr w:type="spellStart"/>
      <w:r>
        <w:rPr>
          <w:rFonts w:eastAsiaTheme="minorHAnsi"/>
          <w:lang w:eastAsia="en-US"/>
        </w:rPr>
        <w:t>iTesty.eu</w:t>
      </w:r>
      <w:proofErr w:type="spellEnd"/>
      <w:r w:rsidR="00AD0CE4">
        <w:rPr>
          <w:rFonts w:eastAsiaTheme="minorHAnsi"/>
          <w:lang w:eastAsia="en-US"/>
        </w:rPr>
        <w:t>.</w:t>
      </w:r>
      <w:r w:rsidR="004B6058">
        <w:rPr>
          <w:rFonts w:eastAsiaTheme="minorHAnsi"/>
          <w:lang w:eastAsia="en-US"/>
        </w:rPr>
        <w:t xml:space="preserve"> Kromě samotného </w:t>
      </w:r>
      <w:proofErr w:type="spellStart"/>
      <w:r w:rsidR="004B6058">
        <w:rPr>
          <w:rFonts w:eastAsiaTheme="minorHAnsi"/>
          <w:lang w:eastAsia="en-US"/>
        </w:rPr>
        <w:t>jQuery</w:t>
      </w:r>
      <w:proofErr w:type="spellEnd"/>
      <w:r w:rsidR="004B6058">
        <w:rPr>
          <w:rFonts w:eastAsiaTheme="minorHAnsi"/>
          <w:lang w:eastAsia="en-US"/>
        </w:rPr>
        <w:t xml:space="preserve"> </w:t>
      </w:r>
      <w:r w:rsidR="00E4155D">
        <w:rPr>
          <w:rFonts w:eastAsiaTheme="minorHAnsi"/>
          <w:lang w:eastAsia="en-US"/>
        </w:rPr>
        <w:t>bylo využito</w:t>
      </w:r>
      <w:r w:rsidR="004B6058">
        <w:rPr>
          <w:rFonts w:eastAsiaTheme="minorHAnsi"/>
          <w:lang w:eastAsia="en-US"/>
        </w:rPr>
        <w:t xml:space="preserve"> doplňků</w:t>
      </w:r>
      <w:r w:rsidR="00960234">
        <w:rPr>
          <w:rFonts w:eastAsiaTheme="minorHAnsi"/>
          <w:lang w:eastAsia="en-US"/>
        </w:rPr>
        <w:t>:</w:t>
      </w:r>
      <w:r w:rsidR="004B6058">
        <w:rPr>
          <w:rFonts w:eastAsiaTheme="minorHAnsi"/>
          <w:lang w:eastAsia="en-US"/>
        </w:rPr>
        <w:t xml:space="preserve"> </w:t>
      </w:r>
    </w:p>
    <w:p w:rsidR="00960234" w:rsidRDefault="004B6058" w:rsidP="00960234">
      <w:pPr>
        <w:pStyle w:val="Odstavecseseznamem"/>
        <w:numPr>
          <w:ilvl w:val="0"/>
          <w:numId w:val="35"/>
        </w:numPr>
        <w:rPr>
          <w:rFonts w:eastAsiaTheme="minorHAnsi"/>
          <w:lang w:eastAsia="en-US"/>
        </w:rPr>
      </w:pPr>
      <w:proofErr w:type="spellStart"/>
      <w:r w:rsidRPr="00960234">
        <w:rPr>
          <w:rFonts w:eastAsiaTheme="minorHAnsi"/>
          <w:b/>
          <w:lang w:eastAsia="en-US"/>
        </w:rPr>
        <w:t>jQuery</w:t>
      </w:r>
      <w:proofErr w:type="spellEnd"/>
      <w:r w:rsidRPr="00960234">
        <w:rPr>
          <w:rFonts w:eastAsiaTheme="minorHAnsi"/>
          <w:b/>
          <w:lang w:eastAsia="en-US"/>
        </w:rPr>
        <w:t xml:space="preserve"> UI</w:t>
      </w:r>
      <w:r w:rsidR="00960234">
        <w:rPr>
          <w:rFonts w:eastAsiaTheme="minorHAnsi"/>
          <w:lang w:eastAsia="en-US"/>
        </w:rPr>
        <w:t xml:space="preserve"> –</w:t>
      </w:r>
      <w:r w:rsidR="00960234" w:rsidRPr="00960234">
        <w:rPr>
          <w:rFonts w:eastAsiaTheme="minorHAnsi"/>
          <w:lang w:eastAsia="en-US"/>
        </w:rPr>
        <w:t xml:space="preserve"> </w:t>
      </w:r>
      <w:r w:rsidR="00960234">
        <w:rPr>
          <w:rFonts w:eastAsiaTheme="minorHAnsi"/>
          <w:lang w:eastAsia="en-US"/>
        </w:rPr>
        <w:t xml:space="preserve">tento doplněk umožňuje pokročilé </w:t>
      </w:r>
      <w:r w:rsidR="00AA0991">
        <w:rPr>
          <w:rFonts w:eastAsiaTheme="minorHAnsi"/>
          <w:lang w:eastAsia="en-US"/>
        </w:rPr>
        <w:t xml:space="preserve">grafické </w:t>
      </w:r>
      <w:r w:rsidR="00960234">
        <w:rPr>
          <w:rFonts w:eastAsiaTheme="minorHAnsi"/>
          <w:lang w:eastAsia="en-US"/>
        </w:rPr>
        <w:t>efekty</w:t>
      </w:r>
      <w:r w:rsidR="007A6753">
        <w:rPr>
          <w:rFonts w:eastAsiaTheme="minorHAnsi"/>
          <w:lang w:eastAsia="en-US"/>
        </w:rPr>
        <w:t>,</w:t>
      </w:r>
    </w:p>
    <w:p w:rsidR="00960234" w:rsidRDefault="004B6058" w:rsidP="00960234">
      <w:pPr>
        <w:pStyle w:val="Odstavecseseznamem"/>
        <w:numPr>
          <w:ilvl w:val="0"/>
          <w:numId w:val="35"/>
        </w:numPr>
        <w:rPr>
          <w:rFonts w:eastAsiaTheme="minorHAnsi"/>
          <w:lang w:eastAsia="en-US"/>
        </w:rPr>
      </w:pPr>
      <w:r w:rsidRPr="00960234">
        <w:rPr>
          <w:rFonts w:eastAsiaTheme="minorHAnsi"/>
          <w:b/>
          <w:lang w:eastAsia="en-US"/>
        </w:rPr>
        <w:t xml:space="preserve">Countdown </w:t>
      </w:r>
      <w:proofErr w:type="spellStart"/>
      <w:r w:rsidRPr="00960234">
        <w:rPr>
          <w:rFonts w:eastAsiaTheme="minorHAnsi"/>
          <w:b/>
          <w:lang w:eastAsia="en-US"/>
        </w:rPr>
        <w:t>for</w:t>
      </w:r>
      <w:proofErr w:type="spellEnd"/>
      <w:r w:rsidRPr="00960234">
        <w:rPr>
          <w:rFonts w:eastAsiaTheme="minorHAnsi"/>
          <w:b/>
          <w:lang w:eastAsia="en-US"/>
        </w:rPr>
        <w:t xml:space="preserve"> </w:t>
      </w:r>
      <w:proofErr w:type="spellStart"/>
      <w:r w:rsidRPr="00960234">
        <w:rPr>
          <w:rFonts w:eastAsiaTheme="minorHAnsi"/>
          <w:b/>
          <w:lang w:eastAsia="en-US"/>
        </w:rPr>
        <w:t>jQuery</w:t>
      </w:r>
      <w:proofErr w:type="spellEnd"/>
      <w:r w:rsidR="00960234">
        <w:rPr>
          <w:rFonts w:eastAsiaTheme="minorHAnsi"/>
          <w:lang w:eastAsia="en-US"/>
        </w:rPr>
        <w:t xml:space="preserve"> – jak už z názvu plyne, doplněk slouží k</w:t>
      </w:r>
      <w:r w:rsidR="00E4155D">
        <w:rPr>
          <w:rFonts w:eastAsiaTheme="minorHAnsi"/>
          <w:lang w:eastAsia="en-US"/>
        </w:rPr>
        <w:t> </w:t>
      </w:r>
      <w:r w:rsidR="00960234">
        <w:rPr>
          <w:rFonts w:eastAsiaTheme="minorHAnsi"/>
          <w:lang w:eastAsia="en-US"/>
        </w:rPr>
        <w:t>odpočítávání</w:t>
      </w:r>
      <w:r w:rsidR="00E4155D">
        <w:rPr>
          <w:rFonts w:eastAsiaTheme="minorHAnsi"/>
          <w:lang w:eastAsia="en-US"/>
        </w:rPr>
        <w:t xml:space="preserve"> času</w:t>
      </w:r>
      <w:r w:rsidR="007A6753">
        <w:rPr>
          <w:rFonts w:eastAsiaTheme="minorHAnsi"/>
          <w:lang w:eastAsia="en-US"/>
        </w:rPr>
        <w:t>,</w:t>
      </w:r>
    </w:p>
    <w:p w:rsidR="00960234" w:rsidRDefault="004B6058" w:rsidP="00960234">
      <w:pPr>
        <w:pStyle w:val="Odstavecseseznamem"/>
        <w:numPr>
          <w:ilvl w:val="0"/>
          <w:numId w:val="35"/>
        </w:numPr>
        <w:rPr>
          <w:rFonts w:eastAsiaTheme="minorHAnsi"/>
          <w:lang w:eastAsia="en-US"/>
        </w:rPr>
      </w:pPr>
      <w:proofErr w:type="spellStart"/>
      <w:r w:rsidRPr="00960234">
        <w:rPr>
          <w:rFonts w:eastAsiaTheme="minorHAnsi"/>
          <w:b/>
          <w:lang w:eastAsia="en-US"/>
        </w:rPr>
        <w:t>jQuery</w:t>
      </w:r>
      <w:proofErr w:type="spellEnd"/>
      <w:r w:rsidRPr="00960234">
        <w:rPr>
          <w:rFonts w:eastAsiaTheme="minorHAnsi"/>
          <w:b/>
          <w:lang w:eastAsia="en-US"/>
        </w:rPr>
        <w:t xml:space="preserve"> </w:t>
      </w:r>
      <w:proofErr w:type="spellStart"/>
      <w:r w:rsidRPr="00960234">
        <w:rPr>
          <w:rFonts w:eastAsiaTheme="minorHAnsi"/>
          <w:b/>
          <w:lang w:eastAsia="en-US"/>
        </w:rPr>
        <w:t>Cookies</w:t>
      </w:r>
      <w:proofErr w:type="spellEnd"/>
      <w:r w:rsidRPr="00960234">
        <w:rPr>
          <w:rFonts w:eastAsiaTheme="minorHAnsi"/>
          <w:lang w:eastAsia="en-US"/>
        </w:rPr>
        <w:t xml:space="preserve"> </w:t>
      </w:r>
      <w:r w:rsidR="00B85CE7">
        <w:rPr>
          <w:rFonts w:eastAsiaTheme="minorHAnsi"/>
          <w:lang w:eastAsia="en-US"/>
        </w:rPr>
        <w:t>–</w:t>
      </w:r>
      <w:r w:rsidR="00960234">
        <w:rPr>
          <w:rFonts w:eastAsiaTheme="minorHAnsi"/>
          <w:lang w:eastAsia="en-US"/>
        </w:rPr>
        <w:t xml:space="preserve"> </w:t>
      </w:r>
      <w:r w:rsidR="00F42856">
        <w:rPr>
          <w:rFonts w:eastAsiaTheme="minorHAnsi"/>
          <w:lang w:eastAsia="en-US"/>
        </w:rPr>
        <w:t>tento</w:t>
      </w:r>
      <w:r w:rsidR="00B85CE7">
        <w:rPr>
          <w:rFonts w:eastAsiaTheme="minorHAnsi"/>
          <w:lang w:eastAsia="en-US"/>
        </w:rPr>
        <w:t xml:space="preserve"> doplněk slouží k práci s</w:t>
      </w:r>
      <w:r w:rsidR="007A6753">
        <w:rPr>
          <w:rFonts w:eastAsiaTheme="minorHAnsi"/>
          <w:lang w:eastAsia="en-US"/>
        </w:rPr>
        <w:t> </w:t>
      </w:r>
      <w:proofErr w:type="spellStart"/>
      <w:r w:rsidR="00B85CE7">
        <w:rPr>
          <w:rFonts w:eastAsiaTheme="minorHAnsi"/>
          <w:lang w:eastAsia="en-US"/>
        </w:rPr>
        <w:t>Cookies</w:t>
      </w:r>
      <w:proofErr w:type="spellEnd"/>
      <w:r w:rsidR="007A6753">
        <w:rPr>
          <w:rFonts w:eastAsiaTheme="minorHAnsi"/>
          <w:lang w:eastAsia="en-US"/>
        </w:rPr>
        <w:t>,</w:t>
      </w:r>
    </w:p>
    <w:p w:rsidR="00F61E79" w:rsidRPr="00960234" w:rsidRDefault="004B6058" w:rsidP="00960234">
      <w:pPr>
        <w:pStyle w:val="Odstavecseseznamem"/>
        <w:numPr>
          <w:ilvl w:val="0"/>
          <w:numId w:val="35"/>
        </w:numPr>
        <w:rPr>
          <w:rFonts w:eastAsiaTheme="minorHAnsi"/>
          <w:lang w:eastAsia="en-US"/>
        </w:rPr>
      </w:pPr>
      <w:proofErr w:type="spellStart"/>
      <w:r w:rsidRPr="00960234">
        <w:rPr>
          <w:rFonts w:eastAsiaTheme="minorHAnsi"/>
          <w:b/>
          <w:lang w:eastAsia="en-US"/>
        </w:rPr>
        <w:t>jQuery</w:t>
      </w:r>
      <w:proofErr w:type="spellEnd"/>
      <w:r w:rsidRPr="00960234">
        <w:rPr>
          <w:rFonts w:eastAsiaTheme="minorHAnsi"/>
          <w:b/>
          <w:lang w:eastAsia="en-US"/>
        </w:rPr>
        <w:t xml:space="preserve"> </w:t>
      </w:r>
      <w:proofErr w:type="spellStart"/>
      <w:r w:rsidRPr="00960234">
        <w:rPr>
          <w:rFonts w:eastAsiaTheme="minorHAnsi"/>
          <w:b/>
          <w:lang w:eastAsia="en-US"/>
        </w:rPr>
        <w:t>Migrate</w:t>
      </w:r>
      <w:proofErr w:type="spellEnd"/>
      <w:r w:rsidR="00960234">
        <w:rPr>
          <w:rFonts w:eastAsiaTheme="minorHAnsi"/>
          <w:lang w:eastAsia="en-US"/>
        </w:rPr>
        <w:t xml:space="preserve"> </w:t>
      </w:r>
      <w:r w:rsidR="00B85CE7">
        <w:rPr>
          <w:rFonts w:eastAsiaTheme="minorHAnsi"/>
          <w:lang w:eastAsia="en-US"/>
        </w:rPr>
        <w:t xml:space="preserve">– obsahuje funkce, které byly odstraněny přímo z knihovny </w:t>
      </w:r>
      <w:proofErr w:type="spellStart"/>
      <w:r w:rsidR="00B85CE7">
        <w:rPr>
          <w:rFonts w:eastAsiaTheme="minorHAnsi"/>
          <w:lang w:eastAsia="en-US"/>
        </w:rPr>
        <w:t>jQuery</w:t>
      </w:r>
      <w:proofErr w:type="spellEnd"/>
      <w:r w:rsidR="007A6753">
        <w:rPr>
          <w:rFonts w:eastAsiaTheme="minorHAnsi"/>
          <w:lang w:eastAsia="en-US"/>
        </w:rPr>
        <w:t>.</w:t>
      </w:r>
    </w:p>
    <w:p w:rsidR="001F1337" w:rsidRDefault="001F1337" w:rsidP="001F1337">
      <w:pPr>
        <w:pStyle w:val="Nadpis4"/>
        <w:rPr>
          <w:rFonts w:eastAsiaTheme="minorHAnsi"/>
          <w:lang w:eastAsia="en-US"/>
        </w:rPr>
      </w:pPr>
      <w:r>
        <w:rPr>
          <w:rFonts w:eastAsiaTheme="minorHAnsi"/>
          <w:lang w:eastAsia="en-US"/>
        </w:rPr>
        <w:t>PHP</w:t>
      </w:r>
    </w:p>
    <w:p w:rsidR="00FB3EB8" w:rsidRDefault="00FB3EB8" w:rsidP="00FB3EB8">
      <w:pPr>
        <w:rPr>
          <w:rFonts w:eastAsiaTheme="minorHAnsi"/>
          <w:lang w:eastAsia="en-US"/>
        </w:rPr>
      </w:pPr>
      <w:r>
        <w:rPr>
          <w:rFonts w:eastAsiaTheme="minorHAnsi"/>
          <w:lang w:eastAsia="en-US"/>
        </w:rPr>
        <w:tab/>
        <w:t>PHP je poměrně mladý skriptovací jazyk, který vznikl v roce 1995 a je převážně určený pro tvorbu dynamických www stránek</w:t>
      </w:r>
      <w:r w:rsidR="00EF3519">
        <w:rPr>
          <w:rFonts w:eastAsiaTheme="minorHAnsi"/>
          <w:lang w:eastAsia="en-US"/>
        </w:rPr>
        <w:t xml:space="preserve"> nebo webových aplikací</w:t>
      </w:r>
      <w:r>
        <w:rPr>
          <w:rFonts w:eastAsiaTheme="minorHAnsi"/>
          <w:lang w:eastAsia="en-US"/>
        </w:rPr>
        <w:t xml:space="preserve"> </w:t>
      </w:r>
      <w:r w:rsidR="00EF3519">
        <w:rPr>
          <w:rFonts w:eastAsiaTheme="minorHAnsi"/>
          <w:lang w:eastAsia="en-US"/>
        </w:rPr>
        <w:t xml:space="preserve">(PHP, 2014). </w:t>
      </w:r>
      <w:r>
        <w:rPr>
          <w:rFonts w:eastAsiaTheme="minorHAnsi"/>
          <w:lang w:eastAsia="en-US"/>
        </w:rPr>
        <w:t xml:space="preserve">Na rozdíl od </w:t>
      </w:r>
      <w:proofErr w:type="spellStart"/>
      <w:r>
        <w:rPr>
          <w:rFonts w:eastAsiaTheme="minorHAnsi"/>
          <w:lang w:eastAsia="en-US"/>
        </w:rPr>
        <w:t>JavaScriptu</w:t>
      </w:r>
      <w:proofErr w:type="spellEnd"/>
      <w:r>
        <w:rPr>
          <w:rFonts w:eastAsiaTheme="minorHAnsi"/>
          <w:lang w:eastAsia="en-US"/>
        </w:rPr>
        <w:t xml:space="preserve"> jsou PHP skripty prováděny na straně serveru a uživateli </w:t>
      </w:r>
      <w:r w:rsidR="00F42856">
        <w:rPr>
          <w:rFonts w:eastAsiaTheme="minorHAnsi"/>
          <w:lang w:eastAsia="en-US"/>
        </w:rPr>
        <w:t>je vypsán výsledek v HTML. Jeho hlavní předností je</w:t>
      </w:r>
      <w:r>
        <w:rPr>
          <w:rFonts w:eastAsiaTheme="minorHAnsi"/>
          <w:lang w:eastAsia="en-US"/>
        </w:rPr>
        <w:t xml:space="preserve"> jednoduchost, rozšířenost, podpora </w:t>
      </w:r>
      <w:r w:rsidR="00A83664">
        <w:rPr>
          <w:rFonts w:eastAsiaTheme="minorHAnsi"/>
          <w:lang w:eastAsia="en-US"/>
        </w:rPr>
        <w:lastRenderedPageBreak/>
        <w:t xml:space="preserve">velkého množství </w:t>
      </w:r>
      <w:r>
        <w:rPr>
          <w:rFonts w:eastAsiaTheme="minorHAnsi"/>
          <w:lang w:eastAsia="en-US"/>
        </w:rPr>
        <w:t xml:space="preserve">funkcí včetně databází, </w:t>
      </w:r>
      <w:r w:rsidR="00703503">
        <w:rPr>
          <w:rFonts w:eastAsiaTheme="minorHAnsi"/>
          <w:lang w:eastAsia="en-US"/>
        </w:rPr>
        <w:t xml:space="preserve">velká podpora ze strany </w:t>
      </w:r>
      <w:proofErr w:type="spellStart"/>
      <w:r w:rsidR="00703503">
        <w:rPr>
          <w:rFonts w:eastAsiaTheme="minorHAnsi"/>
          <w:lang w:eastAsia="en-US"/>
        </w:rPr>
        <w:t>webhostingů</w:t>
      </w:r>
      <w:proofErr w:type="spellEnd"/>
      <w:r w:rsidR="00703503">
        <w:rPr>
          <w:rFonts w:eastAsiaTheme="minorHAnsi"/>
          <w:lang w:eastAsia="en-US"/>
        </w:rPr>
        <w:t xml:space="preserve">, </w:t>
      </w:r>
      <w:r>
        <w:rPr>
          <w:rFonts w:eastAsiaTheme="minorHAnsi"/>
          <w:lang w:eastAsia="en-US"/>
        </w:rPr>
        <w:t>podrobná a přehledná dokumentace. Díky tomu</w:t>
      </w:r>
      <w:r w:rsidR="001D271A">
        <w:rPr>
          <w:rFonts w:eastAsiaTheme="minorHAnsi"/>
          <w:lang w:eastAsia="en-US"/>
        </w:rPr>
        <w:t xml:space="preserve"> </w:t>
      </w:r>
      <w:r>
        <w:rPr>
          <w:rFonts w:eastAsiaTheme="minorHAnsi"/>
          <w:lang w:eastAsia="en-US"/>
        </w:rPr>
        <w:t>patří mezi nejrozšířenější skriptovací jazyk pro www stránky.</w:t>
      </w:r>
    </w:p>
    <w:p w:rsidR="00E42716" w:rsidRDefault="0023177D" w:rsidP="00E42716">
      <w:pPr>
        <w:rPr>
          <w:rFonts w:eastAsiaTheme="minorHAnsi"/>
          <w:lang w:eastAsia="en-US"/>
        </w:rPr>
      </w:pPr>
      <w:r>
        <w:rPr>
          <w:rFonts w:eastAsiaTheme="minorHAnsi"/>
          <w:lang w:eastAsia="en-US"/>
        </w:rPr>
        <w:tab/>
        <w:t xml:space="preserve">PHP je vhodné pro tvorbu jednoduché ankety, diskusního fóra, </w:t>
      </w:r>
      <w:proofErr w:type="spellStart"/>
      <w:r>
        <w:rPr>
          <w:rFonts w:eastAsiaTheme="minorHAnsi"/>
          <w:lang w:eastAsia="en-US"/>
        </w:rPr>
        <w:t>eshopu</w:t>
      </w:r>
      <w:proofErr w:type="spellEnd"/>
      <w:r>
        <w:rPr>
          <w:rFonts w:eastAsiaTheme="minorHAnsi"/>
          <w:lang w:eastAsia="en-US"/>
        </w:rPr>
        <w:t xml:space="preserve">, ale i pro velké www stránky jako je </w:t>
      </w:r>
      <w:proofErr w:type="spellStart"/>
      <w:r>
        <w:rPr>
          <w:rFonts w:eastAsiaTheme="minorHAnsi"/>
          <w:lang w:eastAsia="en-US"/>
        </w:rPr>
        <w:t>Facebook</w:t>
      </w:r>
      <w:proofErr w:type="spellEnd"/>
      <w:r w:rsidR="00E24491">
        <w:rPr>
          <w:rFonts w:eastAsiaTheme="minorHAnsi"/>
          <w:lang w:eastAsia="en-US"/>
        </w:rPr>
        <w:t xml:space="preserve"> nebo </w:t>
      </w:r>
      <w:proofErr w:type="spellStart"/>
      <w:r w:rsidR="00E24491">
        <w:rPr>
          <w:rFonts w:eastAsiaTheme="minorHAnsi"/>
          <w:lang w:eastAsia="en-US"/>
        </w:rPr>
        <w:t>Wikipedie</w:t>
      </w:r>
      <w:proofErr w:type="spellEnd"/>
      <w:r w:rsidR="00293439">
        <w:rPr>
          <w:rFonts w:eastAsiaTheme="minorHAnsi"/>
          <w:lang w:eastAsia="en-US"/>
        </w:rPr>
        <w:t>.</w:t>
      </w:r>
      <w:r w:rsidR="00E42716">
        <w:rPr>
          <w:rFonts w:eastAsiaTheme="minorHAnsi"/>
          <w:lang w:eastAsia="en-US"/>
        </w:rPr>
        <w:t xml:space="preserve"> </w:t>
      </w:r>
      <w:r w:rsidR="002230E3">
        <w:rPr>
          <w:rFonts w:eastAsiaTheme="minorHAnsi"/>
          <w:lang w:eastAsia="en-US"/>
        </w:rPr>
        <w:t>Vývoj tohoto jazyka je poměrně rychlý</w:t>
      </w:r>
      <w:r w:rsidR="00983AD5">
        <w:rPr>
          <w:rFonts w:eastAsiaTheme="minorHAnsi"/>
          <w:lang w:eastAsia="en-US"/>
        </w:rPr>
        <w:t xml:space="preserve">. </w:t>
      </w:r>
      <w:r w:rsidR="002230E3">
        <w:rPr>
          <w:rFonts w:eastAsiaTheme="minorHAnsi"/>
          <w:lang w:eastAsia="en-US"/>
        </w:rPr>
        <w:t xml:space="preserve">Poslední stabilní verze </w:t>
      </w:r>
      <w:r w:rsidR="00983AD5">
        <w:rPr>
          <w:rFonts w:eastAsiaTheme="minorHAnsi"/>
          <w:lang w:eastAsia="en-US"/>
        </w:rPr>
        <w:t xml:space="preserve">je </w:t>
      </w:r>
      <w:proofErr w:type="gramStart"/>
      <w:r w:rsidR="002230E3">
        <w:rPr>
          <w:rFonts w:eastAsiaTheme="minorHAnsi"/>
          <w:lang w:eastAsia="en-US"/>
        </w:rPr>
        <w:t>5.5.11</w:t>
      </w:r>
      <w:proofErr w:type="gramEnd"/>
      <w:r w:rsidR="00983AD5">
        <w:rPr>
          <w:rFonts w:eastAsiaTheme="minorHAnsi"/>
          <w:lang w:eastAsia="en-US"/>
        </w:rPr>
        <w:t>, která v podstatě přinesla jen opravu několika chyb</w:t>
      </w:r>
      <w:r w:rsidR="00E42716">
        <w:rPr>
          <w:rFonts w:eastAsiaTheme="minorHAnsi"/>
          <w:lang w:eastAsia="en-US"/>
        </w:rPr>
        <w:t xml:space="preserve"> </w:t>
      </w:r>
      <w:r w:rsidR="001129AE">
        <w:rPr>
          <w:rFonts w:eastAsiaTheme="minorHAnsi"/>
          <w:lang w:eastAsia="en-US"/>
        </w:rPr>
        <w:t>(PHP, 2014).</w:t>
      </w:r>
    </w:p>
    <w:p w:rsidR="00983AD5" w:rsidRDefault="00983AD5" w:rsidP="00E42716">
      <w:pPr>
        <w:ind w:firstLine="709"/>
        <w:rPr>
          <w:rFonts w:eastAsiaTheme="minorHAnsi"/>
          <w:lang w:eastAsia="en-US"/>
        </w:rPr>
      </w:pPr>
      <w:r>
        <w:rPr>
          <w:rFonts w:eastAsiaTheme="minorHAnsi"/>
          <w:lang w:eastAsia="en-US"/>
        </w:rPr>
        <w:t xml:space="preserve">Stejně jako </w:t>
      </w:r>
      <w:proofErr w:type="spellStart"/>
      <w:r>
        <w:rPr>
          <w:rFonts w:eastAsiaTheme="minorHAnsi"/>
          <w:lang w:eastAsia="en-US"/>
        </w:rPr>
        <w:t>JavaScript</w:t>
      </w:r>
      <w:proofErr w:type="spellEnd"/>
      <w:r>
        <w:rPr>
          <w:rFonts w:eastAsiaTheme="minorHAnsi"/>
          <w:lang w:eastAsia="en-US"/>
        </w:rPr>
        <w:t xml:space="preserve"> existuje spousta knihoven (</w:t>
      </w:r>
      <w:proofErr w:type="spellStart"/>
      <w:r>
        <w:rPr>
          <w:rFonts w:eastAsiaTheme="minorHAnsi"/>
          <w:lang w:eastAsia="en-US"/>
        </w:rPr>
        <w:t>frameworků</w:t>
      </w:r>
      <w:proofErr w:type="spellEnd"/>
      <w:r>
        <w:rPr>
          <w:rFonts w:eastAsiaTheme="minorHAnsi"/>
          <w:lang w:eastAsia="en-US"/>
        </w:rPr>
        <w:t xml:space="preserve">), které </w:t>
      </w:r>
      <w:r w:rsidR="00941081">
        <w:rPr>
          <w:rFonts w:eastAsiaTheme="minorHAnsi"/>
          <w:lang w:eastAsia="en-US"/>
        </w:rPr>
        <w:t xml:space="preserve">slouží ke zjednodušení a zrychlení práce při programování. </w:t>
      </w:r>
      <w:r w:rsidR="00E42716">
        <w:rPr>
          <w:rFonts w:eastAsiaTheme="minorHAnsi"/>
          <w:lang w:eastAsia="en-US"/>
        </w:rPr>
        <w:t xml:space="preserve">Z toho plyne jasná výhoda a tou je rychlost vývoje. Nevýhodou je pomalejší zpracování kódu a nutnost naučení </w:t>
      </w:r>
      <w:r w:rsidR="00260C44">
        <w:rPr>
          <w:rFonts w:eastAsiaTheme="minorHAnsi"/>
          <w:lang w:eastAsia="en-US"/>
        </w:rPr>
        <w:t xml:space="preserve">se </w:t>
      </w:r>
      <w:r w:rsidR="00E42716">
        <w:rPr>
          <w:rFonts w:eastAsiaTheme="minorHAnsi"/>
          <w:lang w:eastAsia="en-US"/>
        </w:rPr>
        <w:t xml:space="preserve">daného </w:t>
      </w:r>
      <w:proofErr w:type="spellStart"/>
      <w:r w:rsidR="00FA560A">
        <w:rPr>
          <w:rFonts w:eastAsiaTheme="minorHAnsi"/>
          <w:lang w:eastAsia="en-US"/>
        </w:rPr>
        <w:t>f</w:t>
      </w:r>
      <w:r w:rsidR="00E42716">
        <w:rPr>
          <w:rFonts w:eastAsiaTheme="minorHAnsi"/>
          <w:lang w:eastAsia="en-US"/>
        </w:rPr>
        <w:t>rameworku</w:t>
      </w:r>
      <w:proofErr w:type="spellEnd"/>
      <w:r w:rsidR="00E42716">
        <w:rPr>
          <w:rFonts w:eastAsiaTheme="minorHAnsi"/>
          <w:lang w:eastAsia="en-US"/>
        </w:rPr>
        <w:t xml:space="preserve">. Samozřejmě není nutné </w:t>
      </w:r>
      <w:proofErr w:type="spellStart"/>
      <w:r w:rsidR="00E42716">
        <w:rPr>
          <w:rFonts w:eastAsiaTheme="minorHAnsi"/>
          <w:lang w:eastAsia="en-US"/>
        </w:rPr>
        <w:t>framework</w:t>
      </w:r>
      <w:proofErr w:type="spellEnd"/>
      <w:r w:rsidR="00E42716">
        <w:rPr>
          <w:rFonts w:eastAsiaTheme="minorHAnsi"/>
          <w:lang w:eastAsia="en-US"/>
        </w:rPr>
        <w:t xml:space="preserve"> používat a lze se spokojit pouze s čistým PHP, které poskytne vyšší rychlost </w:t>
      </w:r>
      <w:r w:rsidR="00E830F3">
        <w:rPr>
          <w:rFonts w:eastAsiaTheme="minorHAnsi"/>
          <w:lang w:eastAsia="en-US"/>
        </w:rPr>
        <w:t xml:space="preserve">aplikace </w:t>
      </w:r>
      <w:r w:rsidR="00E42716">
        <w:rPr>
          <w:rFonts w:eastAsiaTheme="minorHAnsi"/>
          <w:lang w:eastAsia="en-US"/>
        </w:rPr>
        <w:t xml:space="preserve">na </w:t>
      </w:r>
      <w:r w:rsidR="00F42856">
        <w:rPr>
          <w:rFonts w:eastAsiaTheme="minorHAnsi"/>
          <w:lang w:eastAsia="en-US"/>
        </w:rPr>
        <w:t xml:space="preserve">úkor </w:t>
      </w:r>
      <w:r w:rsidR="00E830F3">
        <w:rPr>
          <w:rFonts w:eastAsiaTheme="minorHAnsi"/>
          <w:lang w:eastAsia="en-US"/>
        </w:rPr>
        <w:t xml:space="preserve">mnohem </w:t>
      </w:r>
      <w:r w:rsidR="00E42716">
        <w:rPr>
          <w:rFonts w:eastAsiaTheme="minorHAnsi"/>
          <w:lang w:eastAsia="en-US"/>
        </w:rPr>
        <w:t>více práce.</w:t>
      </w:r>
    </w:p>
    <w:p w:rsidR="00A67B74" w:rsidRDefault="00A67B74" w:rsidP="00E42716">
      <w:pPr>
        <w:ind w:firstLine="709"/>
        <w:rPr>
          <w:rFonts w:eastAsiaTheme="minorHAnsi"/>
          <w:lang w:eastAsia="en-US"/>
        </w:rPr>
      </w:pPr>
      <w:r>
        <w:rPr>
          <w:rFonts w:eastAsiaTheme="minorHAnsi"/>
          <w:lang w:eastAsia="en-US"/>
        </w:rPr>
        <w:t xml:space="preserve">Při tvorbě </w:t>
      </w:r>
      <w:proofErr w:type="spellStart"/>
      <w:r>
        <w:rPr>
          <w:rFonts w:eastAsiaTheme="minorHAnsi"/>
          <w:lang w:eastAsia="en-US"/>
        </w:rPr>
        <w:t>iTesty.eu</w:t>
      </w:r>
      <w:proofErr w:type="spellEnd"/>
      <w:r>
        <w:rPr>
          <w:rFonts w:eastAsiaTheme="minorHAnsi"/>
          <w:lang w:eastAsia="en-US"/>
        </w:rPr>
        <w:t xml:space="preserve"> využito čistého PHP s použitím vlastního </w:t>
      </w:r>
      <w:proofErr w:type="spellStart"/>
      <w:r>
        <w:rPr>
          <w:rFonts w:eastAsiaTheme="minorHAnsi"/>
          <w:lang w:eastAsia="en-US"/>
        </w:rPr>
        <w:t>šablonovacího</w:t>
      </w:r>
      <w:proofErr w:type="spellEnd"/>
      <w:r>
        <w:rPr>
          <w:rFonts w:eastAsiaTheme="minorHAnsi"/>
          <w:lang w:eastAsia="en-US"/>
        </w:rPr>
        <w:t xml:space="preserve"> systému pojmenovaného </w:t>
      </w:r>
      <w:proofErr w:type="spellStart"/>
      <w:r>
        <w:rPr>
          <w:rFonts w:eastAsiaTheme="minorHAnsi"/>
          <w:lang w:eastAsia="en-US"/>
        </w:rPr>
        <w:t>rTempl</w:t>
      </w:r>
      <w:proofErr w:type="spellEnd"/>
      <w:r>
        <w:rPr>
          <w:rFonts w:eastAsiaTheme="minorHAnsi"/>
          <w:lang w:eastAsia="en-US"/>
        </w:rPr>
        <w:t xml:space="preserve">, který vychází z podobné syntaxe jako nejznámější </w:t>
      </w:r>
      <w:proofErr w:type="spellStart"/>
      <w:r>
        <w:rPr>
          <w:rFonts w:eastAsiaTheme="minorHAnsi"/>
          <w:lang w:eastAsia="en-US"/>
        </w:rPr>
        <w:t>šablonovací</w:t>
      </w:r>
      <w:proofErr w:type="spellEnd"/>
      <w:r>
        <w:rPr>
          <w:rFonts w:eastAsiaTheme="minorHAnsi"/>
          <w:lang w:eastAsia="en-US"/>
        </w:rPr>
        <w:t xml:space="preserve"> systém </w:t>
      </w:r>
      <w:proofErr w:type="spellStart"/>
      <w:r>
        <w:rPr>
          <w:rFonts w:eastAsiaTheme="minorHAnsi"/>
          <w:lang w:eastAsia="en-US"/>
        </w:rPr>
        <w:t>Smarty</w:t>
      </w:r>
      <w:proofErr w:type="spellEnd"/>
      <w:r>
        <w:rPr>
          <w:rFonts w:eastAsiaTheme="minorHAnsi"/>
          <w:lang w:eastAsia="en-US"/>
        </w:rPr>
        <w:t xml:space="preserve">. Principem </w:t>
      </w:r>
      <w:proofErr w:type="spellStart"/>
      <w:r>
        <w:rPr>
          <w:rFonts w:eastAsiaTheme="minorHAnsi"/>
          <w:lang w:eastAsia="en-US"/>
        </w:rPr>
        <w:t>Smarty</w:t>
      </w:r>
      <w:proofErr w:type="spellEnd"/>
      <w:r>
        <w:rPr>
          <w:rFonts w:eastAsiaTheme="minorHAnsi"/>
          <w:lang w:eastAsia="en-US"/>
        </w:rPr>
        <w:t xml:space="preserve">, ale i </w:t>
      </w:r>
      <w:proofErr w:type="spellStart"/>
      <w:r>
        <w:rPr>
          <w:rFonts w:eastAsiaTheme="minorHAnsi"/>
          <w:lang w:eastAsia="en-US"/>
        </w:rPr>
        <w:t>rTempl</w:t>
      </w:r>
      <w:proofErr w:type="spellEnd"/>
      <w:r>
        <w:rPr>
          <w:rFonts w:eastAsiaTheme="minorHAnsi"/>
          <w:lang w:eastAsia="en-US"/>
        </w:rPr>
        <w:t xml:space="preserve"> je oddělit aplikační vrstvu od vrstvy prezentační, tzn. nezávisle na sobě, bez možnosti ovlivnění vyvíjet kód v PHP a HTML. Další plynoucí výhodou je, že jeden PHP kód může generovat obsah pro více šablon napsaných v HTML a tím dát možnost uživatelům stránek</w:t>
      </w:r>
      <w:r w:rsidR="00F42856">
        <w:rPr>
          <w:rFonts w:eastAsiaTheme="minorHAnsi"/>
          <w:lang w:eastAsia="en-US"/>
        </w:rPr>
        <w:t xml:space="preserve"> volit</w:t>
      </w:r>
      <w:r>
        <w:rPr>
          <w:rFonts w:eastAsiaTheme="minorHAnsi"/>
          <w:lang w:eastAsia="en-US"/>
        </w:rPr>
        <w:t xml:space="preserve"> mezi více vzhledy.</w:t>
      </w:r>
    </w:p>
    <w:p w:rsidR="00677B8B" w:rsidRDefault="00677B8B" w:rsidP="00677B8B">
      <w:pPr>
        <w:pStyle w:val="Nadpis4"/>
        <w:rPr>
          <w:rFonts w:eastAsiaTheme="minorHAnsi"/>
          <w:lang w:eastAsia="en-US"/>
        </w:rPr>
      </w:pPr>
      <w:proofErr w:type="spellStart"/>
      <w:r>
        <w:rPr>
          <w:rFonts w:eastAsiaTheme="minorHAnsi"/>
          <w:lang w:eastAsia="en-US"/>
        </w:rPr>
        <w:t>rTempl</w:t>
      </w:r>
      <w:proofErr w:type="spellEnd"/>
    </w:p>
    <w:p w:rsidR="007520D4" w:rsidRDefault="007520D4" w:rsidP="00E42716">
      <w:pPr>
        <w:ind w:firstLine="709"/>
        <w:rPr>
          <w:rFonts w:eastAsiaTheme="minorHAnsi"/>
          <w:lang w:eastAsia="en-US"/>
        </w:rPr>
      </w:pPr>
      <w:r>
        <w:rPr>
          <w:rFonts w:eastAsiaTheme="minorHAnsi"/>
          <w:lang w:eastAsia="en-US"/>
        </w:rPr>
        <w:t>Jak je uvedeno výše</w:t>
      </w:r>
      <w:r w:rsidR="00A83664">
        <w:rPr>
          <w:rFonts w:eastAsiaTheme="minorHAnsi"/>
          <w:lang w:eastAsia="en-US"/>
        </w:rPr>
        <w:t>,</w:t>
      </w:r>
      <w:r>
        <w:rPr>
          <w:rFonts w:eastAsiaTheme="minorHAnsi"/>
          <w:lang w:eastAsia="en-US"/>
        </w:rPr>
        <w:t xml:space="preserve"> </w:t>
      </w:r>
      <w:proofErr w:type="spellStart"/>
      <w:r>
        <w:rPr>
          <w:rFonts w:eastAsiaTheme="minorHAnsi"/>
          <w:lang w:eastAsia="en-US"/>
        </w:rPr>
        <w:t>rTempl</w:t>
      </w:r>
      <w:proofErr w:type="spellEnd"/>
      <w:r>
        <w:rPr>
          <w:rFonts w:eastAsiaTheme="minorHAnsi"/>
          <w:lang w:eastAsia="en-US"/>
        </w:rPr>
        <w:t xml:space="preserve"> je </w:t>
      </w:r>
      <w:proofErr w:type="spellStart"/>
      <w:r>
        <w:rPr>
          <w:rFonts w:eastAsiaTheme="minorHAnsi"/>
          <w:lang w:eastAsia="en-US"/>
        </w:rPr>
        <w:t>šablonovací</w:t>
      </w:r>
      <w:proofErr w:type="spellEnd"/>
      <w:r>
        <w:rPr>
          <w:rFonts w:eastAsiaTheme="minorHAnsi"/>
          <w:lang w:eastAsia="en-US"/>
        </w:rPr>
        <w:t xml:space="preserve"> systém, který kromě oddělení aplikačn</w:t>
      </w:r>
      <w:r w:rsidR="00EE54D0">
        <w:rPr>
          <w:rFonts w:eastAsiaTheme="minorHAnsi"/>
          <w:lang w:eastAsia="en-US"/>
        </w:rPr>
        <w:t xml:space="preserve">í vrstvy od prezentační, </w:t>
      </w:r>
      <w:proofErr w:type="gramStart"/>
      <w:r>
        <w:rPr>
          <w:rFonts w:eastAsiaTheme="minorHAnsi"/>
          <w:lang w:eastAsia="en-US"/>
        </w:rPr>
        <w:t>umožňuje</w:t>
      </w:r>
      <w:proofErr w:type="gramEnd"/>
      <w:r>
        <w:rPr>
          <w:rFonts w:eastAsiaTheme="minorHAnsi"/>
          <w:lang w:eastAsia="en-US"/>
        </w:rPr>
        <w:t xml:space="preserve"> provést komprimaci HTML kódu </w:t>
      </w:r>
      <w:proofErr w:type="gramStart"/>
      <w:r>
        <w:rPr>
          <w:rFonts w:eastAsiaTheme="minorHAnsi"/>
          <w:lang w:eastAsia="en-US"/>
        </w:rPr>
        <w:t>tzn.</w:t>
      </w:r>
      <w:proofErr w:type="gramEnd"/>
      <w:r>
        <w:rPr>
          <w:rFonts w:eastAsiaTheme="minorHAnsi"/>
          <w:lang w:eastAsia="en-US"/>
        </w:rPr>
        <w:t xml:space="preserve"> odstranění zbytečných řádků a mezer, nebo skrytí komentářů psaných v HTML šabloně.</w:t>
      </w:r>
    </w:p>
    <w:p w:rsidR="00E2014D" w:rsidRDefault="00E2014D" w:rsidP="002E73B4">
      <w:pPr>
        <w:ind w:firstLine="709"/>
        <w:rPr>
          <w:rFonts w:eastAsiaTheme="minorHAnsi"/>
          <w:lang w:eastAsia="en-US"/>
        </w:rPr>
      </w:pPr>
      <w:r>
        <w:rPr>
          <w:rFonts w:eastAsiaTheme="minorHAnsi"/>
          <w:lang w:eastAsia="en-US"/>
        </w:rPr>
        <w:t xml:space="preserve">Protože je </w:t>
      </w:r>
      <w:proofErr w:type="spellStart"/>
      <w:r>
        <w:rPr>
          <w:rFonts w:eastAsiaTheme="minorHAnsi"/>
          <w:lang w:eastAsia="en-US"/>
        </w:rPr>
        <w:t>rTempl</w:t>
      </w:r>
      <w:proofErr w:type="spellEnd"/>
      <w:r>
        <w:rPr>
          <w:rFonts w:eastAsiaTheme="minorHAnsi"/>
          <w:lang w:eastAsia="en-US"/>
        </w:rPr>
        <w:t xml:space="preserve"> </w:t>
      </w:r>
      <w:r w:rsidR="007520D4">
        <w:rPr>
          <w:rFonts w:eastAsiaTheme="minorHAnsi"/>
          <w:lang w:eastAsia="en-US"/>
        </w:rPr>
        <w:t xml:space="preserve">v podstatě </w:t>
      </w:r>
      <w:r>
        <w:rPr>
          <w:rFonts w:eastAsiaTheme="minorHAnsi"/>
          <w:lang w:eastAsia="en-US"/>
        </w:rPr>
        <w:t xml:space="preserve">jádrem celého webu, tak si zaslouží </w:t>
      </w:r>
      <w:r w:rsidR="007520D4">
        <w:rPr>
          <w:rFonts w:eastAsiaTheme="minorHAnsi"/>
          <w:lang w:eastAsia="en-US"/>
        </w:rPr>
        <w:t xml:space="preserve">detailnější popis syntaxe a ukázku použití v praxi. </w:t>
      </w:r>
      <w:r w:rsidR="002E73B4">
        <w:rPr>
          <w:rFonts w:eastAsiaTheme="minorHAnsi"/>
          <w:lang w:eastAsia="en-US"/>
        </w:rPr>
        <w:t xml:space="preserve">Použití </w:t>
      </w:r>
      <w:proofErr w:type="spellStart"/>
      <w:r w:rsidR="002E73B4">
        <w:rPr>
          <w:rFonts w:eastAsiaTheme="minorHAnsi"/>
          <w:lang w:eastAsia="en-US"/>
        </w:rPr>
        <w:t>rTempl</w:t>
      </w:r>
      <w:proofErr w:type="spellEnd"/>
      <w:r w:rsidR="002E73B4">
        <w:rPr>
          <w:rFonts w:eastAsiaTheme="minorHAnsi"/>
          <w:lang w:eastAsia="en-US"/>
        </w:rPr>
        <w:t xml:space="preserve"> je maxim</w:t>
      </w:r>
      <w:r w:rsidR="00C60F80">
        <w:rPr>
          <w:rFonts w:eastAsiaTheme="minorHAnsi"/>
          <w:lang w:eastAsia="en-US"/>
        </w:rPr>
        <w:t>álně jednoduché, zde</w:t>
      </w:r>
      <w:r w:rsidR="002E73B4">
        <w:rPr>
          <w:rFonts w:eastAsiaTheme="minorHAnsi"/>
          <w:lang w:eastAsia="en-US"/>
        </w:rPr>
        <w:t xml:space="preserve"> </w:t>
      </w:r>
      <w:r w:rsidR="007520D4">
        <w:rPr>
          <w:rFonts w:eastAsiaTheme="minorHAnsi"/>
          <w:lang w:eastAsia="en-US"/>
        </w:rPr>
        <w:t>je ukázka</w:t>
      </w:r>
      <w:r w:rsidR="00B05C75">
        <w:rPr>
          <w:rFonts w:eastAsiaTheme="minorHAnsi"/>
          <w:lang w:eastAsia="en-US"/>
        </w:rPr>
        <w:t xml:space="preserve"> PHP skriptu</w:t>
      </w:r>
      <w:r w:rsidR="007520D4">
        <w:rPr>
          <w:rFonts w:eastAsiaTheme="minorHAnsi"/>
          <w:lang w:eastAsia="en-US"/>
        </w:rPr>
        <w:t>, který předá obsah do HTML šablony</w:t>
      </w:r>
      <w:r w:rsidR="00B05C75">
        <w:rPr>
          <w:rFonts w:eastAsiaTheme="minorHAnsi"/>
          <w:lang w:eastAsia="en-US"/>
        </w:rPr>
        <w:t>:</w:t>
      </w:r>
    </w:p>
    <w:p w:rsidR="002E73B4" w:rsidRPr="00B05C75" w:rsidRDefault="002E73B4" w:rsidP="00B05C75">
      <w:pPr>
        <w:jc w:val="left"/>
        <w:rPr>
          <w:rFonts w:ascii="Courier New" w:eastAsiaTheme="minorHAnsi" w:hAnsi="Courier New" w:cs="Courier New"/>
          <w:sz w:val="20"/>
          <w:lang w:eastAsia="en-US"/>
        </w:rPr>
      </w:pPr>
      <w:r w:rsidRPr="00B05C75">
        <w:rPr>
          <w:rFonts w:ascii="Courier New" w:eastAsiaTheme="minorHAnsi" w:hAnsi="Courier New" w:cs="Courier New"/>
          <w:sz w:val="20"/>
          <w:lang w:eastAsia="en-US"/>
        </w:rPr>
        <w:t>&lt;?</w:t>
      </w:r>
      <w:proofErr w:type="spellStart"/>
      <w:r w:rsidRPr="00B05C75">
        <w:rPr>
          <w:rFonts w:ascii="Courier New" w:eastAsiaTheme="minorHAnsi" w:hAnsi="Courier New" w:cs="Courier New"/>
          <w:sz w:val="20"/>
          <w:lang w:eastAsia="en-US"/>
        </w:rPr>
        <w:t>php</w:t>
      </w:r>
      <w:proofErr w:type="spellEnd"/>
    </w:p>
    <w:p w:rsidR="002E73B4" w:rsidRPr="00B05C75" w:rsidRDefault="002E73B4" w:rsidP="00B05C75">
      <w:pPr>
        <w:jc w:val="left"/>
        <w:rPr>
          <w:rFonts w:ascii="Courier New" w:eastAsiaTheme="minorHAnsi" w:hAnsi="Courier New" w:cs="Courier New"/>
          <w:sz w:val="20"/>
          <w:lang w:eastAsia="en-US"/>
        </w:rPr>
      </w:pPr>
      <w:proofErr w:type="spellStart"/>
      <w:r w:rsidRPr="00B05C75">
        <w:rPr>
          <w:rFonts w:ascii="Courier New" w:eastAsiaTheme="minorHAnsi" w:hAnsi="Courier New" w:cs="Courier New"/>
          <w:sz w:val="20"/>
          <w:lang w:eastAsia="en-US"/>
        </w:rPr>
        <w:t>require</w:t>
      </w:r>
      <w:proofErr w:type="spellEnd"/>
      <w:r w:rsidRPr="00B05C75">
        <w:rPr>
          <w:rFonts w:ascii="Courier New" w:eastAsiaTheme="minorHAnsi" w:hAnsi="Courier New" w:cs="Courier New"/>
          <w:sz w:val="20"/>
          <w:lang w:eastAsia="en-US"/>
        </w:rPr>
        <w:t>_</w:t>
      </w:r>
      <w:proofErr w:type="spellStart"/>
      <w:r w:rsidRPr="00B05C75">
        <w:rPr>
          <w:rFonts w:ascii="Courier New" w:eastAsiaTheme="minorHAnsi" w:hAnsi="Courier New" w:cs="Courier New"/>
          <w:sz w:val="20"/>
          <w:lang w:eastAsia="en-US"/>
        </w:rPr>
        <w:t>once</w:t>
      </w:r>
      <w:proofErr w:type="spellEnd"/>
      <w:r w:rsidRPr="00B05C75">
        <w:rPr>
          <w:rFonts w:ascii="Courier New" w:eastAsiaTheme="minorHAnsi" w:hAnsi="Courier New" w:cs="Courier New"/>
          <w:sz w:val="20"/>
          <w:lang w:eastAsia="en-US"/>
        </w:rPr>
        <w:t xml:space="preserve"> “</w:t>
      </w:r>
      <w:proofErr w:type="spellStart"/>
      <w:r w:rsidRPr="00B05C75">
        <w:rPr>
          <w:rFonts w:ascii="Courier New" w:eastAsiaTheme="minorHAnsi" w:hAnsi="Courier New" w:cs="Courier New"/>
          <w:sz w:val="20"/>
          <w:lang w:eastAsia="en-US"/>
        </w:rPr>
        <w:t>rTempl.class.php</w:t>
      </w:r>
      <w:proofErr w:type="spellEnd"/>
      <w:r w:rsidRPr="00B05C75">
        <w:rPr>
          <w:rFonts w:ascii="Courier New" w:eastAsiaTheme="minorHAnsi" w:hAnsi="Courier New" w:cs="Courier New"/>
          <w:sz w:val="20"/>
          <w:lang w:eastAsia="en-US"/>
        </w:rPr>
        <w:t>”;</w:t>
      </w:r>
      <w:r w:rsidRPr="00B05C75">
        <w:rPr>
          <w:rFonts w:ascii="Courier New" w:eastAsiaTheme="minorHAnsi" w:hAnsi="Courier New" w:cs="Courier New"/>
          <w:sz w:val="20"/>
          <w:lang w:eastAsia="en-US"/>
        </w:rPr>
        <w:tab/>
        <w:t xml:space="preserve">//vložení třídy </w:t>
      </w:r>
      <w:proofErr w:type="spellStart"/>
      <w:r w:rsidRPr="00B05C75">
        <w:rPr>
          <w:rFonts w:ascii="Courier New" w:eastAsiaTheme="minorHAnsi" w:hAnsi="Courier New" w:cs="Courier New"/>
          <w:sz w:val="20"/>
          <w:lang w:eastAsia="en-US"/>
        </w:rPr>
        <w:t>rTempl</w:t>
      </w:r>
      <w:proofErr w:type="spellEnd"/>
      <w:r w:rsidRPr="00B05C75">
        <w:rPr>
          <w:rFonts w:ascii="Courier New" w:eastAsiaTheme="minorHAnsi" w:hAnsi="Courier New" w:cs="Courier New"/>
          <w:sz w:val="20"/>
          <w:lang w:eastAsia="en-US"/>
        </w:rPr>
        <w:t xml:space="preserve"> do </w:t>
      </w:r>
      <w:r w:rsidR="00B05C75">
        <w:rPr>
          <w:rFonts w:ascii="Courier New" w:eastAsiaTheme="minorHAnsi" w:hAnsi="Courier New" w:cs="Courier New"/>
          <w:sz w:val="20"/>
          <w:lang w:eastAsia="en-US"/>
        </w:rPr>
        <w:t>PHP sk</w:t>
      </w:r>
      <w:r w:rsidRPr="00B05C75">
        <w:rPr>
          <w:rFonts w:ascii="Courier New" w:eastAsiaTheme="minorHAnsi" w:hAnsi="Courier New" w:cs="Courier New"/>
          <w:sz w:val="20"/>
          <w:lang w:eastAsia="en-US"/>
        </w:rPr>
        <w:t>riptu</w:t>
      </w:r>
    </w:p>
    <w:p w:rsidR="002E73B4" w:rsidRPr="00B05C75" w:rsidRDefault="002E73B4" w:rsidP="00B05C75">
      <w:pPr>
        <w:jc w:val="left"/>
        <w:rPr>
          <w:rFonts w:ascii="Courier New" w:eastAsiaTheme="minorHAnsi" w:hAnsi="Courier New" w:cs="Courier New"/>
          <w:sz w:val="20"/>
          <w:lang w:eastAsia="en-US"/>
        </w:rPr>
      </w:pPr>
      <w:r w:rsidRPr="00B05C75">
        <w:rPr>
          <w:rFonts w:ascii="Courier New" w:eastAsiaTheme="minorHAnsi" w:hAnsi="Courier New" w:cs="Courier New"/>
          <w:sz w:val="20"/>
          <w:lang w:eastAsia="en-US"/>
        </w:rPr>
        <w:t>$</w:t>
      </w:r>
      <w:proofErr w:type="spellStart"/>
      <w:r w:rsidRPr="00B05C75">
        <w:rPr>
          <w:rFonts w:ascii="Courier New" w:eastAsiaTheme="minorHAnsi" w:hAnsi="Courier New" w:cs="Courier New"/>
          <w:sz w:val="20"/>
          <w:lang w:eastAsia="en-US"/>
        </w:rPr>
        <w:t>rTempl</w:t>
      </w:r>
      <w:proofErr w:type="spellEnd"/>
      <w:r w:rsidRPr="00B05C75">
        <w:rPr>
          <w:rFonts w:ascii="Courier New" w:eastAsiaTheme="minorHAnsi" w:hAnsi="Courier New" w:cs="Courier New"/>
          <w:sz w:val="20"/>
          <w:lang w:eastAsia="en-US"/>
        </w:rPr>
        <w:t xml:space="preserve"> = </w:t>
      </w:r>
      <w:proofErr w:type="spellStart"/>
      <w:r w:rsidRPr="00B05C75">
        <w:rPr>
          <w:rFonts w:ascii="Courier New" w:eastAsiaTheme="minorHAnsi" w:hAnsi="Courier New" w:cs="Courier New"/>
          <w:sz w:val="20"/>
          <w:lang w:eastAsia="en-US"/>
        </w:rPr>
        <w:t>new</w:t>
      </w:r>
      <w:proofErr w:type="spellEnd"/>
      <w:r w:rsidRPr="00B05C75">
        <w:rPr>
          <w:rFonts w:ascii="Courier New" w:eastAsiaTheme="minorHAnsi" w:hAnsi="Courier New" w:cs="Courier New"/>
          <w:sz w:val="20"/>
          <w:lang w:eastAsia="en-US"/>
        </w:rPr>
        <w:t xml:space="preserve"> </w:t>
      </w:r>
      <w:proofErr w:type="spellStart"/>
      <w:r w:rsidRPr="00B05C75">
        <w:rPr>
          <w:rFonts w:ascii="Courier New" w:eastAsiaTheme="minorHAnsi" w:hAnsi="Courier New" w:cs="Courier New"/>
          <w:sz w:val="20"/>
          <w:lang w:eastAsia="en-US"/>
        </w:rPr>
        <w:t>rTempl</w:t>
      </w:r>
      <w:proofErr w:type="spellEnd"/>
      <w:r w:rsidRPr="00B05C75">
        <w:rPr>
          <w:rFonts w:ascii="Courier New" w:eastAsiaTheme="minorHAnsi" w:hAnsi="Courier New" w:cs="Courier New"/>
          <w:sz w:val="20"/>
          <w:lang w:eastAsia="en-US"/>
        </w:rPr>
        <w:t>;</w:t>
      </w:r>
      <w:r w:rsidRPr="00B05C75">
        <w:rPr>
          <w:rFonts w:ascii="Courier New" w:eastAsiaTheme="minorHAnsi" w:hAnsi="Courier New" w:cs="Courier New"/>
          <w:sz w:val="20"/>
          <w:lang w:eastAsia="en-US"/>
        </w:rPr>
        <w:tab/>
      </w:r>
      <w:r w:rsidRPr="00B05C75">
        <w:rPr>
          <w:rFonts w:ascii="Courier New" w:eastAsiaTheme="minorHAnsi" w:hAnsi="Courier New" w:cs="Courier New"/>
          <w:sz w:val="20"/>
          <w:lang w:eastAsia="en-US"/>
        </w:rPr>
        <w:tab/>
      </w:r>
      <w:r w:rsidR="004439C6" w:rsidRPr="00B05C75">
        <w:rPr>
          <w:rFonts w:ascii="Courier New" w:eastAsiaTheme="minorHAnsi" w:hAnsi="Courier New" w:cs="Courier New"/>
          <w:sz w:val="20"/>
          <w:lang w:eastAsia="en-US"/>
        </w:rPr>
        <w:tab/>
      </w:r>
      <w:r w:rsidRPr="00B05C75">
        <w:rPr>
          <w:rFonts w:ascii="Courier New" w:eastAsiaTheme="minorHAnsi" w:hAnsi="Courier New" w:cs="Courier New"/>
          <w:sz w:val="20"/>
          <w:lang w:eastAsia="en-US"/>
        </w:rPr>
        <w:t xml:space="preserve">//zavolání </w:t>
      </w:r>
      <w:proofErr w:type="spellStart"/>
      <w:r w:rsidRPr="00B05C75">
        <w:rPr>
          <w:rFonts w:ascii="Courier New" w:eastAsiaTheme="minorHAnsi" w:hAnsi="Courier New" w:cs="Courier New"/>
          <w:sz w:val="20"/>
          <w:lang w:eastAsia="en-US"/>
        </w:rPr>
        <w:t>rTempl</w:t>
      </w:r>
      <w:proofErr w:type="spellEnd"/>
    </w:p>
    <w:p w:rsidR="002E73B4" w:rsidRPr="00B05C75" w:rsidRDefault="002E73B4" w:rsidP="00B05C75">
      <w:pPr>
        <w:jc w:val="left"/>
        <w:rPr>
          <w:rFonts w:ascii="Courier New" w:eastAsiaTheme="minorHAnsi" w:hAnsi="Courier New" w:cs="Courier New"/>
          <w:sz w:val="20"/>
          <w:lang w:eastAsia="en-US"/>
        </w:rPr>
      </w:pPr>
      <w:r w:rsidRPr="00B05C75">
        <w:rPr>
          <w:rFonts w:ascii="Courier New" w:eastAsiaTheme="minorHAnsi" w:hAnsi="Courier New" w:cs="Courier New"/>
          <w:sz w:val="20"/>
          <w:lang w:eastAsia="en-US"/>
        </w:rPr>
        <w:t>$</w:t>
      </w:r>
      <w:proofErr w:type="spellStart"/>
      <w:r w:rsidRPr="00B05C75">
        <w:rPr>
          <w:rFonts w:ascii="Courier New" w:eastAsiaTheme="minorHAnsi" w:hAnsi="Courier New" w:cs="Courier New"/>
          <w:sz w:val="20"/>
          <w:lang w:eastAsia="en-US"/>
        </w:rPr>
        <w:t>rTempl</w:t>
      </w:r>
      <w:proofErr w:type="spellEnd"/>
      <w:r w:rsidRPr="00B05C75">
        <w:rPr>
          <w:rFonts w:ascii="Courier New" w:eastAsiaTheme="minorHAnsi" w:hAnsi="Courier New" w:cs="Courier New"/>
          <w:sz w:val="20"/>
          <w:lang w:eastAsia="en-US"/>
        </w:rPr>
        <w:t>-&gt;</w:t>
      </w:r>
      <w:proofErr w:type="spellStart"/>
      <w:r w:rsidRPr="00B05C75">
        <w:rPr>
          <w:rFonts w:ascii="Courier New" w:eastAsiaTheme="minorHAnsi" w:hAnsi="Courier New" w:cs="Courier New"/>
          <w:sz w:val="20"/>
          <w:lang w:eastAsia="en-US"/>
        </w:rPr>
        <w:t>comment</w:t>
      </w:r>
      <w:proofErr w:type="spellEnd"/>
      <w:r w:rsidRPr="00B05C75">
        <w:rPr>
          <w:rFonts w:ascii="Courier New" w:eastAsiaTheme="minorHAnsi" w:hAnsi="Courier New" w:cs="Courier New"/>
          <w:sz w:val="20"/>
          <w:lang w:eastAsia="en-US"/>
        </w:rPr>
        <w:t>(</w:t>
      </w:r>
      <w:proofErr w:type="spellStart"/>
      <w:r w:rsidRPr="00B05C75">
        <w:rPr>
          <w:rFonts w:ascii="Courier New" w:eastAsiaTheme="minorHAnsi" w:hAnsi="Courier New" w:cs="Courier New"/>
          <w:sz w:val="20"/>
          <w:lang w:eastAsia="en-US"/>
        </w:rPr>
        <w:t>true</w:t>
      </w:r>
      <w:proofErr w:type="spellEnd"/>
      <w:r w:rsidRPr="00B05C75">
        <w:rPr>
          <w:rFonts w:ascii="Courier New" w:eastAsiaTheme="minorHAnsi" w:hAnsi="Courier New" w:cs="Courier New"/>
          <w:sz w:val="20"/>
          <w:lang w:eastAsia="en-US"/>
        </w:rPr>
        <w:t>);</w:t>
      </w:r>
      <w:r w:rsidRPr="00B05C75">
        <w:rPr>
          <w:rFonts w:ascii="Courier New" w:eastAsiaTheme="minorHAnsi" w:hAnsi="Courier New" w:cs="Courier New"/>
          <w:sz w:val="20"/>
          <w:lang w:eastAsia="en-US"/>
        </w:rPr>
        <w:tab/>
      </w:r>
      <w:r w:rsidRPr="00B05C75">
        <w:rPr>
          <w:rFonts w:ascii="Courier New" w:eastAsiaTheme="minorHAnsi" w:hAnsi="Courier New" w:cs="Courier New"/>
          <w:sz w:val="20"/>
          <w:lang w:eastAsia="en-US"/>
        </w:rPr>
        <w:tab/>
      </w:r>
      <w:r w:rsidR="004439C6" w:rsidRPr="00B05C75">
        <w:rPr>
          <w:rFonts w:ascii="Courier New" w:eastAsiaTheme="minorHAnsi" w:hAnsi="Courier New" w:cs="Courier New"/>
          <w:sz w:val="20"/>
          <w:lang w:eastAsia="en-US"/>
        </w:rPr>
        <w:tab/>
      </w:r>
      <w:r w:rsidRPr="00B05C75">
        <w:rPr>
          <w:rFonts w:ascii="Courier New" w:eastAsiaTheme="minorHAnsi" w:hAnsi="Courier New" w:cs="Courier New"/>
          <w:sz w:val="20"/>
          <w:lang w:eastAsia="en-US"/>
        </w:rPr>
        <w:t>//skrytí komentářů v HTML</w:t>
      </w:r>
    </w:p>
    <w:p w:rsidR="002E73B4" w:rsidRPr="00B05C75" w:rsidRDefault="002E73B4" w:rsidP="00B05C75">
      <w:pPr>
        <w:jc w:val="left"/>
        <w:rPr>
          <w:rFonts w:ascii="Courier New" w:eastAsiaTheme="minorHAnsi" w:hAnsi="Courier New" w:cs="Courier New"/>
          <w:sz w:val="20"/>
          <w:lang w:eastAsia="en-US"/>
        </w:rPr>
      </w:pPr>
      <w:r w:rsidRPr="00B05C75">
        <w:rPr>
          <w:rFonts w:ascii="Courier New" w:eastAsiaTheme="minorHAnsi" w:hAnsi="Courier New" w:cs="Courier New"/>
          <w:sz w:val="20"/>
          <w:lang w:eastAsia="en-US"/>
        </w:rPr>
        <w:t>$</w:t>
      </w:r>
      <w:proofErr w:type="spellStart"/>
      <w:r w:rsidRPr="00B05C75">
        <w:rPr>
          <w:rFonts w:ascii="Courier New" w:eastAsiaTheme="minorHAnsi" w:hAnsi="Courier New" w:cs="Courier New"/>
          <w:sz w:val="20"/>
          <w:lang w:eastAsia="en-US"/>
        </w:rPr>
        <w:t>rTempl</w:t>
      </w:r>
      <w:proofErr w:type="spellEnd"/>
      <w:r w:rsidRPr="00B05C75">
        <w:rPr>
          <w:rFonts w:ascii="Courier New" w:eastAsiaTheme="minorHAnsi" w:hAnsi="Courier New" w:cs="Courier New"/>
          <w:sz w:val="20"/>
          <w:lang w:eastAsia="en-US"/>
        </w:rPr>
        <w:t>-&gt;</w:t>
      </w:r>
      <w:proofErr w:type="spellStart"/>
      <w:r w:rsidRPr="00B05C75">
        <w:rPr>
          <w:rFonts w:ascii="Courier New" w:eastAsiaTheme="minorHAnsi" w:hAnsi="Courier New" w:cs="Courier New"/>
          <w:sz w:val="20"/>
          <w:lang w:eastAsia="en-US"/>
        </w:rPr>
        <w:t>comprime</w:t>
      </w:r>
      <w:proofErr w:type="spellEnd"/>
      <w:r w:rsidRPr="00B05C75">
        <w:rPr>
          <w:rFonts w:ascii="Courier New" w:eastAsiaTheme="minorHAnsi" w:hAnsi="Courier New" w:cs="Courier New"/>
          <w:sz w:val="20"/>
          <w:lang w:eastAsia="en-US"/>
        </w:rPr>
        <w:t>(</w:t>
      </w:r>
      <w:proofErr w:type="spellStart"/>
      <w:r w:rsidRPr="00B05C75">
        <w:rPr>
          <w:rFonts w:ascii="Courier New" w:eastAsiaTheme="minorHAnsi" w:hAnsi="Courier New" w:cs="Courier New"/>
          <w:sz w:val="20"/>
          <w:lang w:eastAsia="en-US"/>
        </w:rPr>
        <w:t>true</w:t>
      </w:r>
      <w:proofErr w:type="spellEnd"/>
      <w:r w:rsidRPr="00B05C75">
        <w:rPr>
          <w:rFonts w:ascii="Courier New" w:eastAsiaTheme="minorHAnsi" w:hAnsi="Courier New" w:cs="Courier New"/>
          <w:sz w:val="20"/>
          <w:lang w:eastAsia="en-US"/>
        </w:rPr>
        <w:t xml:space="preserve">); </w:t>
      </w:r>
      <w:r w:rsidRPr="00B05C75">
        <w:rPr>
          <w:rFonts w:ascii="Courier New" w:eastAsiaTheme="minorHAnsi" w:hAnsi="Courier New" w:cs="Courier New"/>
          <w:sz w:val="20"/>
          <w:lang w:eastAsia="en-US"/>
        </w:rPr>
        <w:tab/>
      </w:r>
      <w:r w:rsidRPr="00B05C75">
        <w:rPr>
          <w:rFonts w:ascii="Courier New" w:eastAsiaTheme="minorHAnsi" w:hAnsi="Courier New" w:cs="Courier New"/>
          <w:sz w:val="20"/>
          <w:lang w:eastAsia="en-US"/>
        </w:rPr>
        <w:tab/>
        <w:t>//komprimace HTML</w:t>
      </w:r>
    </w:p>
    <w:p w:rsidR="004439C6" w:rsidRPr="00B05C75" w:rsidRDefault="002E73B4" w:rsidP="00232F56">
      <w:pPr>
        <w:jc w:val="left"/>
        <w:rPr>
          <w:rFonts w:ascii="Courier New" w:eastAsiaTheme="minorHAnsi" w:hAnsi="Courier New" w:cs="Courier New"/>
          <w:sz w:val="20"/>
          <w:lang w:eastAsia="en-US"/>
        </w:rPr>
      </w:pPr>
      <w:r w:rsidRPr="00B05C75">
        <w:rPr>
          <w:rFonts w:ascii="Courier New" w:eastAsiaTheme="minorHAnsi" w:hAnsi="Courier New" w:cs="Courier New"/>
          <w:sz w:val="20"/>
          <w:lang w:eastAsia="en-US"/>
        </w:rPr>
        <w:t>$</w:t>
      </w:r>
      <w:proofErr w:type="spellStart"/>
      <w:r w:rsidRPr="00B05C75">
        <w:rPr>
          <w:rFonts w:ascii="Courier New" w:eastAsiaTheme="minorHAnsi" w:hAnsi="Courier New" w:cs="Courier New"/>
          <w:sz w:val="20"/>
          <w:lang w:eastAsia="en-US"/>
        </w:rPr>
        <w:t>rTempl</w:t>
      </w:r>
      <w:proofErr w:type="spellEnd"/>
      <w:r w:rsidRPr="00B05C75">
        <w:rPr>
          <w:rFonts w:ascii="Courier New" w:eastAsiaTheme="minorHAnsi" w:hAnsi="Courier New" w:cs="Courier New"/>
          <w:sz w:val="20"/>
          <w:lang w:eastAsia="en-US"/>
        </w:rPr>
        <w:t>-&gt;</w:t>
      </w:r>
      <w:proofErr w:type="spellStart"/>
      <w:r w:rsidRPr="00B05C75">
        <w:rPr>
          <w:rFonts w:ascii="Courier New" w:eastAsiaTheme="minorHAnsi" w:hAnsi="Courier New" w:cs="Courier New"/>
          <w:sz w:val="20"/>
          <w:lang w:eastAsia="en-US"/>
        </w:rPr>
        <w:t>title</w:t>
      </w:r>
      <w:proofErr w:type="spellEnd"/>
      <w:r w:rsidRPr="00B05C75">
        <w:rPr>
          <w:rFonts w:ascii="Courier New" w:eastAsiaTheme="minorHAnsi" w:hAnsi="Courier New" w:cs="Courier New"/>
          <w:sz w:val="20"/>
          <w:lang w:eastAsia="en-US"/>
        </w:rPr>
        <w:t>(“</w:t>
      </w:r>
      <w:proofErr w:type="spellStart"/>
      <w:r w:rsidR="00E719DB" w:rsidRPr="00BE753B">
        <w:rPr>
          <w:rFonts w:ascii="Courier New" w:eastAsiaTheme="minorHAnsi" w:hAnsi="Courier New" w:cs="Courier New"/>
          <w:i/>
          <w:sz w:val="20"/>
          <w:lang w:eastAsia="en-US"/>
        </w:rPr>
        <w:t>rTempl</w:t>
      </w:r>
      <w:proofErr w:type="spellEnd"/>
      <w:r w:rsidRPr="00B05C75">
        <w:rPr>
          <w:rFonts w:ascii="Courier New" w:eastAsiaTheme="minorHAnsi" w:hAnsi="Courier New" w:cs="Courier New"/>
          <w:sz w:val="20"/>
          <w:lang w:eastAsia="en-US"/>
        </w:rPr>
        <w:t xml:space="preserve">”); </w:t>
      </w:r>
      <w:r w:rsidRPr="00B05C75">
        <w:rPr>
          <w:rFonts w:ascii="Courier New" w:eastAsiaTheme="minorHAnsi" w:hAnsi="Courier New" w:cs="Courier New"/>
          <w:sz w:val="20"/>
          <w:lang w:eastAsia="en-US"/>
        </w:rPr>
        <w:tab/>
      </w:r>
      <w:r w:rsidRPr="00B05C75">
        <w:rPr>
          <w:rFonts w:ascii="Courier New" w:eastAsiaTheme="minorHAnsi" w:hAnsi="Courier New" w:cs="Courier New"/>
          <w:sz w:val="20"/>
          <w:lang w:eastAsia="en-US"/>
        </w:rPr>
        <w:tab/>
        <w:t>//Vyplní &lt;</w:t>
      </w:r>
      <w:proofErr w:type="spellStart"/>
      <w:r w:rsidRPr="00B05C75">
        <w:rPr>
          <w:rFonts w:ascii="Courier New" w:eastAsiaTheme="minorHAnsi" w:hAnsi="Courier New" w:cs="Courier New"/>
          <w:sz w:val="20"/>
          <w:lang w:eastAsia="en-US"/>
        </w:rPr>
        <w:t>title</w:t>
      </w:r>
      <w:proofErr w:type="spellEnd"/>
      <w:r w:rsidRPr="00B05C75">
        <w:rPr>
          <w:rFonts w:ascii="Courier New" w:eastAsiaTheme="minorHAnsi" w:hAnsi="Courier New" w:cs="Courier New"/>
          <w:sz w:val="20"/>
          <w:lang w:eastAsia="en-US"/>
        </w:rPr>
        <w:t>&gt;&lt;/</w:t>
      </w:r>
      <w:proofErr w:type="spellStart"/>
      <w:r w:rsidRPr="00B05C75">
        <w:rPr>
          <w:rFonts w:ascii="Courier New" w:eastAsiaTheme="minorHAnsi" w:hAnsi="Courier New" w:cs="Courier New"/>
          <w:sz w:val="20"/>
          <w:lang w:eastAsia="en-US"/>
        </w:rPr>
        <w:t>title</w:t>
      </w:r>
      <w:proofErr w:type="spellEnd"/>
      <w:r w:rsidRPr="00B05C75">
        <w:rPr>
          <w:rFonts w:ascii="Courier New" w:eastAsiaTheme="minorHAnsi" w:hAnsi="Courier New" w:cs="Courier New"/>
          <w:sz w:val="20"/>
          <w:lang w:eastAsia="en-US"/>
        </w:rPr>
        <w:t xml:space="preserve">&gt; na </w:t>
      </w:r>
      <w:proofErr w:type="spellStart"/>
      <w:r w:rsidR="00232F56">
        <w:rPr>
          <w:rFonts w:ascii="Courier New" w:eastAsiaTheme="minorHAnsi" w:hAnsi="Courier New" w:cs="Courier New"/>
          <w:sz w:val="20"/>
          <w:lang w:eastAsia="en-US"/>
        </w:rPr>
        <w:t>rTemp</w:t>
      </w:r>
      <w:r w:rsidR="002702D6">
        <w:rPr>
          <w:rFonts w:ascii="Courier New" w:eastAsiaTheme="minorHAnsi" w:hAnsi="Courier New" w:cs="Courier New"/>
          <w:sz w:val="20"/>
          <w:lang w:eastAsia="en-US"/>
        </w:rPr>
        <w:t>l</w:t>
      </w:r>
      <w:proofErr w:type="spellEnd"/>
    </w:p>
    <w:p w:rsidR="00011B66" w:rsidRDefault="004439C6" w:rsidP="00011B66">
      <w:pPr>
        <w:jc w:val="left"/>
        <w:rPr>
          <w:rFonts w:ascii="Courier New" w:eastAsiaTheme="minorHAnsi" w:hAnsi="Courier New" w:cs="Courier New"/>
          <w:sz w:val="20"/>
          <w:lang w:eastAsia="en-US"/>
        </w:rPr>
      </w:pPr>
      <w:r w:rsidRPr="00B05C75">
        <w:rPr>
          <w:rFonts w:ascii="Courier New" w:eastAsiaTheme="minorHAnsi" w:hAnsi="Courier New" w:cs="Courier New"/>
          <w:sz w:val="20"/>
          <w:lang w:val="en-US" w:eastAsia="en-US"/>
        </w:rPr>
        <w:lastRenderedPageBreak/>
        <w:t>$</w:t>
      </w:r>
      <w:proofErr w:type="spellStart"/>
      <w:r w:rsidRPr="00B05C75">
        <w:rPr>
          <w:rFonts w:ascii="Courier New" w:eastAsiaTheme="minorHAnsi" w:hAnsi="Courier New" w:cs="Courier New"/>
          <w:sz w:val="20"/>
          <w:lang w:val="en-US" w:eastAsia="en-US"/>
        </w:rPr>
        <w:t>rTempl</w:t>
      </w:r>
      <w:proofErr w:type="spellEnd"/>
      <w:r w:rsidRPr="00B05C75">
        <w:rPr>
          <w:rFonts w:ascii="Courier New" w:eastAsiaTheme="minorHAnsi" w:hAnsi="Courier New" w:cs="Courier New"/>
          <w:sz w:val="20"/>
          <w:lang w:val="en-US" w:eastAsia="en-US"/>
        </w:rPr>
        <w:t>-&gt;</w:t>
      </w:r>
      <w:proofErr w:type="gramStart"/>
      <w:r w:rsidRPr="00B05C75">
        <w:rPr>
          <w:rFonts w:ascii="Courier New" w:eastAsiaTheme="minorHAnsi" w:hAnsi="Courier New" w:cs="Courier New"/>
          <w:sz w:val="20"/>
          <w:lang w:val="en-US" w:eastAsia="en-US"/>
        </w:rPr>
        <w:t>add</w:t>
      </w:r>
      <w:r w:rsidRPr="00B05C75">
        <w:rPr>
          <w:rFonts w:ascii="Courier New" w:eastAsiaTheme="minorHAnsi" w:hAnsi="Courier New" w:cs="Courier New"/>
          <w:sz w:val="20"/>
          <w:lang w:eastAsia="en-US"/>
        </w:rPr>
        <w:t>(</w:t>
      </w:r>
      <w:proofErr w:type="gramEnd"/>
      <w:r w:rsidRPr="00B05C75">
        <w:rPr>
          <w:rFonts w:ascii="Courier New" w:eastAsiaTheme="minorHAnsi" w:hAnsi="Courier New" w:cs="Courier New"/>
          <w:sz w:val="20"/>
          <w:lang w:eastAsia="en-US"/>
        </w:rPr>
        <w:t>„</w:t>
      </w:r>
      <w:r w:rsidR="00DC5D11">
        <w:rPr>
          <w:rFonts w:ascii="Courier New" w:eastAsiaTheme="minorHAnsi" w:hAnsi="Courier New" w:cs="Courier New"/>
          <w:sz w:val="20"/>
          <w:lang w:eastAsia="en-US"/>
        </w:rPr>
        <w:t>nadpis</w:t>
      </w:r>
      <w:r w:rsidRPr="00B05C75">
        <w:rPr>
          <w:rFonts w:ascii="Courier New" w:eastAsiaTheme="minorHAnsi" w:hAnsi="Courier New" w:cs="Courier New"/>
          <w:sz w:val="20"/>
          <w:lang w:eastAsia="en-US"/>
        </w:rPr>
        <w:t>“,</w:t>
      </w:r>
      <w:r w:rsidRPr="00B05C75">
        <w:rPr>
          <w:rFonts w:ascii="Courier New" w:eastAsiaTheme="minorHAnsi" w:hAnsi="Courier New" w:cs="Courier New"/>
          <w:sz w:val="20"/>
          <w:lang w:val="en-US" w:eastAsia="en-US"/>
        </w:rPr>
        <w:t>”</w:t>
      </w:r>
      <w:proofErr w:type="spellStart"/>
      <w:r w:rsidR="00DC5D11" w:rsidRPr="00BE753B">
        <w:rPr>
          <w:rFonts w:ascii="Courier New" w:eastAsiaTheme="minorHAnsi" w:hAnsi="Courier New" w:cs="Courier New"/>
          <w:i/>
          <w:sz w:val="20"/>
          <w:lang w:val="en-US" w:eastAsia="en-US"/>
        </w:rPr>
        <w:t>Ukázka</w:t>
      </w:r>
      <w:proofErr w:type="spellEnd"/>
      <w:r w:rsidR="00DC5D11" w:rsidRPr="00BE753B">
        <w:rPr>
          <w:rFonts w:ascii="Courier New" w:eastAsiaTheme="minorHAnsi" w:hAnsi="Courier New" w:cs="Courier New"/>
          <w:i/>
          <w:sz w:val="20"/>
          <w:lang w:val="en-US" w:eastAsia="en-US"/>
        </w:rPr>
        <w:t xml:space="preserve"> </w:t>
      </w:r>
      <w:proofErr w:type="spellStart"/>
      <w:r w:rsidR="00DC5D11" w:rsidRPr="00BE753B">
        <w:rPr>
          <w:rFonts w:ascii="Courier New" w:eastAsiaTheme="minorHAnsi" w:hAnsi="Courier New" w:cs="Courier New"/>
          <w:i/>
          <w:sz w:val="20"/>
          <w:lang w:val="en-US" w:eastAsia="en-US"/>
        </w:rPr>
        <w:t>rTempl</w:t>
      </w:r>
      <w:proofErr w:type="spellEnd"/>
      <w:r w:rsidRPr="00B05C75">
        <w:rPr>
          <w:rFonts w:ascii="Courier New" w:eastAsiaTheme="minorHAnsi" w:hAnsi="Courier New" w:cs="Courier New"/>
          <w:sz w:val="20"/>
          <w:lang w:val="en-US" w:eastAsia="en-US"/>
        </w:rPr>
        <w:t>”</w:t>
      </w:r>
      <w:r w:rsidRPr="00B05C75">
        <w:rPr>
          <w:rFonts w:ascii="Courier New" w:eastAsiaTheme="minorHAnsi" w:hAnsi="Courier New" w:cs="Courier New"/>
          <w:sz w:val="20"/>
          <w:lang w:eastAsia="en-US"/>
        </w:rPr>
        <w:t>);</w:t>
      </w:r>
      <w:r w:rsidRPr="00B05C75">
        <w:rPr>
          <w:rFonts w:ascii="Courier New" w:eastAsiaTheme="minorHAnsi" w:hAnsi="Courier New" w:cs="Courier New"/>
          <w:sz w:val="20"/>
          <w:lang w:eastAsia="en-US"/>
        </w:rPr>
        <w:tab/>
        <w:t xml:space="preserve">//předá </w:t>
      </w:r>
      <w:r w:rsidR="000B5747">
        <w:rPr>
          <w:rFonts w:ascii="Courier New" w:eastAsiaTheme="minorHAnsi" w:hAnsi="Courier New" w:cs="Courier New"/>
          <w:sz w:val="20"/>
          <w:lang w:eastAsia="en-US"/>
        </w:rPr>
        <w:t xml:space="preserve">text ,,Ukázka </w:t>
      </w:r>
      <w:proofErr w:type="spellStart"/>
      <w:r w:rsidR="000B5747">
        <w:rPr>
          <w:rFonts w:ascii="Courier New" w:eastAsiaTheme="minorHAnsi" w:hAnsi="Courier New" w:cs="Courier New"/>
          <w:sz w:val="20"/>
          <w:lang w:eastAsia="en-US"/>
        </w:rPr>
        <w:t>rTempl</w:t>
      </w:r>
      <w:proofErr w:type="spellEnd"/>
      <w:r w:rsidR="000B5747">
        <w:rPr>
          <w:rFonts w:ascii="Courier New" w:eastAsiaTheme="minorHAnsi" w:hAnsi="Courier New" w:cs="Courier New"/>
          <w:sz w:val="20"/>
          <w:lang w:eastAsia="en-US"/>
        </w:rPr>
        <w:t>“</w:t>
      </w:r>
      <w:r w:rsidRPr="00B05C75">
        <w:rPr>
          <w:rFonts w:ascii="Courier New" w:eastAsiaTheme="minorHAnsi" w:hAnsi="Courier New" w:cs="Courier New"/>
          <w:sz w:val="20"/>
          <w:lang w:eastAsia="en-US"/>
        </w:rPr>
        <w:t xml:space="preserve"> z PHP do šablony</w:t>
      </w:r>
    </w:p>
    <w:p w:rsidR="001D347E" w:rsidRDefault="00011B66" w:rsidP="00011B66">
      <w:pPr>
        <w:jc w:val="left"/>
        <w:rPr>
          <w:rFonts w:ascii="Courier New" w:eastAsiaTheme="minorHAnsi" w:hAnsi="Courier New" w:cs="Courier New"/>
          <w:sz w:val="20"/>
          <w:lang w:eastAsia="en-US"/>
        </w:rPr>
      </w:pPr>
      <w:r>
        <w:rPr>
          <w:rFonts w:ascii="Courier New" w:eastAsiaTheme="minorHAnsi" w:hAnsi="Courier New" w:cs="Courier New"/>
          <w:sz w:val="20"/>
          <w:lang w:val="en-US" w:eastAsia="en-US"/>
        </w:rPr>
        <w:t xml:space="preserve">$pole = </w:t>
      </w:r>
      <w:proofErr w:type="spellStart"/>
      <w:proofErr w:type="gramStart"/>
      <w:r>
        <w:rPr>
          <w:rFonts w:ascii="Courier New" w:eastAsiaTheme="minorHAnsi" w:hAnsi="Courier New" w:cs="Courier New"/>
          <w:sz w:val="20"/>
          <w:lang w:eastAsia="en-US"/>
        </w:rPr>
        <w:t>array</w:t>
      </w:r>
      <w:proofErr w:type="spellEnd"/>
      <w:r>
        <w:rPr>
          <w:rFonts w:ascii="Courier New" w:eastAsiaTheme="minorHAnsi" w:hAnsi="Courier New" w:cs="Courier New"/>
          <w:sz w:val="20"/>
          <w:lang w:eastAsia="en-US"/>
        </w:rPr>
        <w:t>(</w:t>
      </w:r>
      <w:proofErr w:type="gramEnd"/>
    </w:p>
    <w:p w:rsidR="001D347E" w:rsidRDefault="00011B66" w:rsidP="00011B66">
      <w:pPr>
        <w:jc w:val="left"/>
        <w:rPr>
          <w:rFonts w:ascii="Courier New" w:eastAsiaTheme="minorHAnsi" w:hAnsi="Courier New" w:cs="Courier New"/>
          <w:sz w:val="20"/>
          <w:lang w:eastAsia="en-US"/>
        </w:rPr>
      </w:pPr>
      <w:r>
        <w:rPr>
          <w:rFonts w:ascii="Courier New" w:eastAsiaTheme="minorHAnsi" w:hAnsi="Courier New" w:cs="Courier New"/>
          <w:sz w:val="20"/>
          <w:lang w:eastAsia="en-US"/>
        </w:rPr>
        <w:t xml:space="preserve">0 =&gt; </w:t>
      </w:r>
      <w:proofErr w:type="spellStart"/>
      <w:proofErr w:type="gramStart"/>
      <w:r>
        <w:rPr>
          <w:rFonts w:ascii="Courier New" w:eastAsiaTheme="minorHAnsi" w:hAnsi="Courier New" w:cs="Courier New"/>
          <w:sz w:val="20"/>
          <w:lang w:eastAsia="en-US"/>
        </w:rPr>
        <w:t>array</w:t>
      </w:r>
      <w:proofErr w:type="spellEnd"/>
      <w:r>
        <w:rPr>
          <w:rFonts w:ascii="Courier New" w:eastAsiaTheme="minorHAnsi" w:hAnsi="Courier New" w:cs="Courier New"/>
          <w:sz w:val="20"/>
          <w:lang w:eastAsia="en-US"/>
        </w:rPr>
        <w:t>(‚</w:t>
      </w:r>
      <w:proofErr w:type="spellStart"/>
      <w:r>
        <w:rPr>
          <w:rFonts w:ascii="Courier New" w:eastAsiaTheme="minorHAnsi" w:hAnsi="Courier New" w:cs="Courier New"/>
          <w:sz w:val="20"/>
          <w:lang w:eastAsia="en-US"/>
        </w:rPr>
        <w:t>login</w:t>
      </w:r>
      <w:proofErr w:type="spellEnd"/>
      <w:proofErr w:type="gramEnd"/>
      <w:r>
        <w:rPr>
          <w:rFonts w:ascii="Courier New" w:eastAsiaTheme="minorHAnsi" w:hAnsi="Courier New" w:cs="Courier New"/>
          <w:sz w:val="20"/>
          <w:lang w:eastAsia="en-US"/>
        </w:rPr>
        <w:t>‘ =</w:t>
      </w:r>
      <w:r>
        <w:rPr>
          <w:rFonts w:ascii="Courier New" w:eastAsiaTheme="minorHAnsi" w:hAnsi="Courier New" w:cs="Courier New"/>
          <w:sz w:val="20"/>
          <w:lang w:val="en-US" w:eastAsia="en-US"/>
        </w:rPr>
        <w:t xml:space="preserve">&gt; </w:t>
      </w:r>
      <w:r>
        <w:rPr>
          <w:rFonts w:ascii="Courier New" w:eastAsiaTheme="minorHAnsi" w:hAnsi="Courier New" w:cs="Courier New"/>
          <w:sz w:val="20"/>
          <w:lang w:eastAsia="en-US"/>
        </w:rPr>
        <w:t>‚Radim‘, ‚email‘ =</w:t>
      </w:r>
      <w:r>
        <w:rPr>
          <w:rFonts w:ascii="Courier New" w:eastAsiaTheme="minorHAnsi" w:hAnsi="Courier New" w:cs="Courier New"/>
          <w:sz w:val="20"/>
          <w:lang w:val="en-US" w:eastAsia="en-US"/>
        </w:rPr>
        <w:t>&gt; ‘email@email.cz’</w:t>
      </w:r>
      <w:r>
        <w:rPr>
          <w:rFonts w:ascii="Courier New" w:eastAsiaTheme="minorHAnsi" w:hAnsi="Courier New" w:cs="Courier New"/>
          <w:sz w:val="20"/>
          <w:lang w:eastAsia="en-US"/>
        </w:rPr>
        <w:t xml:space="preserve">) </w:t>
      </w:r>
    </w:p>
    <w:p w:rsidR="001D347E" w:rsidRDefault="00011B66" w:rsidP="00011B66">
      <w:pPr>
        <w:jc w:val="left"/>
        <w:rPr>
          <w:rFonts w:ascii="Courier New" w:eastAsiaTheme="minorHAnsi" w:hAnsi="Courier New" w:cs="Courier New"/>
          <w:sz w:val="20"/>
          <w:lang w:eastAsia="en-US"/>
        </w:rPr>
      </w:pPr>
      <w:r>
        <w:rPr>
          <w:rFonts w:ascii="Courier New" w:eastAsiaTheme="minorHAnsi" w:hAnsi="Courier New" w:cs="Courier New"/>
          <w:sz w:val="20"/>
          <w:lang w:eastAsia="en-US"/>
        </w:rPr>
        <w:t>1 =</w:t>
      </w:r>
      <w:r>
        <w:rPr>
          <w:rFonts w:ascii="Courier New" w:eastAsiaTheme="minorHAnsi" w:hAnsi="Courier New" w:cs="Courier New"/>
          <w:sz w:val="20"/>
          <w:lang w:val="en-US" w:eastAsia="en-US"/>
        </w:rPr>
        <w:t xml:space="preserve">&gt; </w:t>
      </w:r>
      <w:proofErr w:type="gramStart"/>
      <w:r>
        <w:rPr>
          <w:rFonts w:ascii="Courier New" w:eastAsiaTheme="minorHAnsi" w:hAnsi="Courier New" w:cs="Courier New"/>
          <w:sz w:val="20"/>
          <w:lang w:val="en-US" w:eastAsia="en-US"/>
        </w:rPr>
        <w:t>array</w:t>
      </w:r>
      <w:r>
        <w:rPr>
          <w:rFonts w:ascii="Courier New" w:eastAsiaTheme="minorHAnsi" w:hAnsi="Courier New" w:cs="Courier New"/>
          <w:sz w:val="20"/>
          <w:lang w:eastAsia="en-US"/>
        </w:rPr>
        <w:t>(‚</w:t>
      </w:r>
      <w:proofErr w:type="spellStart"/>
      <w:r>
        <w:rPr>
          <w:rFonts w:ascii="Courier New" w:eastAsiaTheme="minorHAnsi" w:hAnsi="Courier New" w:cs="Courier New"/>
          <w:sz w:val="20"/>
          <w:lang w:eastAsia="en-US"/>
        </w:rPr>
        <w:t>login</w:t>
      </w:r>
      <w:proofErr w:type="spellEnd"/>
      <w:proofErr w:type="gramEnd"/>
      <w:r>
        <w:rPr>
          <w:rFonts w:ascii="Courier New" w:eastAsiaTheme="minorHAnsi" w:hAnsi="Courier New" w:cs="Courier New"/>
          <w:sz w:val="20"/>
          <w:lang w:eastAsia="en-US"/>
        </w:rPr>
        <w:t>‘ =</w:t>
      </w:r>
      <w:r>
        <w:rPr>
          <w:rFonts w:ascii="Courier New" w:eastAsiaTheme="minorHAnsi" w:hAnsi="Courier New" w:cs="Courier New"/>
          <w:sz w:val="20"/>
          <w:lang w:val="en-US" w:eastAsia="en-US"/>
        </w:rPr>
        <w:t xml:space="preserve">&gt; </w:t>
      </w:r>
      <w:r>
        <w:rPr>
          <w:rFonts w:ascii="Courier New" w:eastAsiaTheme="minorHAnsi" w:hAnsi="Courier New" w:cs="Courier New"/>
          <w:sz w:val="20"/>
          <w:lang w:eastAsia="en-US"/>
        </w:rPr>
        <w:t>‚Martin‘, ‚email‘ =</w:t>
      </w:r>
      <w:r>
        <w:rPr>
          <w:rFonts w:ascii="Courier New" w:eastAsiaTheme="minorHAnsi" w:hAnsi="Courier New" w:cs="Courier New"/>
          <w:sz w:val="20"/>
          <w:lang w:val="en-US" w:eastAsia="en-US"/>
        </w:rPr>
        <w:t>&gt; ‘email2@email.cz’</w:t>
      </w:r>
      <w:r>
        <w:rPr>
          <w:rFonts w:ascii="Courier New" w:eastAsiaTheme="minorHAnsi" w:hAnsi="Courier New" w:cs="Courier New"/>
          <w:sz w:val="20"/>
          <w:lang w:eastAsia="en-US"/>
        </w:rPr>
        <w:t>)</w:t>
      </w:r>
    </w:p>
    <w:p w:rsidR="00011B66" w:rsidRDefault="00011B66" w:rsidP="00011B66">
      <w:pPr>
        <w:jc w:val="left"/>
        <w:rPr>
          <w:rFonts w:ascii="Courier New" w:eastAsiaTheme="minorHAnsi" w:hAnsi="Courier New" w:cs="Courier New"/>
          <w:sz w:val="20"/>
          <w:lang w:val="en-US" w:eastAsia="en-US"/>
        </w:rPr>
      </w:pPr>
      <w:r>
        <w:rPr>
          <w:rFonts w:ascii="Courier New" w:eastAsiaTheme="minorHAnsi" w:hAnsi="Courier New" w:cs="Courier New"/>
          <w:sz w:val="20"/>
          <w:lang w:eastAsia="en-US"/>
        </w:rPr>
        <w:t>);</w:t>
      </w:r>
      <w:r w:rsidR="00510B4D">
        <w:rPr>
          <w:rFonts w:ascii="Courier New" w:eastAsiaTheme="minorHAnsi" w:hAnsi="Courier New" w:cs="Courier New"/>
          <w:sz w:val="20"/>
          <w:lang w:eastAsia="en-US"/>
        </w:rPr>
        <w:t xml:space="preserve"> </w:t>
      </w:r>
      <w:r w:rsidR="00510B4D">
        <w:rPr>
          <w:rFonts w:ascii="Courier New" w:eastAsiaTheme="minorHAnsi" w:hAnsi="Courier New" w:cs="Courier New"/>
          <w:sz w:val="20"/>
          <w:lang w:eastAsia="en-US"/>
        </w:rPr>
        <w:tab/>
      </w:r>
      <w:r w:rsidR="00666E5C">
        <w:rPr>
          <w:rFonts w:ascii="Courier New" w:eastAsiaTheme="minorHAnsi" w:hAnsi="Courier New" w:cs="Courier New"/>
          <w:sz w:val="20"/>
          <w:lang w:eastAsia="en-US"/>
        </w:rPr>
        <w:tab/>
      </w:r>
      <w:r w:rsidR="00666E5C">
        <w:rPr>
          <w:rFonts w:ascii="Courier New" w:eastAsiaTheme="minorHAnsi" w:hAnsi="Courier New" w:cs="Courier New"/>
          <w:sz w:val="20"/>
          <w:lang w:eastAsia="en-US"/>
        </w:rPr>
        <w:tab/>
      </w:r>
      <w:r w:rsidR="00E741A3">
        <w:rPr>
          <w:rFonts w:ascii="Courier New" w:eastAsiaTheme="minorHAnsi" w:hAnsi="Courier New" w:cs="Courier New"/>
          <w:sz w:val="20"/>
          <w:lang w:eastAsia="en-US"/>
        </w:rPr>
        <w:tab/>
      </w:r>
      <w:r w:rsidR="00E741A3">
        <w:rPr>
          <w:rFonts w:ascii="Courier New" w:eastAsiaTheme="minorHAnsi" w:hAnsi="Courier New" w:cs="Courier New"/>
          <w:sz w:val="20"/>
          <w:lang w:eastAsia="en-US"/>
        </w:rPr>
        <w:tab/>
      </w:r>
      <w:r w:rsidR="00E741A3">
        <w:rPr>
          <w:rFonts w:ascii="Courier New" w:eastAsiaTheme="minorHAnsi" w:hAnsi="Courier New" w:cs="Courier New"/>
          <w:sz w:val="20"/>
          <w:lang w:eastAsia="en-US"/>
        </w:rPr>
        <w:tab/>
      </w:r>
      <w:r w:rsidR="00510B4D">
        <w:rPr>
          <w:rFonts w:ascii="Courier New" w:eastAsiaTheme="minorHAnsi" w:hAnsi="Courier New" w:cs="Courier New"/>
          <w:sz w:val="20"/>
          <w:lang w:eastAsia="en-US"/>
        </w:rPr>
        <w:t>//</w:t>
      </w:r>
      <w:proofErr w:type="spellStart"/>
      <w:r w:rsidR="00510B4D">
        <w:rPr>
          <w:rFonts w:ascii="Courier New" w:eastAsiaTheme="minorHAnsi" w:hAnsi="Courier New" w:cs="Courier New"/>
          <w:sz w:val="20"/>
          <w:lang w:eastAsia="en-US"/>
        </w:rPr>
        <w:t>rTempl</w:t>
      </w:r>
      <w:proofErr w:type="spellEnd"/>
      <w:r w:rsidR="00510B4D">
        <w:rPr>
          <w:rFonts w:ascii="Courier New" w:eastAsiaTheme="minorHAnsi" w:hAnsi="Courier New" w:cs="Courier New"/>
          <w:sz w:val="20"/>
          <w:lang w:eastAsia="en-US"/>
        </w:rPr>
        <w:t xml:space="preserve"> si poradí s </w:t>
      </w:r>
      <w:proofErr w:type="gramStart"/>
      <w:r w:rsidR="00510B4D">
        <w:rPr>
          <w:rFonts w:ascii="Courier New" w:eastAsiaTheme="minorHAnsi" w:hAnsi="Courier New" w:cs="Courier New"/>
          <w:sz w:val="20"/>
          <w:lang w:eastAsia="en-US"/>
        </w:rPr>
        <w:t>jedno</w:t>
      </w:r>
      <w:proofErr w:type="gramEnd"/>
      <w:r w:rsidR="00510B4D">
        <w:rPr>
          <w:rFonts w:ascii="Courier New" w:eastAsiaTheme="minorHAnsi" w:hAnsi="Courier New" w:cs="Courier New"/>
          <w:sz w:val="20"/>
          <w:lang w:eastAsia="en-US"/>
        </w:rPr>
        <w:t>, nebo dvourozměrným polem</w:t>
      </w:r>
    </w:p>
    <w:p w:rsidR="00011B66" w:rsidRPr="00011B66" w:rsidRDefault="00011B66" w:rsidP="00011B66">
      <w:pPr>
        <w:jc w:val="left"/>
        <w:rPr>
          <w:rFonts w:ascii="Courier New" w:eastAsiaTheme="minorHAnsi" w:hAnsi="Courier New" w:cs="Courier New"/>
          <w:sz w:val="20"/>
          <w:lang w:eastAsia="en-US"/>
        </w:rPr>
      </w:pPr>
      <w:r w:rsidRPr="00B05C75">
        <w:rPr>
          <w:rFonts w:ascii="Courier New" w:eastAsiaTheme="minorHAnsi" w:hAnsi="Courier New" w:cs="Courier New"/>
          <w:sz w:val="20"/>
          <w:lang w:val="en-US" w:eastAsia="en-US"/>
        </w:rPr>
        <w:t>$</w:t>
      </w:r>
      <w:proofErr w:type="spellStart"/>
      <w:r w:rsidRPr="00B05C75">
        <w:rPr>
          <w:rFonts w:ascii="Courier New" w:eastAsiaTheme="minorHAnsi" w:hAnsi="Courier New" w:cs="Courier New"/>
          <w:sz w:val="20"/>
          <w:lang w:val="en-US" w:eastAsia="en-US"/>
        </w:rPr>
        <w:t>rTempl</w:t>
      </w:r>
      <w:proofErr w:type="spellEnd"/>
      <w:r w:rsidRPr="00B05C75">
        <w:rPr>
          <w:rFonts w:ascii="Courier New" w:eastAsiaTheme="minorHAnsi" w:hAnsi="Courier New" w:cs="Courier New"/>
          <w:sz w:val="20"/>
          <w:lang w:val="en-US" w:eastAsia="en-US"/>
        </w:rPr>
        <w:t>-&gt;</w:t>
      </w:r>
      <w:proofErr w:type="gramStart"/>
      <w:r w:rsidRPr="00B05C75">
        <w:rPr>
          <w:rFonts w:ascii="Courier New" w:eastAsiaTheme="minorHAnsi" w:hAnsi="Courier New" w:cs="Courier New"/>
          <w:sz w:val="20"/>
          <w:lang w:val="en-US" w:eastAsia="en-US"/>
        </w:rPr>
        <w:t>add</w:t>
      </w:r>
      <w:r w:rsidRPr="00B05C75">
        <w:rPr>
          <w:rFonts w:ascii="Courier New" w:eastAsiaTheme="minorHAnsi" w:hAnsi="Courier New" w:cs="Courier New"/>
          <w:sz w:val="20"/>
          <w:lang w:eastAsia="en-US"/>
        </w:rPr>
        <w:t>(</w:t>
      </w:r>
      <w:proofErr w:type="gramEnd"/>
      <w:r w:rsidRPr="00B05C75">
        <w:rPr>
          <w:rFonts w:ascii="Courier New" w:eastAsiaTheme="minorHAnsi" w:hAnsi="Courier New" w:cs="Courier New"/>
          <w:sz w:val="20"/>
          <w:lang w:eastAsia="en-US"/>
        </w:rPr>
        <w:t>„</w:t>
      </w:r>
      <w:r>
        <w:rPr>
          <w:rFonts w:ascii="Courier New" w:eastAsiaTheme="minorHAnsi" w:hAnsi="Courier New" w:cs="Courier New"/>
          <w:sz w:val="20"/>
          <w:lang w:eastAsia="en-US"/>
        </w:rPr>
        <w:t>pole</w:t>
      </w:r>
      <w:r w:rsidRPr="00B05C75">
        <w:rPr>
          <w:rFonts w:ascii="Courier New" w:eastAsiaTheme="minorHAnsi" w:hAnsi="Courier New" w:cs="Courier New"/>
          <w:sz w:val="20"/>
          <w:lang w:eastAsia="en-US"/>
        </w:rPr>
        <w:t>“,</w:t>
      </w:r>
      <w:r>
        <w:rPr>
          <w:rFonts w:ascii="Courier New" w:eastAsiaTheme="minorHAnsi" w:hAnsi="Courier New" w:cs="Courier New"/>
          <w:sz w:val="20"/>
          <w:lang w:eastAsia="en-US"/>
        </w:rPr>
        <w:t>$pole);</w:t>
      </w:r>
      <w:r>
        <w:rPr>
          <w:rFonts w:ascii="Courier New" w:eastAsiaTheme="minorHAnsi" w:hAnsi="Courier New" w:cs="Courier New"/>
          <w:sz w:val="20"/>
          <w:lang w:eastAsia="en-US"/>
        </w:rPr>
        <w:tab/>
      </w:r>
      <w:r>
        <w:rPr>
          <w:rFonts w:ascii="Courier New" w:eastAsiaTheme="minorHAnsi" w:hAnsi="Courier New" w:cs="Courier New"/>
          <w:sz w:val="20"/>
          <w:lang w:eastAsia="en-US"/>
        </w:rPr>
        <w:tab/>
      </w:r>
      <w:r w:rsidRPr="00B05C75">
        <w:rPr>
          <w:rFonts w:ascii="Courier New" w:eastAsiaTheme="minorHAnsi" w:hAnsi="Courier New" w:cs="Courier New"/>
          <w:sz w:val="20"/>
          <w:lang w:eastAsia="en-US"/>
        </w:rPr>
        <w:t>//</w:t>
      </w:r>
      <w:r>
        <w:rPr>
          <w:rFonts w:ascii="Courier New" w:eastAsiaTheme="minorHAnsi" w:hAnsi="Courier New" w:cs="Courier New"/>
          <w:sz w:val="20"/>
          <w:lang w:eastAsia="en-US"/>
        </w:rPr>
        <w:t xml:space="preserve">předá obsah </w:t>
      </w:r>
      <w:r>
        <w:rPr>
          <w:rFonts w:ascii="Courier New" w:eastAsiaTheme="minorHAnsi" w:hAnsi="Courier New" w:cs="Courier New"/>
          <w:sz w:val="20"/>
          <w:lang w:val="en-US" w:eastAsia="en-US"/>
        </w:rPr>
        <w:t xml:space="preserve">$pole </w:t>
      </w:r>
      <w:r>
        <w:rPr>
          <w:rFonts w:ascii="Courier New" w:eastAsiaTheme="minorHAnsi" w:hAnsi="Courier New" w:cs="Courier New"/>
          <w:sz w:val="20"/>
          <w:lang w:eastAsia="en-US"/>
        </w:rPr>
        <w:t>do šablony</w:t>
      </w:r>
    </w:p>
    <w:p w:rsidR="002E73B4" w:rsidRPr="00B05C75" w:rsidRDefault="002E73B4" w:rsidP="00B05C75">
      <w:pPr>
        <w:jc w:val="left"/>
        <w:rPr>
          <w:rFonts w:ascii="Courier New" w:eastAsiaTheme="minorHAnsi" w:hAnsi="Courier New" w:cs="Courier New"/>
          <w:sz w:val="20"/>
          <w:lang w:eastAsia="en-US"/>
        </w:rPr>
      </w:pPr>
      <w:r w:rsidRPr="00B05C75">
        <w:rPr>
          <w:rFonts w:ascii="Courier New" w:eastAsiaTheme="minorHAnsi" w:hAnsi="Courier New" w:cs="Courier New"/>
          <w:sz w:val="20"/>
          <w:lang w:eastAsia="en-US"/>
        </w:rPr>
        <w:t>$</w:t>
      </w:r>
      <w:proofErr w:type="spellStart"/>
      <w:r w:rsidRPr="00B05C75">
        <w:rPr>
          <w:rFonts w:ascii="Courier New" w:eastAsiaTheme="minorHAnsi" w:hAnsi="Courier New" w:cs="Courier New"/>
          <w:sz w:val="20"/>
          <w:lang w:eastAsia="en-US"/>
        </w:rPr>
        <w:t>rTempl</w:t>
      </w:r>
      <w:proofErr w:type="spellEnd"/>
      <w:r w:rsidRPr="00B05C75">
        <w:rPr>
          <w:rFonts w:ascii="Courier New" w:eastAsiaTheme="minorHAnsi" w:hAnsi="Courier New" w:cs="Courier New"/>
          <w:sz w:val="20"/>
          <w:lang w:eastAsia="en-US"/>
        </w:rPr>
        <w:t>-&gt;display("</w:t>
      </w:r>
      <w:proofErr w:type="spellStart"/>
      <w:r w:rsidRPr="00B05C75">
        <w:rPr>
          <w:rFonts w:ascii="Courier New" w:eastAsiaTheme="minorHAnsi" w:hAnsi="Courier New" w:cs="Courier New"/>
          <w:sz w:val="20"/>
          <w:lang w:eastAsia="en-US"/>
        </w:rPr>
        <w:t>sablona.tpl</w:t>
      </w:r>
      <w:proofErr w:type="spellEnd"/>
      <w:r w:rsidRPr="00B05C75">
        <w:rPr>
          <w:rFonts w:ascii="Courier New" w:eastAsiaTheme="minorHAnsi" w:hAnsi="Courier New" w:cs="Courier New"/>
          <w:sz w:val="20"/>
          <w:lang w:eastAsia="en-US"/>
        </w:rPr>
        <w:t xml:space="preserve">"); </w:t>
      </w:r>
      <w:r w:rsidRPr="00B05C75">
        <w:rPr>
          <w:rFonts w:ascii="Courier New" w:eastAsiaTheme="minorHAnsi" w:hAnsi="Courier New" w:cs="Courier New"/>
          <w:sz w:val="20"/>
          <w:lang w:eastAsia="en-US"/>
        </w:rPr>
        <w:tab/>
        <w:t xml:space="preserve">//vloží </w:t>
      </w:r>
      <w:r w:rsidR="00E72558">
        <w:rPr>
          <w:rFonts w:ascii="Courier New" w:eastAsiaTheme="minorHAnsi" w:hAnsi="Courier New" w:cs="Courier New"/>
          <w:sz w:val="20"/>
          <w:lang w:eastAsia="en-US"/>
        </w:rPr>
        <w:t xml:space="preserve">HTML </w:t>
      </w:r>
      <w:r w:rsidRPr="00B05C75">
        <w:rPr>
          <w:rFonts w:ascii="Courier New" w:eastAsiaTheme="minorHAnsi" w:hAnsi="Courier New" w:cs="Courier New"/>
          <w:sz w:val="20"/>
          <w:lang w:eastAsia="en-US"/>
        </w:rPr>
        <w:t xml:space="preserve">šablonu do PHP a tím ji </w:t>
      </w:r>
      <w:r w:rsidR="007A4467">
        <w:rPr>
          <w:rFonts w:ascii="Courier New" w:eastAsiaTheme="minorHAnsi" w:hAnsi="Courier New" w:cs="Courier New"/>
          <w:sz w:val="20"/>
          <w:lang w:eastAsia="en-US"/>
        </w:rPr>
        <w:t>zobrazí</w:t>
      </w:r>
      <w:r w:rsidRPr="00B05C75">
        <w:rPr>
          <w:rFonts w:ascii="Courier New" w:eastAsiaTheme="minorHAnsi" w:hAnsi="Courier New" w:cs="Courier New"/>
          <w:sz w:val="20"/>
          <w:lang w:eastAsia="en-US"/>
        </w:rPr>
        <w:t xml:space="preserve"> uživateli</w:t>
      </w:r>
    </w:p>
    <w:p w:rsidR="002E73B4" w:rsidRPr="002E73B4" w:rsidRDefault="002E73B4" w:rsidP="00B05C75">
      <w:pPr>
        <w:jc w:val="left"/>
        <w:rPr>
          <w:rFonts w:ascii="Courier New" w:eastAsiaTheme="minorHAnsi" w:hAnsi="Courier New" w:cs="Courier New"/>
          <w:sz w:val="22"/>
          <w:lang w:eastAsia="en-US"/>
        </w:rPr>
      </w:pPr>
      <w:proofErr w:type="gramStart"/>
      <w:r w:rsidRPr="00B05C75">
        <w:rPr>
          <w:rFonts w:ascii="Courier New" w:eastAsiaTheme="minorHAnsi" w:hAnsi="Courier New" w:cs="Courier New"/>
          <w:sz w:val="20"/>
          <w:lang w:eastAsia="en-US"/>
        </w:rPr>
        <w:t>?&gt;</w:t>
      </w:r>
      <w:proofErr w:type="gramEnd"/>
    </w:p>
    <w:p w:rsidR="00E741A3" w:rsidRDefault="00E741A3" w:rsidP="002E73B4">
      <w:pPr>
        <w:ind w:firstLine="709"/>
        <w:rPr>
          <w:rFonts w:eastAsiaTheme="minorHAnsi"/>
          <w:lang w:eastAsia="en-US"/>
        </w:rPr>
      </w:pPr>
    </w:p>
    <w:p w:rsidR="002E73B4" w:rsidRDefault="00DC5D11" w:rsidP="002E73B4">
      <w:pPr>
        <w:ind w:firstLine="709"/>
        <w:rPr>
          <w:rFonts w:eastAsiaTheme="minorHAnsi"/>
          <w:lang w:eastAsia="en-US"/>
        </w:rPr>
      </w:pPr>
      <w:r>
        <w:rPr>
          <w:rFonts w:eastAsiaTheme="minorHAnsi"/>
          <w:lang w:eastAsia="en-US"/>
        </w:rPr>
        <w:t xml:space="preserve">Obsah </w:t>
      </w:r>
      <w:proofErr w:type="gramStart"/>
      <w:r>
        <w:rPr>
          <w:rFonts w:eastAsiaTheme="minorHAnsi"/>
          <w:lang w:eastAsia="en-US"/>
        </w:rPr>
        <w:t xml:space="preserve">šablony </w:t>
      </w:r>
      <w:r w:rsidR="00E72558">
        <w:rPr>
          <w:rFonts w:eastAsiaTheme="minorHAnsi"/>
          <w:lang w:eastAsia="en-US"/>
        </w:rPr>
        <w:t>,,</w:t>
      </w:r>
      <w:proofErr w:type="spellStart"/>
      <w:r>
        <w:rPr>
          <w:rFonts w:eastAsiaTheme="minorHAnsi"/>
          <w:lang w:eastAsia="en-US"/>
        </w:rPr>
        <w:t>sablona</w:t>
      </w:r>
      <w:proofErr w:type="gramEnd"/>
      <w:r>
        <w:rPr>
          <w:rFonts w:eastAsiaTheme="minorHAnsi"/>
          <w:lang w:eastAsia="en-US"/>
        </w:rPr>
        <w:t>.tpl</w:t>
      </w:r>
      <w:proofErr w:type="spellEnd"/>
      <w:r w:rsidR="00E72558">
        <w:rPr>
          <w:rFonts w:eastAsiaTheme="minorHAnsi"/>
          <w:lang w:eastAsia="en-US"/>
        </w:rPr>
        <w:t>“</w:t>
      </w:r>
      <w:r>
        <w:rPr>
          <w:rFonts w:eastAsiaTheme="minorHAnsi"/>
          <w:lang w:eastAsia="en-US"/>
        </w:rPr>
        <w:t xml:space="preserve"> je následující:</w:t>
      </w:r>
    </w:p>
    <w:p w:rsidR="00DC5D11" w:rsidRDefault="00DC5D11" w:rsidP="00DC5D11">
      <w:pPr>
        <w:jc w:val="left"/>
        <w:rPr>
          <w:rFonts w:ascii="Courier New" w:eastAsiaTheme="minorHAnsi" w:hAnsi="Courier New" w:cs="Courier New"/>
          <w:sz w:val="20"/>
          <w:lang w:eastAsia="en-US"/>
        </w:rPr>
      </w:pPr>
      <w:r w:rsidRPr="00B05C75">
        <w:rPr>
          <w:rFonts w:ascii="Courier New" w:eastAsiaTheme="minorHAnsi" w:hAnsi="Courier New" w:cs="Courier New"/>
          <w:sz w:val="20"/>
          <w:lang w:eastAsia="en-US"/>
        </w:rPr>
        <w:t>&lt;</w:t>
      </w:r>
      <w:proofErr w:type="spellStart"/>
      <w:r>
        <w:rPr>
          <w:rFonts w:ascii="Courier New" w:eastAsiaTheme="minorHAnsi" w:hAnsi="Courier New" w:cs="Courier New"/>
          <w:sz w:val="20"/>
          <w:lang w:eastAsia="en-US"/>
        </w:rPr>
        <w:t>html</w:t>
      </w:r>
      <w:proofErr w:type="spellEnd"/>
      <w:r>
        <w:rPr>
          <w:rFonts w:ascii="Courier New" w:eastAsiaTheme="minorHAnsi" w:hAnsi="Courier New" w:cs="Courier New"/>
          <w:sz w:val="20"/>
          <w:lang w:eastAsia="en-US"/>
        </w:rPr>
        <w:t>&gt;</w:t>
      </w:r>
    </w:p>
    <w:p w:rsidR="00DC5D11" w:rsidRDefault="00DC5D11" w:rsidP="00DC5D11">
      <w:pPr>
        <w:jc w:val="left"/>
        <w:rPr>
          <w:rFonts w:ascii="Courier New" w:eastAsiaTheme="minorHAnsi" w:hAnsi="Courier New" w:cs="Courier New"/>
          <w:sz w:val="20"/>
          <w:lang w:eastAsia="en-US"/>
        </w:rPr>
      </w:pPr>
      <w:r>
        <w:rPr>
          <w:rFonts w:ascii="Courier New" w:eastAsiaTheme="minorHAnsi" w:hAnsi="Courier New" w:cs="Courier New"/>
          <w:sz w:val="20"/>
          <w:lang w:eastAsia="en-US"/>
        </w:rPr>
        <w:t>&lt;</w:t>
      </w:r>
      <w:proofErr w:type="spellStart"/>
      <w:r>
        <w:rPr>
          <w:rFonts w:ascii="Courier New" w:eastAsiaTheme="minorHAnsi" w:hAnsi="Courier New" w:cs="Courier New"/>
          <w:sz w:val="20"/>
          <w:lang w:eastAsia="en-US"/>
        </w:rPr>
        <w:t>head</w:t>
      </w:r>
      <w:proofErr w:type="spellEnd"/>
      <w:r>
        <w:rPr>
          <w:rFonts w:ascii="Courier New" w:eastAsiaTheme="minorHAnsi" w:hAnsi="Courier New" w:cs="Courier New"/>
          <w:sz w:val="20"/>
          <w:lang w:eastAsia="en-US"/>
        </w:rPr>
        <w:t>&gt;</w:t>
      </w:r>
    </w:p>
    <w:p w:rsidR="00DC5D11" w:rsidRDefault="00DC5D11" w:rsidP="0027488F">
      <w:pPr>
        <w:ind w:firstLine="709"/>
        <w:jc w:val="left"/>
        <w:rPr>
          <w:rFonts w:ascii="Courier New" w:eastAsiaTheme="minorHAnsi" w:hAnsi="Courier New" w:cs="Courier New"/>
          <w:sz w:val="20"/>
          <w:lang w:eastAsia="en-US"/>
        </w:rPr>
      </w:pPr>
      <w:r>
        <w:rPr>
          <w:rFonts w:ascii="Courier New" w:eastAsiaTheme="minorHAnsi" w:hAnsi="Courier New" w:cs="Courier New"/>
          <w:sz w:val="20"/>
          <w:lang w:eastAsia="en-US"/>
        </w:rPr>
        <w:t>&lt;</w:t>
      </w:r>
      <w:proofErr w:type="spellStart"/>
      <w:r>
        <w:rPr>
          <w:rFonts w:ascii="Courier New" w:eastAsiaTheme="minorHAnsi" w:hAnsi="Courier New" w:cs="Courier New"/>
          <w:sz w:val="20"/>
          <w:lang w:eastAsia="en-US"/>
        </w:rPr>
        <w:t>title</w:t>
      </w:r>
      <w:proofErr w:type="spellEnd"/>
      <w:r>
        <w:rPr>
          <w:rFonts w:ascii="Courier New" w:eastAsiaTheme="minorHAnsi" w:hAnsi="Courier New" w:cs="Courier New"/>
          <w:sz w:val="20"/>
          <w:lang w:eastAsia="en-US"/>
        </w:rPr>
        <w:t>&gt;&lt;/</w:t>
      </w:r>
      <w:proofErr w:type="spellStart"/>
      <w:r>
        <w:rPr>
          <w:rFonts w:ascii="Courier New" w:eastAsiaTheme="minorHAnsi" w:hAnsi="Courier New" w:cs="Courier New"/>
          <w:sz w:val="20"/>
          <w:lang w:eastAsia="en-US"/>
        </w:rPr>
        <w:t>title</w:t>
      </w:r>
      <w:proofErr w:type="spellEnd"/>
      <w:r>
        <w:rPr>
          <w:rFonts w:ascii="Courier New" w:eastAsiaTheme="minorHAnsi" w:hAnsi="Courier New" w:cs="Courier New"/>
          <w:sz w:val="20"/>
          <w:lang w:eastAsia="en-US"/>
        </w:rPr>
        <w:t>&gt;</w:t>
      </w:r>
    </w:p>
    <w:p w:rsidR="00DC5D11" w:rsidRPr="00DC5D11" w:rsidRDefault="00DC5D11" w:rsidP="00DC5D11">
      <w:pPr>
        <w:jc w:val="left"/>
        <w:rPr>
          <w:rFonts w:ascii="Courier New" w:eastAsiaTheme="minorHAnsi" w:hAnsi="Courier New" w:cs="Courier New"/>
          <w:sz w:val="20"/>
          <w:lang w:val="en-US" w:eastAsia="en-US"/>
        </w:rPr>
      </w:pPr>
      <w:r>
        <w:rPr>
          <w:rFonts w:ascii="Courier New" w:eastAsiaTheme="minorHAnsi" w:hAnsi="Courier New" w:cs="Courier New"/>
          <w:sz w:val="20"/>
          <w:lang w:eastAsia="en-US"/>
        </w:rPr>
        <w:t>&lt;/</w:t>
      </w:r>
      <w:proofErr w:type="spellStart"/>
      <w:r>
        <w:rPr>
          <w:rFonts w:ascii="Courier New" w:eastAsiaTheme="minorHAnsi" w:hAnsi="Courier New" w:cs="Courier New"/>
          <w:sz w:val="20"/>
          <w:lang w:eastAsia="en-US"/>
        </w:rPr>
        <w:t>head</w:t>
      </w:r>
      <w:proofErr w:type="spellEnd"/>
      <w:r>
        <w:rPr>
          <w:rFonts w:ascii="Courier New" w:eastAsiaTheme="minorHAnsi" w:hAnsi="Courier New" w:cs="Courier New"/>
          <w:sz w:val="20"/>
          <w:lang w:eastAsia="en-US"/>
        </w:rPr>
        <w:t>&gt;</w:t>
      </w:r>
    </w:p>
    <w:p w:rsidR="00DC5D11" w:rsidRDefault="00DC5D11" w:rsidP="00DC5D11">
      <w:pPr>
        <w:jc w:val="left"/>
        <w:rPr>
          <w:rFonts w:ascii="Courier New" w:eastAsiaTheme="minorHAnsi" w:hAnsi="Courier New" w:cs="Courier New"/>
          <w:sz w:val="20"/>
          <w:lang w:eastAsia="en-US"/>
        </w:rPr>
      </w:pPr>
      <w:r>
        <w:rPr>
          <w:rFonts w:ascii="Courier New" w:eastAsiaTheme="minorHAnsi" w:hAnsi="Courier New" w:cs="Courier New"/>
          <w:sz w:val="20"/>
          <w:lang w:eastAsia="en-US"/>
        </w:rPr>
        <w:t>&lt;body&gt;</w:t>
      </w:r>
    </w:p>
    <w:p w:rsidR="00DC5D11" w:rsidRDefault="00DC5D11" w:rsidP="00DC5D11">
      <w:pPr>
        <w:jc w:val="left"/>
        <w:rPr>
          <w:rFonts w:ascii="Courier New" w:eastAsiaTheme="minorHAnsi" w:hAnsi="Courier New" w:cs="Courier New"/>
          <w:sz w:val="20"/>
          <w:lang w:val="en-US" w:eastAsia="en-US"/>
        </w:rPr>
      </w:pPr>
      <w:r>
        <w:rPr>
          <w:rFonts w:ascii="Courier New" w:eastAsiaTheme="minorHAnsi" w:hAnsi="Courier New" w:cs="Courier New"/>
          <w:sz w:val="20"/>
          <w:lang w:eastAsia="en-US"/>
        </w:rPr>
        <w:tab/>
        <w:t>&lt;h1&gt;</w:t>
      </w:r>
      <w:r>
        <w:rPr>
          <w:rFonts w:ascii="Courier New" w:eastAsiaTheme="minorHAnsi" w:hAnsi="Courier New" w:cs="Courier New"/>
          <w:sz w:val="20"/>
          <w:lang w:val="en-US" w:eastAsia="en-US"/>
        </w:rPr>
        <w:t>{</w:t>
      </w:r>
      <w:proofErr w:type="spellStart"/>
      <w:r>
        <w:rPr>
          <w:rFonts w:ascii="Courier New" w:eastAsiaTheme="minorHAnsi" w:hAnsi="Courier New" w:cs="Courier New"/>
          <w:sz w:val="20"/>
          <w:lang w:val="en-US" w:eastAsia="en-US"/>
        </w:rPr>
        <w:t>nadpis</w:t>
      </w:r>
      <w:proofErr w:type="spellEnd"/>
      <w:r>
        <w:rPr>
          <w:rFonts w:ascii="Courier New" w:eastAsiaTheme="minorHAnsi" w:hAnsi="Courier New" w:cs="Courier New"/>
          <w:sz w:val="20"/>
          <w:lang w:val="en-US" w:eastAsia="en-US"/>
        </w:rPr>
        <w:t>}</w:t>
      </w:r>
      <w:r>
        <w:rPr>
          <w:rFonts w:ascii="Courier New" w:eastAsiaTheme="minorHAnsi" w:hAnsi="Courier New" w:cs="Courier New"/>
          <w:sz w:val="20"/>
          <w:lang w:eastAsia="en-US"/>
        </w:rPr>
        <w:t>&lt;/</w:t>
      </w:r>
      <w:proofErr w:type="gramStart"/>
      <w:r>
        <w:rPr>
          <w:rFonts w:ascii="Courier New" w:eastAsiaTheme="minorHAnsi" w:hAnsi="Courier New" w:cs="Courier New"/>
          <w:sz w:val="20"/>
          <w:lang w:eastAsia="en-US"/>
        </w:rPr>
        <w:t>h1&gt;</w:t>
      </w:r>
      <w:r w:rsidR="00B30A44">
        <w:rPr>
          <w:rFonts w:ascii="Courier New" w:eastAsiaTheme="minorHAnsi" w:hAnsi="Courier New" w:cs="Courier New"/>
          <w:sz w:val="20"/>
          <w:lang w:eastAsia="en-US"/>
        </w:rPr>
        <w:t xml:space="preserve"> </w:t>
      </w:r>
      <w:r w:rsidR="00B30A44">
        <w:rPr>
          <w:rFonts w:ascii="Courier New" w:eastAsiaTheme="minorHAnsi" w:hAnsi="Courier New" w:cs="Courier New"/>
          <w:sz w:val="20"/>
          <w:lang w:val="en-US" w:eastAsia="en-US"/>
        </w:rPr>
        <w:t xml:space="preserve">&lt;!-— </w:t>
      </w:r>
      <w:r w:rsidR="00B30A44">
        <w:rPr>
          <w:rFonts w:ascii="Courier New" w:eastAsiaTheme="minorHAnsi" w:hAnsi="Courier New" w:cs="Courier New"/>
          <w:sz w:val="20"/>
          <w:lang w:eastAsia="en-US"/>
        </w:rPr>
        <w:t>můj</w:t>
      </w:r>
      <w:proofErr w:type="gramEnd"/>
      <w:r w:rsidR="00B30A44">
        <w:rPr>
          <w:rFonts w:ascii="Courier New" w:eastAsiaTheme="minorHAnsi" w:hAnsi="Courier New" w:cs="Courier New"/>
          <w:sz w:val="20"/>
          <w:lang w:eastAsia="en-US"/>
        </w:rPr>
        <w:t xml:space="preserve"> nadpis předaný z PHP --</w:t>
      </w:r>
      <w:r w:rsidR="00B30A44">
        <w:rPr>
          <w:rFonts w:ascii="Courier New" w:eastAsiaTheme="minorHAnsi" w:hAnsi="Courier New" w:cs="Courier New"/>
          <w:sz w:val="20"/>
          <w:lang w:val="en-US" w:eastAsia="en-US"/>
        </w:rPr>
        <w:t>&gt;</w:t>
      </w:r>
    </w:p>
    <w:p w:rsidR="00011B66" w:rsidRDefault="00011B66" w:rsidP="00DC5D11">
      <w:pPr>
        <w:jc w:val="left"/>
        <w:rPr>
          <w:rFonts w:ascii="Courier New" w:eastAsiaTheme="minorHAnsi" w:hAnsi="Courier New" w:cs="Courier New"/>
          <w:sz w:val="20"/>
          <w:lang w:val="en-US" w:eastAsia="en-US"/>
        </w:rPr>
      </w:pPr>
      <w:r>
        <w:rPr>
          <w:rFonts w:ascii="Courier New" w:eastAsiaTheme="minorHAnsi" w:hAnsi="Courier New" w:cs="Courier New"/>
          <w:sz w:val="20"/>
          <w:lang w:val="en-US" w:eastAsia="en-US"/>
        </w:rPr>
        <w:tab/>
        <w:t>{</w:t>
      </w:r>
      <w:proofErr w:type="spellStart"/>
      <w:proofErr w:type="gramStart"/>
      <w:r>
        <w:rPr>
          <w:rFonts w:ascii="Courier New" w:eastAsiaTheme="minorHAnsi" w:hAnsi="Courier New" w:cs="Courier New"/>
          <w:sz w:val="20"/>
          <w:lang w:val="en-US" w:eastAsia="en-US"/>
        </w:rPr>
        <w:t>foreach</w:t>
      </w:r>
      <w:proofErr w:type="spellEnd"/>
      <w:proofErr w:type="gramEnd"/>
      <w:r>
        <w:rPr>
          <w:rFonts w:ascii="Courier New" w:eastAsiaTheme="minorHAnsi" w:hAnsi="Courier New" w:cs="Courier New"/>
          <w:sz w:val="20"/>
          <w:lang w:val="en-US" w:eastAsia="en-US"/>
        </w:rPr>
        <w:t xml:space="preserve"> pole}</w:t>
      </w:r>
    </w:p>
    <w:p w:rsidR="00011B66" w:rsidRDefault="00011B66" w:rsidP="00011B66">
      <w:pPr>
        <w:ind w:firstLine="709"/>
        <w:jc w:val="left"/>
        <w:rPr>
          <w:rFonts w:ascii="Courier New" w:eastAsiaTheme="minorHAnsi" w:hAnsi="Courier New" w:cs="Courier New"/>
          <w:sz w:val="20"/>
          <w:lang w:val="en-US" w:eastAsia="en-US"/>
        </w:rPr>
      </w:pPr>
      <w:r>
        <w:rPr>
          <w:rFonts w:ascii="Courier New" w:eastAsiaTheme="minorHAnsi" w:hAnsi="Courier New" w:cs="Courier New"/>
          <w:sz w:val="20"/>
          <w:lang w:val="en-US" w:eastAsia="en-US"/>
        </w:rPr>
        <w:t>&lt;p&gt;</w:t>
      </w:r>
      <w:proofErr w:type="spellStart"/>
      <w:r w:rsidR="00A247FC">
        <w:rPr>
          <w:rFonts w:ascii="Courier New" w:eastAsiaTheme="minorHAnsi" w:hAnsi="Courier New" w:cs="Courier New"/>
          <w:sz w:val="20"/>
          <w:lang w:val="en-US" w:eastAsia="en-US"/>
        </w:rPr>
        <w:t>Jméno</w:t>
      </w:r>
      <w:proofErr w:type="spellEnd"/>
      <w:r w:rsidR="00A247FC">
        <w:rPr>
          <w:rFonts w:ascii="Courier New" w:eastAsiaTheme="minorHAnsi" w:hAnsi="Courier New" w:cs="Courier New"/>
          <w:sz w:val="20"/>
          <w:lang w:val="en-US" w:eastAsia="en-US"/>
        </w:rPr>
        <w:t xml:space="preserve">: </w:t>
      </w:r>
      <w:r>
        <w:rPr>
          <w:rFonts w:ascii="Courier New" w:eastAsiaTheme="minorHAnsi" w:hAnsi="Courier New" w:cs="Courier New"/>
          <w:sz w:val="20"/>
          <w:lang w:val="en-US" w:eastAsia="en-US"/>
        </w:rPr>
        <w:t>{</w:t>
      </w:r>
      <w:proofErr w:type="spellStart"/>
      <w:r>
        <w:rPr>
          <w:rFonts w:ascii="Courier New" w:eastAsiaTheme="minorHAnsi" w:hAnsi="Courier New" w:cs="Courier New"/>
          <w:sz w:val="20"/>
          <w:lang w:val="en-US" w:eastAsia="en-US"/>
        </w:rPr>
        <w:t>pole</w:t>
      </w:r>
      <w:r w:rsidR="00A247FC">
        <w:rPr>
          <w:rFonts w:ascii="Courier New" w:eastAsiaTheme="minorHAnsi" w:hAnsi="Courier New" w:cs="Courier New"/>
          <w:sz w:val="20"/>
          <w:lang w:val="en-US" w:eastAsia="en-US"/>
        </w:rPr>
        <w:t>.login</w:t>
      </w:r>
      <w:proofErr w:type="spellEnd"/>
      <w:r>
        <w:rPr>
          <w:rFonts w:ascii="Courier New" w:eastAsiaTheme="minorHAnsi" w:hAnsi="Courier New" w:cs="Courier New"/>
          <w:sz w:val="20"/>
          <w:lang w:val="en-US" w:eastAsia="en-US"/>
        </w:rPr>
        <w:t>}</w:t>
      </w:r>
      <w:r w:rsidR="00A247FC">
        <w:rPr>
          <w:rFonts w:ascii="Courier New" w:eastAsiaTheme="minorHAnsi" w:hAnsi="Courier New" w:cs="Courier New"/>
          <w:sz w:val="20"/>
          <w:lang w:val="en-US" w:eastAsia="en-US"/>
        </w:rPr>
        <w:t xml:space="preserve"> E-Mail: {</w:t>
      </w:r>
      <w:proofErr w:type="spellStart"/>
      <w:r w:rsidR="00A247FC">
        <w:rPr>
          <w:rFonts w:ascii="Courier New" w:eastAsiaTheme="minorHAnsi" w:hAnsi="Courier New" w:cs="Courier New"/>
          <w:sz w:val="20"/>
          <w:lang w:val="en-US" w:eastAsia="en-US"/>
        </w:rPr>
        <w:t>pole.email</w:t>
      </w:r>
      <w:proofErr w:type="spellEnd"/>
      <w:proofErr w:type="gramStart"/>
      <w:r w:rsidR="00A247FC">
        <w:rPr>
          <w:rFonts w:ascii="Courier New" w:eastAsiaTheme="minorHAnsi" w:hAnsi="Courier New" w:cs="Courier New"/>
          <w:sz w:val="20"/>
          <w:lang w:val="en-US" w:eastAsia="en-US"/>
        </w:rPr>
        <w:t>}</w:t>
      </w:r>
      <w:r>
        <w:rPr>
          <w:rFonts w:ascii="Courier New" w:eastAsiaTheme="minorHAnsi" w:hAnsi="Courier New" w:cs="Courier New"/>
          <w:sz w:val="20"/>
          <w:lang w:val="en-US" w:eastAsia="en-US"/>
        </w:rPr>
        <w:t>&lt;</w:t>
      </w:r>
      <w:proofErr w:type="gramEnd"/>
      <w:r>
        <w:rPr>
          <w:rFonts w:ascii="Courier New" w:eastAsiaTheme="minorHAnsi" w:hAnsi="Courier New" w:cs="Courier New"/>
          <w:sz w:val="20"/>
          <w:lang w:val="en-US" w:eastAsia="en-US"/>
        </w:rPr>
        <w:t>/p&gt;</w:t>
      </w:r>
    </w:p>
    <w:p w:rsidR="00011B66" w:rsidRPr="00B30A44" w:rsidRDefault="00011B66" w:rsidP="00011B66">
      <w:pPr>
        <w:ind w:firstLine="709"/>
        <w:jc w:val="left"/>
        <w:rPr>
          <w:rFonts w:ascii="Courier New" w:eastAsiaTheme="minorHAnsi" w:hAnsi="Courier New" w:cs="Courier New"/>
          <w:sz w:val="20"/>
          <w:lang w:val="en-US" w:eastAsia="en-US"/>
        </w:rPr>
      </w:pPr>
      <w:r>
        <w:rPr>
          <w:rFonts w:ascii="Courier New" w:eastAsiaTheme="minorHAnsi" w:hAnsi="Courier New" w:cs="Courier New"/>
          <w:sz w:val="20"/>
          <w:lang w:val="en-US" w:eastAsia="en-US"/>
        </w:rPr>
        <w:t>{/</w:t>
      </w:r>
      <w:proofErr w:type="spellStart"/>
      <w:r>
        <w:rPr>
          <w:rFonts w:ascii="Courier New" w:eastAsiaTheme="minorHAnsi" w:hAnsi="Courier New" w:cs="Courier New"/>
          <w:sz w:val="20"/>
          <w:lang w:val="en-US" w:eastAsia="en-US"/>
        </w:rPr>
        <w:t>foreach</w:t>
      </w:r>
      <w:proofErr w:type="spellEnd"/>
      <w:r>
        <w:rPr>
          <w:rFonts w:ascii="Courier New" w:eastAsiaTheme="minorHAnsi" w:hAnsi="Courier New" w:cs="Courier New"/>
          <w:sz w:val="20"/>
          <w:lang w:val="en-US" w:eastAsia="en-US"/>
        </w:rPr>
        <w:t>}</w:t>
      </w:r>
    </w:p>
    <w:p w:rsidR="00DC5D11" w:rsidRDefault="00DC5D11" w:rsidP="00DC5D11">
      <w:pPr>
        <w:jc w:val="left"/>
        <w:rPr>
          <w:rFonts w:ascii="Courier New" w:eastAsiaTheme="minorHAnsi" w:hAnsi="Courier New" w:cs="Courier New"/>
          <w:sz w:val="20"/>
          <w:lang w:eastAsia="en-US"/>
        </w:rPr>
      </w:pPr>
      <w:r>
        <w:rPr>
          <w:rFonts w:ascii="Courier New" w:eastAsiaTheme="minorHAnsi" w:hAnsi="Courier New" w:cs="Courier New"/>
          <w:sz w:val="20"/>
          <w:lang w:eastAsia="en-US"/>
        </w:rPr>
        <w:t>&lt;/body&gt;</w:t>
      </w:r>
    </w:p>
    <w:p w:rsidR="00DC5D11" w:rsidRPr="00DC5D11" w:rsidRDefault="00DC5D11" w:rsidP="00DC5D11">
      <w:pPr>
        <w:jc w:val="left"/>
        <w:rPr>
          <w:rFonts w:ascii="Courier New" w:eastAsiaTheme="minorHAnsi" w:hAnsi="Courier New" w:cs="Courier New"/>
          <w:sz w:val="20"/>
          <w:lang w:eastAsia="en-US"/>
        </w:rPr>
      </w:pPr>
      <w:r>
        <w:rPr>
          <w:rFonts w:ascii="Courier New" w:eastAsiaTheme="minorHAnsi" w:hAnsi="Courier New" w:cs="Courier New"/>
          <w:sz w:val="20"/>
          <w:lang w:eastAsia="en-US"/>
        </w:rPr>
        <w:t>&lt;/</w:t>
      </w:r>
      <w:proofErr w:type="spellStart"/>
      <w:r>
        <w:rPr>
          <w:rFonts w:ascii="Courier New" w:eastAsiaTheme="minorHAnsi" w:hAnsi="Courier New" w:cs="Courier New"/>
          <w:sz w:val="20"/>
          <w:lang w:eastAsia="en-US"/>
        </w:rPr>
        <w:t>html</w:t>
      </w:r>
      <w:proofErr w:type="spellEnd"/>
      <w:r>
        <w:rPr>
          <w:rFonts w:ascii="Courier New" w:eastAsiaTheme="minorHAnsi" w:hAnsi="Courier New" w:cs="Courier New"/>
          <w:sz w:val="20"/>
          <w:lang w:eastAsia="en-US"/>
        </w:rPr>
        <w:t>&gt;</w:t>
      </w:r>
    </w:p>
    <w:p w:rsidR="00DC5D11" w:rsidRDefault="00DC5D11" w:rsidP="00DC5D11">
      <w:pPr>
        <w:ind w:firstLine="709"/>
        <w:rPr>
          <w:rFonts w:eastAsiaTheme="minorHAnsi"/>
          <w:lang w:eastAsia="en-US"/>
        </w:rPr>
      </w:pPr>
    </w:p>
    <w:p w:rsidR="00DC5D11" w:rsidRDefault="00B30A44" w:rsidP="00DC5D11">
      <w:pPr>
        <w:ind w:firstLine="709"/>
        <w:rPr>
          <w:rFonts w:eastAsiaTheme="minorHAnsi"/>
          <w:lang w:eastAsia="en-US"/>
        </w:rPr>
      </w:pPr>
      <w:r>
        <w:rPr>
          <w:rFonts w:eastAsiaTheme="minorHAnsi"/>
          <w:lang w:eastAsia="en-US"/>
        </w:rPr>
        <w:t>HTML v</w:t>
      </w:r>
      <w:r w:rsidR="00E719DB">
        <w:rPr>
          <w:rFonts w:eastAsiaTheme="minorHAnsi"/>
          <w:lang w:eastAsia="en-US"/>
        </w:rPr>
        <w:t>ýstupem této www stránky bude</w:t>
      </w:r>
      <w:r>
        <w:rPr>
          <w:rFonts w:eastAsiaTheme="minorHAnsi"/>
          <w:lang w:eastAsia="en-US"/>
        </w:rPr>
        <w:t>:</w:t>
      </w:r>
    </w:p>
    <w:p w:rsidR="00B30A44" w:rsidRDefault="00B30A44" w:rsidP="00D05D7A">
      <w:pPr>
        <w:jc w:val="left"/>
        <w:rPr>
          <w:rFonts w:ascii="Courier New" w:eastAsiaTheme="minorHAnsi" w:hAnsi="Courier New" w:cs="Courier New"/>
          <w:sz w:val="20"/>
          <w:lang w:eastAsia="en-US"/>
        </w:rPr>
      </w:pPr>
      <w:r w:rsidRPr="00B05C75">
        <w:rPr>
          <w:rFonts w:ascii="Courier New" w:eastAsiaTheme="minorHAnsi" w:hAnsi="Courier New" w:cs="Courier New"/>
          <w:sz w:val="20"/>
          <w:lang w:eastAsia="en-US"/>
        </w:rPr>
        <w:t>&lt;</w:t>
      </w:r>
      <w:proofErr w:type="spellStart"/>
      <w:r>
        <w:rPr>
          <w:rFonts w:ascii="Courier New" w:eastAsiaTheme="minorHAnsi" w:hAnsi="Courier New" w:cs="Courier New"/>
          <w:sz w:val="20"/>
          <w:lang w:eastAsia="en-US"/>
        </w:rPr>
        <w:t>html</w:t>
      </w:r>
      <w:proofErr w:type="spellEnd"/>
      <w:r>
        <w:rPr>
          <w:rFonts w:ascii="Courier New" w:eastAsiaTheme="minorHAnsi" w:hAnsi="Courier New" w:cs="Courier New"/>
          <w:sz w:val="20"/>
          <w:lang w:eastAsia="en-US"/>
        </w:rPr>
        <w:t>&gt;&lt;</w:t>
      </w:r>
      <w:proofErr w:type="spellStart"/>
      <w:r>
        <w:rPr>
          <w:rFonts w:ascii="Courier New" w:eastAsiaTheme="minorHAnsi" w:hAnsi="Courier New" w:cs="Courier New"/>
          <w:sz w:val="20"/>
          <w:lang w:eastAsia="en-US"/>
        </w:rPr>
        <w:t>head</w:t>
      </w:r>
      <w:proofErr w:type="spellEnd"/>
      <w:r>
        <w:rPr>
          <w:rFonts w:ascii="Courier New" w:eastAsiaTheme="minorHAnsi" w:hAnsi="Courier New" w:cs="Courier New"/>
          <w:sz w:val="20"/>
          <w:lang w:eastAsia="en-US"/>
        </w:rPr>
        <w:t>&gt;&lt;</w:t>
      </w:r>
      <w:proofErr w:type="spellStart"/>
      <w:r>
        <w:rPr>
          <w:rFonts w:ascii="Courier New" w:eastAsiaTheme="minorHAnsi" w:hAnsi="Courier New" w:cs="Courier New"/>
          <w:sz w:val="20"/>
          <w:lang w:eastAsia="en-US"/>
        </w:rPr>
        <w:t>title</w:t>
      </w:r>
      <w:proofErr w:type="spellEnd"/>
      <w:r>
        <w:rPr>
          <w:rFonts w:ascii="Courier New" w:eastAsiaTheme="minorHAnsi" w:hAnsi="Courier New" w:cs="Courier New"/>
          <w:sz w:val="20"/>
          <w:lang w:eastAsia="en-US"/>
        </w:rPr>
        <w:t>&gt;</w:t>
      </w:r>
      <w:proofErr w:type="spellStart"/>
      <w:r>
        <w:rPr>
          <w:rFonts w:ascii="Courier New" w:eastAsiaTheme="minorHAnsi" w:hAnsi="Courier New" w:cs="Courier New"/>
          <w:sz w:val="20"/>
          <w:lang w:eastAsia="en-US"/>
        </w:rPr>
        <w:t>rTempl</w:t>
      </w:r>
      <w:proofErr w:type="spellEnd"/>
      <w:r>
        <w:rPr>
          <w:rFonts w:ascii="Courier New" w:eastAsiaTheme="minorHAnsi" w:hAnsi="Courier New" w:cs="Courier New"/>
          <w:sz w:val="20"/>
          <w:lang w:eastAsia="en-US"/>
        </w:rPr>
        <w:t>&lt;/</w:t>
      </w:r>
      <w:proofErr w:type="spellStart"/>
      <w:r>
        <w:rPr>
          <w:rFonts w:ascii="Courier New" w:eastAsiaTheme="minorHAnsi" w:hAnsi="Courier New" w:cs="Courier New"/>
          <w:sz w:val="20"/>
          <w:lang w:eastAsia="en-US"/>
        </w:rPr>
        <w:t>title</w:t>
      </w:r>
      <w:proofErr w:type="spellEnd"/>
      <w:r>
        <w:rPr>
          <w:rFonts w:ascii="Courier New" w:eastAsiaTheme="minorHAnsi" w:hAnsi="Courier New" w:cs="Courier New"/>
          <w:sz w:val="20"/>
          <w:lang w:eastAsia="en-US"/>
        </w:rPr>
        <w:t>&gt;&lt;/</w:t>
      </w:r>
      <w:proofErr w:type="spellStart"/>
      <w:r>
        <w:rPr>
          <w:rFonts w:ascii="Courier New" w:eastAsiaTheme="minorHAnsi" w:hAnsi="Courier New" w:cs="Courier New"/>
          <w:sz w:val="20"/>
          <w:lang w:eastAsia="en-US"/>
        </w:rPr>
        <w:t>head</w:t>
      </w:r>
      <w:proofErr w:type="spellEnd"/>
      <w:r>
        <w:rPr>
          <w:rFonts w:ascii="Courier New" w:eastAsiaTheme="minorHAnsi" w:hAnsi="Courier New" w:cs="Courier New"/>
          <w:sz w:val="20"/>
          <w:lang w:eastAsia="en-US"/>
        </w:rPr>
        <w:t>&gt;&lt;body</w:t>
      </w:r>
      <w:r>
        <w:rPr>
          <w:rFonts w:ascii="Courier New" w:eastAsiaTheme="minorHAnsi" w:hAnsi="Courier New" w:cs="Courier New"/>
          <w:sz w:val="20"/>
          <w:lang w:val="en-US" w:eastAsia="en-US"/>
        </w:rPr>
        <w:t>&gt;</w:t>
      </w:r>
      <w:r>
        <w:rPr>
          <w:rFonts w:ascii="Courier New" w:eastAsiaTheme="minorHAnsi" w:hAnsi="Courier New" w:cs="Courier New"/>
          <w:sz w:val="20"/>
          <w:lang w:eastAsia="en-US"/>
        </w:rPr>
        <w:t>&lt;h1&gt;</w:t>
      </w:r>
      <w:proofErr w:type="spellStart"/>
      <w:r>
        <w:rPr>
          <w:rFonts w:ascii="Courier New" w:eastAsiaTheme="minorHAnsi" w:hAnsi="Courier New" w:cs="Courier New"/>
          <w:sz w:val="20"/>
          <w:lang w:val="en-US" w:eastAsia="en-US"/>
        </w:rPr>
        <w:t>Ukázka</w:t>
      </w:r>
      <w:proofErr w:type="spellEnd"/>
      <w:r>
        <w:rPr>
          <w:rFonts w:ascii="Courier New" w:eastAsiaTheme="minorHAnsi" w:hAnsi="Courier New" w:cs="Courier New"/>
          <w:sz w:val="20"/>
          <w:lang w:val="en-US" w:eastAsia="en-US"/>
        </w:rPr>
        <w:t xml:space="preserve"> </w:t>
      </w:r>
      <w:proofErr w:type="spellStart"/>
      <w:r>
        <w:rPr>
          <w:rFonts w:ascii="Courier New" w:eastAsiaTheme="minorHAnsi" w:hAnsi="Courier New" w:cs="Courier New"/>
          <w:sz w:val="20"/>
          <w:lang w:val="en-US" w:eastAsia="en-US"/>
        </w:rPr>
        <w:t>rTempl</w:t>
      </w:r>
      <w:proofErr w:type="spellEnd"/>
      <w:r>
        <w:rPr>
          <w:rFonts w:ascii="Courier New" w:eastAsiaTheme="minorHAnsi" w:hAnsi="Courier New" w:cs="Courier New"/>
          <w:sz w:val="20"/>
          <w:lang w:eastAsia="en-US"/>
        </w:rPr>
        <w:t>&lt;/h1&gt;</w:t>
      </w:r>
      <w:r w:rsidR="00A247FC">
        <w:rPr>
          <w:rFonts w:ascii="Courier New" w:eastAsiaTheme="minorHAnsi" w:hAnsi="Courier New" w:cs="Courier New"/>
          <w:sz w:val="20"/>
          <w:lang w:eastAsia="en-US"/>
        </w:rPr>
        <w:t>&lt;p&gt;Jméno: Radim E-Mail: email@email.</w:t>
      </w:r>
      <w:proofErr w:type="spellStart"/>
      <w:r w:rsidR="00A247FC">
        <w:rPr>
          <w:rFonts w:ascii="Courier New" w:eastAsiaTheme="minorHAnsi" w:hAnsi="Courier New" w:cs="Courier New"/>
          <w:sz w:val="20"/>
          <w:lang w:eastAsia="en-US"/>
        </w:rPr>
        <w:t>cz</w:t>
      </w:r>
      <w:proofErr w:type="spellEnd"/>
      <w:r w:rsidR="00A247FC">
        <w:rPr>
          <w:rFonts w:ascii="Courier New" w:eastAsiaTheme="minorHAnsi" w:hAnsi="Courier New" w:cs="Courier New"/>
          <w:sz w:val="20"/>
          <w:lang w:eastAsia="en-US"/>
        </w:rPr>
        <w:t xml:space="preserve">&lt;/p&gt;&lt;p&gt;Jméno: Martin E-Mail: </w:t>
      </w:r>
      <w:r w:rsidR="00C747EC" w:rsidRPr="00C747EC">
        <w:rPr>
          <w:rFonts w:ascii="Courier New" w:eastAsiaTheme="minorHAnsi" w:hAnsi="Courier New" w:cs="Courier New"/>
          <w:sz w:val="20"/>
          <w:lang w:eastAsia="en-US"/>
        </w:rPr>
        <w:t>email2@email.</w:t>
      </w:r>
      <w:proofErr w:type="spellStart"/>
      <w:r w:rsidR="00C747EC" w:rsidRPr="00C747EC">
        <w:rPr>
          <w:rFonts w:ascii="Courier New" w:eastAsiaTheme="minorHAnsi" w:hAnsi="Courier New" w:cs="Courier New"/>
          <w:sz w:val="20"/>
          <w:lang w:eastAsia="en-US"/>
        </w:rPr>
        <w:t>cz</w:t>
      </w:r>
      <w:proofErr w:type="spellEnd"/>
      <w:r w:rsidR="00C747EC" w:rsidRPr="00C747EC">
        <w:rPr>
          <w:rFonts w:ascii="Courier New" w:eastAsiaTheme="minorHAnsi" w:hAnsi="Courier New" w:cs="Courier New"/>
          <w:sz w:val="20"/>
          <w:lang w:eastAsia="en-US"/>
        </w:rPr>
        <w:t>&lt;/p</w:t>
      </w:r>
      <w:r w:rsidR="00C747EC" w:rsidRPr="00C747EC">
        <w:rPr>
          <w:rFonts w:ascii="Courier New" w:eastAsiaTheme="minorHAnsi" w:hAnsi="Courier New" w:cs="Courier New"/>
          <w:sz w:val="20"/>
          <w:lang w:val="en-US" w:eastAsia="en-US"/>
        </w:rPr>
        <w:t>&gt;</w:t>
      </w:r>
      <w:r w:rsidR="00C747EC" w:rsidRPr="00C747EC">
        <w:rPr>
          <w:rFonts w:ascii="Courier New" w:eastAsiaTheme="minorHAnsi" w:hAnsi="Courier New" w:cs="Courier New"/>
          <w:sz w:val="20"/>
          <w:lang w:eastAsia="en-US"/>
        </w:rPr>
        <w:t>&lt;/body&gt;&lt;/</w:t>
      </w:r>
      <w:proofErr w:type="spellStart"/>
      <w:r w:rsidR="00C747EC" w:rsidRPr="00C747EC">
        <w:rPr>
          <w:rFonts w:ascii="Courier New" w:eastAsiaTheme="minorHAnsi" w:hAnsi="Courier New" w:cs="Courier New"/>
          <w:sz w:val="20"/>
          <w:lang w:eastAsia="en-US"/>
        </w:rPr>
        <w:t>html</w:t>
      </w:r>
      <w:proofErr w:type="spellEnd"/>
      <w:r>
        <w:rPr>
          <w:rFonts w:ascii="Courier New" w:eastAsiaTheme="minorHAnsi" w:hAnsi="Courier New" w:cs="Courier New"/>
          <w:sz w:val="20"/>
          <w:lang w:eastAsia="en-US"/>
        </w:rPr>
        <w:t>&gt;</w:t>
      </w:r>
    </w:p>
    <w:p w:rsidR="00C747EC" w:rsidRDefault="00C747EC" w:rsidP="00D05D7A">
      <w:pPr>
        <w:jc w:val="left"/>
        <w:rPr>
          <w:rFonts w:ascii="Courier New" w:eastAsiaTheme="minorHAnsi" w:hAnsi="Courier New" w:cs="Courier New"/>
          <w:sz w:val="20"/>
          <w:lang w:eastAsia="en-US"/>
        </w:rPr>
      </w:pPr>
    </w:p>
    <w:p w:rsidR="00C747EC" w:rsidRPr="00C747EC" w:rsidRDefault="00C747EC" w:rsidP="00C747EC">
      <w:pPr>
        <w:rPr>
          <w:rFonts w:eastAsiaTheme="minorHAnsi"/>
          <w:lang w:val="en-US" w:eastAsia="en-US"/>
        </w:rPr>
      </w:pPr>
      <w:r>
        <w:rPr>
          <w:rFonts w:eastAsiaTheme="minorHAnsi"/>
          <w:lang w:eastAsia="en-US"/>
        </w:rPr>
        <w:tab/>
        <w:t>Kromě obyčejné</w:t>
      </w:r>
      <w:r w:rsidR="00133325">
        <w:rPr>
          <w:rFonts w:eastAsiaTheme="minorHAnsi"/>
          <w:lang w:eastAsia="en-US"/>
        </w:rPr>
        <w:t>ho výstupu textu jedné proměnné</w:t>
      </w:r>
      <w:r>
        <w:rPr>
          <w:rFonts w:eastAsiaTheme="minorHAnsi"/>
          <w:lang w:eastAsia="en-US"/>
        </w:rPr>
        <w:t xml:space="preserve"> nebo pole si </w:t>
      </w:r>
      <w:proofErr w:type="spellStart"/>
      <w:r>
        <w:rPr>
          <w:rFonts w:eastAsiaTheme="minorHAnsi"/>
          <w:lang w:eastAsia="en-US"/>
        </w:rPr>
        <w:t>rTempl</w:t>
      </w:r>
      <w:proofErr w:type="spellEnd"/>
      <w:r>
        <w:rPr>
          <w:rFonts w:eastAsiaTheme="minorHAnsi"/>
          <w:lang w:eastAsia="en-US"/>
        </w:rPr>
        <w:t xml:space="preserve"> poradí s výpisem do </w:t>
      </w:r>
      <w:r>
        <w:rPr>
          <w:rFonts w:eastAsiaTheme="minorHAnsi"/>
          <w:lang w:val="en-US" w:eastAsia="en-US"/>
        </w:rPr>
        <w:t>&lt;select</w:t>
      </w:r>
      <w:r w:rsidRPr="00C747EC">
        <w:rPr>
          <w:rFonts w:eastAsiaTheme="minorHAnsi"/>
          <w:lang w:eastAsia="en-US"/>
        </w:rPr>
        <w:t>&gt;</w:t>
      </w:r>
      <w:r>
        <w:rPr>
          <w:rFonts w:eastAsiaTheme="minorHAnsi"/>
          <w:lang w:val="en-US" w:eastAsia="en-US"/>
        </w:rPr>
        <w:t>&lt;/select&gt;</w:t>
      </w:r>
      <w:r w:rsidRPr="00C747EC">
        <w:rPr>
          <w:rFonts w:eastAsiaTheme="minorHAnsi"/>
          <w:lang w:eastAsia="en-US"/>
        </w:rPr>
        <w:t>, s v</w:t>
      </w:r>
      <w:r>
        <w:rPr>
          <w:rFonts w:eastAsiaTheme="minorHAnsi"/>
          <w:lang w:eastAsia="en-US"/>
        </w:rPr>
        <w:t>y</w:t>
      </w:r>
      <w:r w:rsidRPr="00C747EC">
        <w:rPr>
          <w:rFonts w:eastAsiaTheme="minorHAnsi"/>
          <w:lang w:eastAsia="en-US"/>
        </w:rPr>
        <w:t>ps</w:t>
      </w:r>
      <w:r>
        <w:rPr>
          <w:rFonts w:eastAsiaTheme="minorHAnsi"/>
          <w:lang w:eastAsia="en-US"/>
        </w:rPr>
        <w:t>á</w:t>
      </w:r>
      <w:r w:rsidRPr="00C747EC">
        <w:rPr>
          <w:rFonts w:eastAsiaTheme="minorHAnsi"/>
          <w:lang w:eastAsia="en-US"/>
        </w:rPr>
        <w:t>ním aktuálního</w:t>
      </w:r>
      <w:r>
        <w:rPr>
          <w:rFonts w:eastAsiaTheme="minorHAnsi"/>
          <w:lang w:val="en-US" w:eastAsia="en-US"/>
        </w:rPr>
        <w:t xml:space="preserve"> data</w:t>
      </w:r>
      <w:r w:rsidR="007B6506">
        <w:rPr>
          <w:rFonts w:eastAsiaTheme="minorHAnsi"/>
          <w:lang w:val="en-US" w:eastAsia="en-US"/>
        </w:rPr>
        <w:t xml:space="preserve"> v PHP </w:t>
      </w:r>
      <w:r w:rsidR="007B6506" w:rsidRPr="000D70A2">
        <w:rPr>
          <w:rFonts w:eastAsiaTheme="minorHAnsi"/>
          <w:lang w:eastAsia="en-US"/>
        </w:rPr>
        <w:t>formátu</w:t>
      </w:r>
      <w:r>
        <w:rPr>
          <w:rFonts w:eastAsiaTheme="minorHAnsi"/>
          <w:lang w:val="en-US" w:eastAsia="en-US"/>
        </w:rPr>
        <w:t xml:space="preserve"> {</w:t>
      </w:r>
      <w:proofErr w:type="gramStart"/>
      <w:r>
        <w:rPr>
          <w:rFonts w:eastAsiaTheme="minorHAnsi"/>
          <w:lang w:val="en-US" w:eastAsia="en-US"/>
        </w:rPr>
        <w:t xml:space="preserve">date </w:t>
      </w:r>
      <w:proofErr w:type="spellStart"/>
      <w:r>
        <w:rPr>
          <w:rFonts w:eastAsiaTheme="minorHAnsi"/>
          <w:lang w:val="en-US" w:eastAsia="en-US"/>
        </w:rPr>
        <w:t>d.m.</w:t>
      </w:r>
      <w:proofErr w:type="gramEnd"/>
      <w:r>
        <w:rPr>
          <w:rFonts w:eastAsiaTheme="minorHAnsi"/>
          <w:lang w:val="en-US" w:eastAsia="en-US"/>
        </w:rPr>
        <w:t>Y</w:t>
      </w:r>
      <w:proofErr w:type="spellEnd"/>
      <w:r>
        <w:rPr>
          <w:rFonts w:eastAsiaTheme="minorHAnsi"/>
          <w:lang w:val="en-US" w:eastAsia="en-US"/>
        </w:rPr>
        <w:t xml:space="preserve"> H:i} </w:t>
      </w:r>
      <w:r w:rsidRPr="00C747EC">
        <w:rPr>
          <w:rFonts w:eastAsiaTheme="minorHAnsi"/>
        </w:rPr>
        <w:t xml:space="preserve">→ </w:t>
      </w:r>
      <w:r w:rsidR="002A0FA2">
        <w:rPr>
          <w:rFonts w:eastAsiaTheme="minorHAnsi"/>
        </w:rPr>
        <w:t>„</w:t>
      </w:r>
      <w:r>
        <w:rPr>
          <w:rFonts w:eastAsiaTheme="minorHAnsi"/>
          <w:lang w:val="en-US" w:eastAsia="en-US"/>
        </w:rPr>
        <w:t>01.01.2014 23:00</w:t>
      </w:r>
      <w:r w:rsidR="002A0FA2">
        <w:rPr>
          <w:rFonts w:eastAsiaTheme="minorHAnsi"/>
          <w:lang w:val="en-US" w:eastAsia="en-US"/>
        </w:rPr>
        <w:t>”</w:t>
      </w:r>
      <w:r>
        <w:rPr>
          <w:rFonts w:eastAsiaTheme="minorHAnsi"/>
          <w:lang w:val="en-US" w:eastAsia="en-US"/>
        </w:rPr>
        <w:t xml:space="preserve">, </w:t>
      </w:r>
      <w:r>
        <w:rPr>
          <w:rFonts w:eastAsiaTheme="minorHAnsi"/>
          <w:lang w:eastAsia="en-US"/>
        </w:rPr>
        <w:t xml:space="preserve">se zkracováním textu: </w:t>
      </w:r>
      <w:r>
        <w:rPr>
          <w:rFonts w:eastAsiaTheme="minorHAnsi"/>
          <w:lang w:val="en-US" w:eastAsia="en-US"/>
        </w:rPr>
        <w:t xml:space="preserve">{short 0 </w:t>
      </w:r>
      <w:r w:rsidR="002A0FA2">
        <w:rPr>
          <w:rFonts w:eastAsiaTheme="minorHAnsi"/>
          <w:lang w:val="en-US" w:eastAsia="en-US"/>
        </w:rPr>
        <w:t>5</w:t>
      </w:r>
      <w:r>
        <w:rPr>
          <w:rFonts w:eastAsiaTheme="minorHAnsi"/>
          <w:lang w:val="en-US" w:eastAsia="en-US"/>
        </w:rPr>
        <w:t>}</w:t>
      </w:r>
      <w:r w:rsidR="002A0FA2" w:rsidRPr="002A0FA2">
        <w:rPr>
          <w:rFonts w:eastAsiaTheme="minorHAnsi"/>
          <w:lang w:eastAsia="en-US"/>
        </w:rPr>
        <w:t>dlouhý</w:t>
      </w:r>
      <w:r w:rsidR="002A0FA2">
        <w:rPr>
          <w:rFonts w:eastAsiaTheme="minorHAnsi"/>
          <w:lang w:val="en-US" w:eastAsia="en-US"/>
        </w:rPr>
        <w:t xml:space="preserve"> </w:t>
      </w:r>
      <w:r>
        <w:rPr>
          <w:rFonts w:eastAsiaTheme="minorHAnsi"/>
          <w:lang w:val="en-US" w:eastAsia="en-US"/>
        </w:rPr>
        <w:t xml:space="preserve">text{/short} </w:t>
      </w:r>
      <w:r w:rsidRPr="00C747EC">
        <w:rPr>
          <w:rFonts w:eastAsiaTheme="minorHAnsi"/>
        </w:rPr>
        <w:t xml:space="preserve">→ </w:t>
      </w:r>
      <w:r w:rsidR="002A0FA2">
        <w:rPr>
          <w:rFonts w:eastAsiaTheme="minorHAnsi"/>
        </w:rPr>
        <w:t>„</w:t>
      </w:r>
      <w:proofErr w:type="spellStart"/>
      <w:r w:rsidR="002A0FA2">
        <w:rPr>
          <w:rFonts w:eastAsiaTheme="minorHAnsi"/>
        </w:rPr>
        <w:t>dlouh</w:t>
      </w:r>
      <w:proofErr w:type="spellEnd"/>
      <w:r w:rsidR="002A0FA2">
        <w:rPr>
          <w:rFonts w:eastAsiaTheme="minorHAnsi"/>
        </w:rPr>
        <w:t>“</w:t>
      </w:r>
      <w:r>
        <w:rPr>
          <w:rFonts w:eastAsiaTheme="minorHAnsi"/>
        </w:rPr>
        <w:t xml:space="preserve">, s podmínkou IF a </w:t>
      </w:r>
      <w:proofErr w:type="spellStart"/>
      <w:r>
        <w:rPr>
          <w:rFonts w:eastAsiaTheme="minorHAnsi"/>
        </w:rPr>
        <w:t>switch</w:t>
      </w:r>
      <w:proofErr w:type="spellEnd"/>
      <w:r w:rsidR="00117C45">
        <w:rPr>
          <w:rFonts w:eastAsiaTheme="minorHAnsi"/>
        </w:rPr>
        <w:t>.</w:t>
      </w:r>
      <w:r>
        <w:rPr>
          <w:rFonts w:eastAsiaTheme="minorHAnsi"/>
        </w:rPr>
        <w:t xml:space="preserve"> </w:t>
      </w:r>
      <w:r w:rsidR="00117C45">
        <w:rPr>
          <w:rFonts w:eastAsiaTheme="minorHAnsi"/>
        </w:rPr>
        <w:t>V</w:t>
      </w:r>
      <w:r>
        <w:rPr>
          <w:rFonts w:eastAsiaTheme="minorHAnsi"/>
        </w:rPr>
        <w:t xml:space="preserve"> neposlední řadě umí vkládat šablonu do šablony </w:t>
      </w:r>
      <w:r>
        <w:rPr>
          <w:rFonts w:eastAsiaTheme="minorHAnsi"/>
          <w:lang w:val="en-US"/>
        </w:rPr>
        <w:t xml:space="preserve">{include </w:t>
      </w:r>
      <w:r>
        <w:rPr>
          <w:rFonts w:eastAsiaTheme="minorHAnsi"/>
        </w:rPr>
        <w:t>„</w:t>
      </w:r>
      <w:proofErr w:type="spellStart"/>
      <w:r>
        <w:rPr>
          <w:rFonts w:eastAsiaTheme="minorHAnsi"/>
        </w:rPr>
        <w:t>sablona.tpl</w:t>
      </w:r>
      <w:proofErr w:type="spellEnd"/>
      <w:r>
        <w:rPr>
          <w:rFonts w:eastAsiaTheme="minorHAnsi"/>
        </w:rPr>
        <w:t>“</w:t>
      </w:r>
      <w:r>
        <w:rPr>
          <w:rFonts w:eastAsiaTheme="minorHAnsi"/>
          <w:lang w:val="en-US"/>
        </w:rPr>
        <w:t>}.</w:t>
      </w:r>
    </w:p>
    <w:p w:rsidR="001F1337" w:rsidRDefault="001F1337" w:rsidP="001F1337">
      <w:pPr>
        <w:pStyle w:val="Nadpis4"/>
        <w:rPr>
          <w:rFonts w:eastAsiaTheme="minorHAnsi"/>
          <w:lang w:eastAsia="en-US"/>
        </w:rPr>
      </w:pPr>
      <w:proofErr w:type="spellStart"/>
      <w:r>
        <w:rPr>
          <w:rFonts w:eastAsiaTheme="minorHAnsi"/>
          <w:lang w:eastAsia="en-US"/>
        </w:rPr>
        <w:lastRenderedPageBreak/>
        <w:t>MySQL</w:t>
      </w:r>
      <w:proofErr w:type="spellEnd"/>
    </w:p>
    <w:p w:rsidR="00826171" w:rsidRDefault="00E72558" w:rsidP="00BE26C6">
      <w:pPr>
        <w:ind w:firstLine="709"/>
        <w:rPr>
          <w:rFonts w:eastAsiaTheme="minorHAnsi"/>
          <w:lang w:eastAsia="en-US"/>
        </w:rPr>
      </w:pPr>
      <w:proofErr w:type="spellStart"/>
      <w:r>
        <w:rPr>
          <w:rFonts w:eastAsiaTheme="minorHAnsi"/>
          <w:lang w:eastAsia="en-US"/>
        </w:rPr>
        <w:t>MySQL</w:t>
      </w:r>
      <w:proofErr w:type="spellEnd"/>
      <w:r>
        <w:rPr>
          <w:rFonts w:eastAsiaTheme="minorHAnsi"/>
          <w:lang w:eastAsia="en-US"/>
        </w:rPr>
        <w:t xml:space="preserve"> s</w:t>
      </w:r>
      <w:r w:rsidR="004930E2">
        <w:rPr>
          <w:rFonts w:eastAsiaTheme="minorHAnsi"/>
          <w:lang w:eastAsia="en-US"/>
        </w:rPr>
        <w:t>padá mezi</w:t>
      </w:r>
      <w:r w:rsidR="004A01DF">
        <w:rPr>
          <w:rFonts w:eastAsiaTheme="minorHAnsi"/>
          <w:lang w:eastAsia="en-US"/>
        </w:rPr>
        <w:t xml:space="preserve"> relační databáze typu DBMS, která vychází z jazyka SQL.</w:t>
      </w:r>
      <w:r w:rsidR="00437955">
        <w:rPr>
          <w:rFonts w:eastAsiaTheme="minorHAnsi"/>
          <w:lang w:eastAsia="en-US"/>
        </w:rPr>
        <w:t xml:space="preserve"> Původním autorem byla švédská firma </w:t>
      </w:r>
      <w:proofErr w:type="spellStart"/>
      <w:r w:rsidR="00437955">
        <w:rPr>
          <w:rFonts w:eastAsiaTheme="minorHAnsi"/>
          <w:lang w:eastAsia="en-US"/>
        </w:rPr>
        <w:t>MySQL</w:t>
      </w:r>
      <w:proofErr w:type="spellEnd"/>
      <w:r w:rsidR="00437955">
        <w:rPr>
          <w:rFonts w:eastAsiaTheme="minorHAnsi"/>
          <w:lang w:eastAsia="en-US"/>
        </w:rPr>
        <w:t xml:space="preserve"> AB, ale v současné době jej vlastní </w:t>
      </w:r>
      <w:proofErr w:type="spellStart"/>
      <w:r w:rsidR="00437955">
        <w:rPr>
          <w:rFonts w:eastAsiaTheme="minorHAnsi"/>
          <w:lang w:eastAsia="en-US"/>
        </w:rPr>
        <w:t>Oracle</w:t>
      </w:r>
      <w:proofErr w:type="spellEnd"/>
      <w:r w:rsidR="00437955">
        <w:rPr>
          <w:rFonts w:eastAsiaTheme="minorHAnsi"/>
          <w:lang w:eastAsia="en-US"/>
        </w:rPr>
        <w:t xml:space="preserve"> </w:t>
      </w:r>
      <w:proofErr w:type="spellStart"/>
      <w:r w:rsidR="00437955">
        <w:rPr>
          <w:rFonts w:eastAsiaTheme="minorHAnsi"/>
          <w:lang w:eastAsia="en-US"/>
        </w:rPr>
        <w:t>Corporation</w:t>
      </w:r>
      <w:proofErr w:type="spellEnd"/>
      <w:r w:rsidR="00437955">
        <w:rPr>
          <w:rFonts w:eastAsiaTheme="minorHAnsi"/>
          <w:lang w:eastAsia="en-US"/>
        </w:rPr>
        <w:t xml:space="preserve">, která taktéž vyvíjí relační databázi </w:t>
      </w:r>
      <w:proofErr w:type="spellStart"/>
      <w:r w:rsidR="00437955">
        <w:rPr>
          <w:rFonts w:eastAsiaTheme="minorHAnsi"/>
          <w:lang w:eastAsia="en-US"/>
        </w:rPr>
        <w:t>Oracle</w:t>
      </w:r>
      <w:proofErr w:type="spellEnd"/>
      <w:r w:rsidR="00437955">
        <w:rPr>
          <w:rFonts w:eastAsiaTheme="minorHAnsi"/>
          <w:lang w:eastAsia="en-US"/>
        </w:rPr>
        <w:t>.</w:t>
      </w:r>
      <w:r w:rsidR="004930E2">
        <w:rPr>
          <w:rFonts w:eastAsiaTheme="minorHAnsi"/>
          <w:lang w:eastAsia="en-US"/>
        </w:rPr>
        <w:t xml:space="preserve"> Díky licenci, která je pro nekomerční užití zdarma</w:t>
      </w:r>
      <w:r w:rsidR="00F1763F">
        <w:rPr>
          <w:rFonts w:eastAsiaTheme="minorHAnsi"/>
          <w:lang w:eastAsia="en-US"/>
        </w:rPr>
        <w:t>,</w:t>
      </w:r>
      <w:r w:rsidR="004930E2">
        <w:rPr>
          <w:rFonts w:eastAsiaTheme="minorHAnsi"/>
          <w:lang w:eastAsia="en-US"/>
        </w:rPr>
        <w:t xml:space="preserve"> patří </w:t>
      </w:r>
      <w:proofErr w:type="spellStart"/>
      <w:r w:rsidR="004930E2">
        <w:rPr>
          <w:rFonts w:eastAsiaTheme="minorHAnsi"/>
          <w:lang w:eastAsia="en-US"/>
        </w:rPr>
        <w:t>MySQL</w:t>
      </w:r>
      <w:proofErr w:type="spellEnd"/>
      <w:r w:rsidR="004930E2">
        <w:rPr>
          <w:rFonts w:eastAsiaTheme="minorHAnsi"/>
          <w:lang w:eastAsia="en-US"/>
        </w:rPr>
        <w:t xml:space="preserve"> mezi nejrozšířenější a nejoblíbenější databáze na trh</w:t>
      </w:r>
      <w:r w:rsidR="00D85C7F">
        <w:rPr>
          <w:rFonts w:eastAsiaTheme="minorHAnsi"/>
          <w:lang w:eastAsia="en-US"/>
        </w:rPr>
        <w:t>u</w:t>
      </w:r>
      <w:r w:rsidR="002E3CCB">
        <w:rPr>
          <w:rFonts w:eastAsiaTheme="minorHAnsi"/>
          <w:lang w:eastAsia="en-US"/>
        </w:rPr>
        <w:t xml:space="preserve"> (</w:t>
      </w:r>
      <w:proofErr w:type="spellStart"/>
      <w:r w:rsidR="00D85C7F">
        <w:rPr>
          <w:rFonts w:eastAsiaTheme="minorHAnsi"/>
          <w:lang w:eastAsia="en-US"/>
        </w:rPr>
        <w:t>W</w:t>
      </w:r>
      <w:r w:rsidR="002E3CCB">
        <w:rPr>
          <w:rFonts w:eastAsiaTheme="minorHAnsi"/>
          <w:lang w:eastAsia="en-US"/>
        </w:rPr>
        <w:t>ikipedie</w:t>
      </w:r>
      <w:proofErr w:type="spellEnd"/>
      <w:r w:rsidR="002E3CCB">
        <w:rPr>
          <w:rFonts w:eastAsiaTheme="minorHAnsi"/>
          <w:lang w:eastAsia="en-US"/>
        </w:rPr>
        <w:t>, 2014)</w:t>
      </w:r>
      <w:r w:rsidR="00D85C7F">
        <w:rPr>
          <w:rFonts w:eastAsiaTheme="minorHAnsi"/>
          <w:lang w:eastAsia="en-US"/>
        </w:rPr>
        <w:t>.</w:t>
      </w:r>
      <w:r w:rsidR="007F595F">
        <w:rPr>
          <w:rFonts w:eastAsiaTheme="minorHAnsi"/>
          <w:lang w:eastAsia="en-US"/>
        </w:rPr>
        <w:t xml:space="preserve"> Zvláště nejčastěji je používána v kombinaci s PHP.</w:t>
      </w:r>
    </w:p>
    <w:p w:rsidR="001927A3" w:rsidRDefault="00F1763F" w:rsidP="00826171">
      <w:pPr>
        <w:rPr>
          <w:rFonts w:eastAsiaTheme="minorHAnsi"/>
          <w:lang w:eastAsia="en-US"/>
        </w:rPr>
      </w:pPr>
      <w:r>
        <w:rPr>
          <w:rFonts w:eastAsiaTheme="minorHAnsi"/>
          <w:lang w:eastAsia="en-US"/>
        </w:rPr>
        <w:tab/>
        <w:t>Databáze je prakticky</w:t>
      </w:r>
      <w:r w:rsidR="001927A3">
        <w:rPr>
          <w:rFonts w:eastAsiaTheme="minorHAnsi"/>
          <w:lang w:eastAsia="en-US"/>
        </w:rPr>
        <w:t xml:space="preserve"> úložiště, kam </w:t>
      </w:r>
      <w:r w:rsidR="00E72558">
        <w:rPr>
          <w:rFonts w:eastAsiaTheme="minorHAnsi"/>
          <w:lang w:eastAsia="en-US"/>
        </w:rPr>
        <w:t>je možné ukládat</w:t>
      </w:r>
      <w:r w:rsidR="001927A3">
        <w:rPr>
          <w:rFonts w:eastAsiaTheme="minorHAnsi"/>
          <w:lang w:eastAsia="en-US"/>
        </w:rPr>
        <w:t xml:space="preserve"> nějaká data. Nejčastěji ve formě textu, nebo čísla</w:t>
      </w:r>
      <w:r w:rsidR="007F595F">
        <w:rPr>
          <w:rFonts w:eastAsiaTheme="minorHAnsi"/>
          <w:lang w:eastAsia="en-US"/>
        </w:rPr>
        <w:t>, s nimiž lze dále jednoduše pracovat</w:t>
      </w:r>
      <w:r w:rsidR="001927A3">
        <w:rPr>
          <w:rFonts w:eastAsiaTheme="minorHAnsi"/>
          <w:lang w:eastAsia="en-US"/>
        </w:rPr>
        <w:t>. Základem relační databáze je tabulka, která se skládá z řádků a sloupečků. Tyto sloupečky musí mít unikátní název a určitý datový typ podle dat, které chceme ukládat</w:t>
      </w:r>
      <w:r>
        <w:rPr>
          <w:rFonts w:eastAsiaTheme="minorHAnsi"/>
          <w:lang w:eastAsia="en-US"/>
        </w:rPr>
        <w:t xml:space="preserve"> -</w:t>
      </w:r>
      <w:r w:rsidR="00E72558">
        <w:rPr>
          <w:rFonts w:eastAsiaTheme="minorHAnsi"/>
          <w:lang w:eastAsia="en-US"/>
        </w:rPr>
        <w:t xml:space="preserve"> například INT pro </w:t>
      </w:r>
      <w:r w:rsidR="00A9109B">
        <w:rPr>
          <w:rFonts w:eastAsiaTheme="minorHAnsi"/>
          <w:lang w:eastAsia="en-US"/>
        </w:rPr>
        <w:t>čísla</w:t>
      </w:r>
      <w:r>
        <w:rPr>
          <w:rFonts w:eastAsiaTheme="minorHAnsi"/>
          <w:lang w:eastAsia="en-US"/>
        </w:rPr>
        <w:t xml:space="preserve"> </w:t>
      </w:r>
      <w:r w:rsidR="00E72558">
        <w:rPr>
          <w:rFonts w:eastAsiaTheme="minorHAnsi"/>
          <w:lang w:eastAsia="en-US"/>
        </w:rPr>
        <w:t xml:space="preserve">nebo DATE pro </w:t>
      </w:r>
      <w:r w:rsidR="00A9109B">
        <w:rPr>
          <w:rFonts w:eastAsiaTheme="minorHAnsi"/>
          <w:lang w:eastAsia="en-US"/>
        </w:rPr>
        <w:t>uložení</w:t>
      </w:r>
      <w:r w:rsidR="00E72558">
        <w:rPr>
          <w:rFonts w:eastAsiaTheme="minorHAnsi"/>
          <w:lang w:eastAsia="en-US"/>
        </w:rPr>
        <w:t xml:space="preserve"> data</w:t>
      </w:r>
      <w:r w:rsidR="001927A3">
        <w:rPr>
          <w:rFonts w:eastAsiaTheme="minorHAnsi"/>
          <w:lang w:eastAsia="en-US"/>
        </w:rPr>
        <w:t>. Řádky obsahují konkrétní záznam (</w:t>
      </w:r>
      <w:proofErr w:type="spellStart"/>
      <w:r w:rsidR="001927A3">
        <w:rPr>
          <w:rFonts w:eastAsiaTheme="minorHAnsi"/>
          <w:lang w:eastAsia="en-US"/>
        </w:rPr>
        <w:t>Horváth</w:t>
      </w:r>
      <w:proofErr w:type="spellEnd"/>
      <w:r w:rsidR="001927A3">
        <w:rPr>
          <w:rFonts w:eastAsiaTheme="minorHAnsi"/>
          <w:lang w:eastAsia="en-US"/>
        </w:rPr>
        <w:t>, 2007).</w:t>
      </w:r>
    </w:p>
    <w:p w:rsidR="0076037D" w:rsidRPr="00826171" w:rsidRDefault="007F595F" w:rsidP="00A41077">
      <w:pPr>
        <w:rPr>
          <w:rFonts w:eastAsiaTheme="minorHAnsi"/>
          <w:lang w:eastAsia="en-US"/>
        </w:rPr>
      </w:pPr>
      <w:r>
        <w:rPr>
          <w:rFonts w:eastAsiaTheme="minorHAnsi"/>
          <w:lang w:eastAsia="en-US"/>
        </w:rPr>
        <w:tab/>
        <w:t xml:space="preserve">Z tohoto popisu je jasné, že </w:t>
      </w:r>
      <w:r w:rsidR="00B4100B">
        <w:rPr>
          <w:rFonts w:eastAsiaTheme="minorHAnsi"/>
          <w:lang w:eastAsia="en-US"/>
        </w:rPr>
        <w:t xml:space="preserve">aplikace </w:t>
      </w:r>
      <w:proofErr w:type="spellStart"/>
      <w:r w:rsidR="00B4100B">
        <w:rPr>
          <w:rFonts w:eastAsiaTheme="minorHAnsi"/>
          <w:lang w:eastAsia="en-US"/>
        </w:rPr>
        <w:t>iTesty.eu</w:t>
      </w:r>
      <w:proofErr w:type="spellEnd"/>
      <w:r w:rsidR="00B4100B">
        <w:rPr>
          <w:rFonts w:eastAsiaTheme="minorHAnsi"/>
          <w:lang w:eastAsia="en-US"/>
        </w:rPr>
        <w:t xml:space="preserve"> </w:t>
      </w:r>
      <w:r>
        <w:rPr>
          <w:rFonts w:eastAsiaTheme="minorHAnsi"/>
          <w:lang w:eastAsia="en-US"/>
        </w:rPr>
        <w:t xml:space="preserve">do </w:t>
      </w:r>
      <w:proofErr w:type="spellStart"/>
      <w:r>
        <w:rPr>
          <w:rFonts w:eastAsiaTheme="minorHAnsi"/>
          <w:lang w:eastAsia="en-US"/>
        </w:rPr>
        <w:t>MySQL</w:t>
      </w:r>
      <w:proofErr w:type="spellEnd"/>
      <w:r>
        <w:rPr>
          <w:rFonts w:eastAsiaTheme="minorHAnsi"/>
          <w:lang w:eastAsia="en-US"/>
        </w:rPr>
        <w:t xml:space="preserve"> databáze </w:t>
      </w:r>
      <w:r w:rsidR="002E6528">
        <w:rPr>
          <w:rFonts w:eastAsiaTheme="minorHAnsi"/>
          <w:lang w:eastAsia="en-US"/>
        </w:rPr>
        <w:t xml:space="preserve">ukládá </w:t>
      </w:r>
      <w:r>
        <w:rPr>
          <w:rFonts w:eastAsiaTheme="minorHAnsi"/>
          <w:lang w:eastAsia="en-US"/>
        </w:rPr>
        <w:t>vešker</w:t>
      </w:r>
      <w:r w:rsidR="00B4100B">
        <w:rPr>
          <w:rFonts w:eastAsiaTheme="minorHAnsi"/>
          <w:lang w:eastAsia="en-US"/>
        </w:rPr>
        <w:t>á</w:t>
      </w:r>
      <w:r>
        <w:rPr>
          <w:rFonts w:eastAsiaTheme="minorHAnsi"/>
          <w:lang w:eastAsia="en-US"/>
        </w:rPr>
        <w:t xml:space="preserve"> data jako seznam uživatelů, kurzů, testů</w:t>
      </w:r>
      <w:r w:rsidR="005D5A51">
        <w:rPr>
          <w:rFonts w:eastAsiaTheme="minorHAnsi"/>
          <w:lang w:eastAsia="en-US"/>
        </w:rPr>
        <w:t>, záznamů o přihlášení</w:t>
      </w:r>
      <w:r>
        <w:rPr>
          <w:rFonts w:eastAsiaTheme="minorHAnsi"/>
          <w:lang w:eastAsia="en-US"/>
        </w:rPr>
        <w:t xml:space="preserve"> a</w:t>
      </w:r>
      <w:r w:rsidR="005D5A51">
        <w:rPr>
          <w:rFonts w:eastAsiaTheme="minorHAnsi"/>
          <w:lang w:eastAsia="en-US"/>
        </w:rPr>
        <w:t>td</w:t>
      </w:r>
      <w:r>
        <w:rPr>
          <w:rFonts w:eastAsiaTheme="minorHAnsi"/>
          <w:lang w:eastAsia="en-US"/>
        </w:rPr>
        <w:t>.</w:t>
      </w:r>
    </w:p>
    <w:p w:rsidR="004B49F1" w:rsidRDefault="006A3CB7" w:rsidP="00A41077">
      <w:pPr>
        <w:pStyle w:val="Nadpis2"/>
      </w:pPr>
      <w:bookmarkStart w:id="86" w:name="_Toc385438620"/>
      <w:bookmarkStart w:id="87" w:name="_Toc385438821"/>
      <w:bookmarkStart w:id="88" w:name="_Toc385629500"/>
      <w:r>
        <w:t>Představení w</w:t>
      </w:r>
      <w:r w:rsidR="00544B9F">
        <w:t xml:space="preserve">ww </w:t>
      </w:r>
      <w:r>
        <w:t>stránky</w:t>
      </w:r>
      <w:r w:rsidR="008357D4">
        <w:t xml:space="preserve"> </w:t>
      </w:r>
      <w:proofErr w:type="spellStart"/>
      <w:r w:rsidR="008357D4">
        <w:t>iTesty.eu</w:t>
      </w:r>
      <w:bookmarkEnd w:id="86"/>
      <w:bookmarkEnd w:id="87"/>
      <w:bookmarkEnd w:id="88"/>
      <w:proofErr w:type="spellEnd"/>
    </w:p>
    <w:p w:rsidR="00B80471" w:rsidRDefault="00C77263" w:rsidP="00BE26C6">
      <w:pPr>
        <w:ind w:firstLine="709"/>
      </w:pPr>
      <w:r>
        <w:t>Jak již bylo zmíněno výše, hlavním cílem této práce bylo vytvoření webové st</w:t>
      </w:r>
      <w:r w:rsidR="00847F26">
        <w:t xml:space="preserve">ránky, </w:t>
      </w:r>
      <w:r w:rsidR="00506CD6">
        <w:t xml:space="preserve">přesněji poskytnutí služby, </w:t>
      </w:r>
      <w:r w:rsidR="00847F26">
        <w:t xml:space="preserve">která umožní jednoduchou, </w:t>
      </w:r>
      <w:r>
        <w:t xml:space="preserve">rychlou </w:t>
      </w:r>
      <w:r w:rsidR="00847F26">
        <w:t xml:space="preserve">a bezplatnou </w:t>
      </w:r>
      <w:r>
        <w:t xml:space="preserve">tvorbu testů. </w:t>
      </w:r>
      <w:r w:rsidR="004633DA">
        <w:t xml:space="preserve">Výsledkem je webová stránka umístěná na adrese: </w:t>
      </w:r>
      <w:r w:rsidR="004633DA" w:rsidRPr="004633DA">
        <w:t>http://www.itesty.eu</w:t>
      </w:r>
      <w:r w:rsidR="004633DA">
        <w:t xml:space="preserve">. </w:t>
      </w:r>
      <w:r>
        <w:t>Tato webová stránka, nebo spíše webová aplikace</w:t>
      </w:r>
      <w:r w:rsidR="00F1763F">
        <w:t>,</w:t>
      </w:r>
      <w:r>
        <w:t xml:space="preserve"> si neklad</w:t>
      </w:r>
      <w:r w:rsidR="004633DA">
        <w:t>e</w:t>
      </w:r>
      <w:r>
        <w:t xml:space="preserve"> pouze za cíl tvorbu testů pro školy, ale i pro širokou veřejnost a firmy. Prioritní snahou bylo vytvoře</w:t>
      </w:r>
      <w:r w:rsidR="00F1763F">
        <w:t>ní aplikace, která bude určena</w:t>
      </w:r>
      <w:r>
        <w:t xml:space="preserve"> pro základní, střední,</w:t>
      </w:r>
      <w:r w:rsidR="00F1763F">
        <w:t xml:space="preserve"> ale i jiný typ</w:t>
      </w:r>
      <w:r w:rsidR="004633DA">
        <w:t xml:space="preserve"> škol. </w:t>
      </w:r>
      <w:r w:rsidR="00F1763F">
        <w:t xml:space="preserve">Proto </w:t>
      </w:r>
      <w:r w:rsidR="004633DA">
        <w:t>je aplikace v současné době zaměřena pouze na tento druh uživatelů.</w:t>
      </w:r>
      <w:r w:rsidR="003D5A1C">
        <w:t xml:space="preserve"> </w:t>
      </w:r>
    </w:p>
    <w:p w:rsidR="008C1AAF" w:rsidRDefault="003D5A1C" w:rsidP="00BE26C6">
      <w:pPr>
        <w:ind w:firstLine="709"/>
      </w:pPr>
      <w:r>
        <w:t>Protože hlavní</w:t>
      </w:r>
      <w:r w:rsidR="008C1AAF">
        <w:t>m</w:t>
      </w:r>
      <w:r>
        <w:t xml:space="preserve"> kritéri</w:t>
      </w:r>
      <w:r w:rsidR="008C1AAF">
        <w:t>e</w:t>
      </w:r>
      <w:r>
        <w:t xml:space="preserve">m </w:t>
      </w:r>
      <w:r w:rsidR="008C1AAF">
        <w:t xml:space="preserve">byla maximální jednoduchost </w:t>
      </w:r>
      <w:r w:rsidR="009C520C">
        <w:t xml:space="preserve">a rozšířenost </w:t>
      </w:r>
      <w:r w:rsidR="008C1AAF">
        <w:t xml:space="preserve">pro školy, aplikace je provozována na serveru provozovatele a tedy není dostupná ve formě zdrojových souborů jako například </w:t>
      </w:r>
      <w:proofErr w:type="spellStart"/>
      <w:r w:rsidR="008C1AAF">
        <w:t>Moodle</w:t>
      </w:r>
      <w:proofErr w:type="spellEnd"/>
      <w:r w:rsidR="008C1AAF">
        <w:t xml:space="preserve">. </w:t>
      </w:r>
      <w:r w:rsidR="00F1763F">
        <w:t>O</w:t>
      </w:r>
      <w:r w:rsidR="008C1AAF">
        <w:t xml:space="preserve">dpadá </w:t>
      </w:r>
      <w:r w:rsidR="00F1763F">
        <w:t xml:space="preserve">tedy </w:t>
      </w:r>
      <w:r w:rsidR="008C1AAF">
        <w:t xml:space="preserve">nutnost vlastního </w:t>
      </w:r>
      <w:proofErr w:type="spellStart"/>
      <w:r w:rsidR="008C1AAF">
        <w:t>hostingu</w:t>
      </w:r>
      <w:proofErr w:type="spellEnd"/>
      <w:r w:rsidR="008C1AAF">
        <w:t>, jeho správy a jakýchkoliv komplikací, které se mohou během používání objevit.</w:t>
      </w:r>
      <w:r w:rsidR="0004620B">
        <w:t xml:space="preserve"> Tímto krokem je k aplikaci dodávána profesionální podpora provozovatelem dané služby</w:t>
      </w:r>
      <w:r w:rsidR="009C520C">
        <w:t xml:space="preserve"> a to zcela zdarma</w:t>
      </w:r>
      <w:r w:rsidR="0004620B">
        <w:t>.</w:t>
      </w:r>
    </w:p>
    <w:p w:rsidR="005D353B" w:rsidRDefault="005D353B" w:rsidP="00B60CD0">
      <w:pPr>
        <w:pStyle w:val="Nadpis3"/>
      </w:pPr>
      <w:bookmarkStart w:id="89" w:name="_Toc385438621"/>
      <w:r>
        <w:t>Ambice aplikace</w:t>
      </w:r>
      <w:bookmarkEnd w:id="89"/>
    </w:p>
    <w:p w:rsidR="00066A44" w:rsidRDefault="00066A44" w:rsidP="00BE26C6">
      <w:pPr>
        <w:ind w:firstLine="709"/>
      </w:pPr>
      <w:r>
        <w:t>Ambicí této aplikace i přesto, že existuje velk</w:t>
      </w:r>
      <w:r w:rsidR="00A52BB4">
        <w:t>é množství</w:t>
      </w:r>
      <w:r>
        <w:t xml:space="preserve"> konkurenčních produktů</w:t>
      </w:r>
      <w:r w:rsidR="002C7D18">
        <w:t>,</w:t>
      </w:r>
      <w:r>
        <w:t xml:space="preserve"> je stát se jednou z nejznámějších a nejpoužívanějších aplikací pro testování. Zásadním kritériem, které by mohlo napomoci </w:t>
      </w:r>
      <w:r w:rsidR="00A52A8B">
        <w:t>tohoto cíle dosáhnout</w:t>
      </w:r>
      <w:r w:rsidR="002C7D18">
        <w:t>,</w:t>
      </w:r>
      <w:r w:rsidR="00A52A8B">
        <w:t xml:space="preserve"> </w:t>
      </w:r>
      <w:r>
        <w:t xml:space="preserve">je maximální </w:t>
      </w:r>
      <w:r>
        <w:lastRenderedPageBreak/>
        <w:t xml:space="preserve">jednoduchost </w:t>
      </w:r>
      <w:r w:rsidR="00A27D04">
        <w:t xml:space="preserve">pořízení </w:t>
      </w:r>
      <w:r>
        <w:t xml:space="preserve">a cena. </w:t>
      </w:r>
      <w:r w:rsidR="00A27D04">
        <w:t>O</w:t>
      </w:r>
      <w:r>
        <w:t>proti konkurenčním produktům vypsaným v</w:t>
      </w:r>
      <w:r w:rsidR="00E33618">
        <w:t xml:space="preserve">e čtvrté </w:t>
      </w:r>
      <w:r>
        <w:t xml:space="preserve"> kapitole je tato aplikace zcela </w:t>
      </w:r>
      <w:r w:rsidR="00A52A8B">
        <w:t xml:space="preserve">zdarma </w:t>
      </w:r>
      <w:r>
        <w:t>pro všechny uživatele a školy</w:t>
      </w:r>
      <w:r w:rsidR="00C9322C">
        <w:t xml:space="preserve"> s</w:t>
      </w:r>
      <w:r w:rsidR="00E33618">
        <w:t> neomezeným počtem studentů či žáků</w:t>
      </w:r>
      <w:r w:rsidR="00A52A8B">
        <w:t>.</w:t>
      </w:r>
      <w:r w:rsidR="00C9322C">
        <w:t xml:space="preserve"> </w:t>
      </w:r>
    </w:p>
    <w:p w:rsidR="000E7E4A" w:rsidRDefault="00F7498A" w:rsidP="00B60CD0">
      <w:pPr>
        <w:pStyle w:val="Nadpis3"/>
      </w:pPr>
      <w:bookmarkStart w:id="90" w:name="_Toc385438622"/>
      <w:r>
        <w:t>M</w:t>
      </w:r>
      <w:r w:rsidR="000E7E4A">
        <w:t>ožnosti</w:t>
      </w:r>
      <w:r>
        <w:t xml:space="preserve"> a funkce</w:t>
      </w:r>
      <w:r w:rsidR="000E7E4A">
        <w:t xml:space="preserve"> aplikace</w:t>
      </w:r>
      <w:bookmarkEnd w:id="90"/>
    </w:p>
    <w:p w:rsidR="006D4A56" w:rsidRDefault="006D4A56" w:rsidP="006D4A56">
      <w:pPr>
        <w:tabs>
          <w:tab w:val="left" w:pos="4965"/>
        </w:tabs>
        <w:ind w:firstLine="709"/>
      </w:pPr>
      <w:r>
        <w:t>Nyní se zaměřím</w:t>
      </w:r>
      <w:r w:rsidR="003D5A1C">
        <w:t>e</w:t>
      </w:r>
      <w:r>
        <w:t xml:space="preserve"> na popis nejdůležitějších funkcí aplikace </w:t>
      </w:r>
      <w:proofErr w:type="spellStart"/>
      <w:r>
        <w:t>iTesty.eu</w:t>
      </w:r>
      <w:proofErr w:type="spellEnd"/>
      <w:r>
        <w:t xml:space="preserve">. Nutnou podmínkou pro použití této aplikace je registrace školy správcem. Pod pojmem správce si </w:t>
      </w:r>
      <w:r w:rsidR="003D5A1C">
        <w:t xml:space="preserve">můžeme </w:t>
      </w:r>
      <w:r>
        <w:t>představ</w:t>
      </w:r>
      <w:r w:rsidR="003D5A1C">
        <w:t>it</w:t>
      </w:r>
      <w:r>
        <w:t xml:space="preserve"> učitele informatiky, nebo někoho</w:t>
      </w:r>
      <w:r w:rsidR="002C7D18">
        <w:t>,</w:t>
      </w:r>
      <w:r>
        <w:t xml:space="preserve"> kdo má v dané škole na starost školní počítačovou síť</w:t>
      </w:r>
      <w:r w:rsidR="002C7D18">
        <w:t>,</w:t>
      </w:r>
      <w:r>
        <w:t xml:space="preserve"> a tudíž je dostatečně vzdělaný, aby případně pomohl svým kolegům s registrací. I když aplikace je tak jednoduchá, že pomoc jistě nebude třeba. Po registraci školy, která obnáší vyplnění několika kontaktních údajů, se automaticky vygenerují unikátní hesla pro vstup učitelů a žáků. </w:t>
      </w:r>
      <w:r w:rsidR="009A3E45">
        <w:t>Zaregistrovaný s</w:t>
      </w:r>
      <w:r>
        <w:t>právce</w:t>
      </w:r>
      <w:r w:rsidR="00A52BB4">
        <w:t xml:space="preserve"> </w:t>
      </w:r>
      <w:r w:rsidR="009A3E45">
        <w:t>najde hesla</w:t>
      </w:r>
      <w:r>
        <w:t xml:space="preserve"> v menu své školy, přesněji </w:t>
      </w:r>
      <w:r w:rsidR="005F46E2">
        <w:t xml:space="preserve">pod </w:t>
      </w:r>
      <w:proofErr w:type="gramStart"/>
      <w:r w:rsidR="005F46E2">
        <w:t>volbou</w:t>
      </w:r>
      <w:r w:rsidR="00EE54D0">
        <w:t xml:space="preserve"> </w:t>
      </w:r>
      <w:r>
        <w:t>,,</w:t>
      </w:r>
      <w:r w:rsidR="009A3E45">
        <w:rPr>
          <w:i/>
        </w:rPr>
        <w:t>I</w:t>
      </w:r>
      <w:r w:rsidRPr="00280324">
        <w:rPr>
          <w:i/>
        </w:rPr>
        <w:t>nformace</w:t>
      </w:r>
      <w:proofErr w:type="gramEnd"/>
      <w:r w:rsidRPr="00280324">
        <w:rPr>
          <w:i/>
        </w:rPr>
        <w:t xml:space="preserve"> o škole</w:t>
      </w:r>
      <w:r>
        <w:t>“, správc</w:t>
      </w:r>
      <w:r w:rsidR="002C7D18">
        <w:t>e může hesla libovolně měnit. Ta</w:t>
      </w:r>
      <w:r>
        <w:t xml:space="preserve">to hesla jsou nutnou podmínkou pro registraci učitelů a žáků, </w:t>
      </w:r>
      <w:r w:rsidR="002C7D18">
        <w:t>neboť je tím</w:t>
      </w:r>
      <w:r>
        <w:t xml:space="preserve"> aplikace přiřadí k příslušné škole. </w:t>
      </w:r>
    </w:p>
    <w:p w:rsidR="006D4A56" w:rsidRDefault="006D4A56" w:rsidP="006D4A56">
      <w:pPr>
        <w:tabs>
          <w:tab w:val="left" w:pos="4965"/>
        </w:tabs>
        <w:ind w:firstLine="709"/>
      </w:pPr>
      <w:r>
        <w:t xml:space="preserve">Správce školy dále může editovat kontaktní údaje </w:t>
      </w:r>
      <w:r w:rsidR="00A52BB4">
        <w:t>o škole, může vytvářet a upravova</w:t>
      </w:r>
      <w:r>
        <w:t>t kurzy stejně jako učitel. Navíc účet správ</w:t>
      </w:r>
      <w:r w:rsidR="00B75036">
        <w:t xml:space="preserve">ce má neomezené pravomoci, </w:t>
      </w:r>
      <w:proofErr w:type="gramStart"/>
      <w:r w:rsidR="00B75036">
        <w:t xml:space="preserve">tzn. </w:t>
      </w:r>
      <w:r w:rsidR="00EE54D0">
        <w:t>může</w:t>
      </w:r>
      <w:proofErr w:type="gramEnd"/>
      <w:r w:rsidR="00EE54D0">
        <w:t xml:space="preserve"> </w:t>
      </w:r>
      <w:r w:rsidR="00A52BB4">
        <w:t>měnit</w:t>
      </w:r>
      <w:r>
        <w:t>, mazat, ot</w:t>
      </w:r>
      <w:r w:rsidR="002C7D18">
        <w:t>e</w:t>
      </w:r>
      <w:r>
        <w:t>vírat a zavírat všechny kurzy a testy, které vytvořili všichni učitelé v dané škole. Zatímco účet učitel může spravovat pouze své kurzy</w:t>
      </w:r>
      <w:r w:rsidR="002C7D18">
        <w:t>. Účet student má povolené jen</w:t>
      </w:r>
      <w:r>
        <w:t xml:space="preserve"> ot</w:t>
      </w:r>
      <w:r w:rsidR="002C7D18">
        <w:t>evírat cvičné</w:t>
      </w:r>
      <w:r>
        <w:t xml:space="preserve"> otevřené testy a prohlížet si své výsledky, pokud tuto možnost učitel povolí.</w:t>
      </w:r>
    </w:p>
    <w:p w:rsidR="006D4A56" w:rsidRDefault="006D4A56" w:rsidP="006D4A56">
      <w:pPr>
        <w:tabs>
          <w:tab w:val="left" w:pos="4965"/>
        </w:tabs>
        <w:ind w:firstLine="709"/>
      </w:pPr>
      <w:r>
        <w:t>Pro vytváření testů touto aplikací je zákl</w:t>
      </w:r>
      <w:r w:rsidR="002C7D18">
        <w:t>adem vytvoření kurzu. Ten</w:t>
      </w:r>
      <w:r>
        <w:t xml:space="preserve"> si můžeme na základní škole představit jako jednotlivé předměty např. český jazyk, anglický jazyk,</w:t>
      </w:r>
      <w:r w:rsidR="00D12C5E">
        <w:t xml:space="preserve"> dějepis atd</w:t>
      </w:r>
      <w:r>
        <w:t>. Vytvoření kurzu obnáší pouze zadání názvu a hesla pro</w:t>
      </w:r>
      <w:r w:rsidR="002C7D18">
        <w:t xml:space="preserve"> vstup studentů. Jakmile učitel</w:t>
      </w:r>
      <w:r>
        <w:t xml:space="preserve"> nebo správce vytvoří kurz, může se rovnou vrhno</w:t>
      </w:r>
      <w:r w:rsidR="00A52BB4">
        <w:t>ut do tvorby testu. Nutno</w:t>
      </w:r>
      <w:r>
        <w:t xml:space="preserve"> podotknout, že jeden učitel může vytvořit neomezené množství kurzů, které nadále spravuje. </w:t>
      </w:r>
    </w:p>
    <w:p w:rsidR="006D4A56" w:rsidRDefault="006D4A56" w:rsidP="006D4A56">
      <w:pPr>
        <w:tabs>
          <w:tab w:val="left" w:pos="4965"/>
        </w:tabs>
        <w:ind w:firstLine="709"/>
      </w:pPr>
      <w:r>
        <w:t xml:space="preserve">Tvorba testu touto aplikací je velice jednoduchá. V menu je velké </w:t>
      </w:r>
      <w:proofErr w:type="gramStart"/>
      <w:r>
        <w:t>tlačítko ,,</w:t>
      </w:r>
      <w:r w:rsidRPr="00280324">
        <w:rPr>
          <w:i/>
        </w:rPr>
        <w:t>vytvořit</w:t>
      </w:r>
      <w:proofErr w:type="gramEnd"/>
      <w:r w:rsidRPr="00280324">
        <w:rPr>
          <w:i/>
        </w:rPr>
        <w:t xml:space="preserve"> test</w:t>
      </w:r>
      <w:r>
        <w:t xml:space="preserve">“, které otevře stránku s možnostmi nastavení testu. Tímto se vytvoří v daném kurzu prázdný test bez otázek. Aplikace </w:t>
      </w:r>
      <w:proofErr w:type="spellStart"/>
      <w:r>
        <w:t>iTesty.eu</w:t>
      </w:r>
      <w:proofErr w:type="spellEnd"/>
      <w:r>
        <w:t xml:space="preserve"> umožňuje vytvářet nejen testy pro hodnocení žáků, ale i pro procvičování. Jakmile </w:t>
      </w:r>
      <w:r w:rsidR="003D5A1C">
        <w:t>je</w:t>
      </w:r>
      <w:r>
        <w:t xml:space="preserve"> vytvořený test, </w:t>
      </w:r>
      <w:r w:rsidR="003D5A1C">
        <w:t>objeví se</w:t>
      </w:r>
      <w:r>
        <w:t xml:space="preserve"> v jeho pří</w:t>
      </w:r>
      <w:r w:rsidR="00EE54D0">
        <w:t xml:space="preserve">slušném kurzu, kde kliknutím </w:t>
      </w:r>
      <w:proofErr w:type="gramStart"/>
      <w:r w:rsidR="00EE54D0">
        <w:t xml:space="preserve">na </w:t>
      </w:r>
      <w:r>
        <w:t>,,přidat</w:t>
      </w:r>
      <w:proofErr w:type="gramEnd"/>
      <w:r>
        <w:t xml:space="preserve"> otázky“ se zobrazí str</w:t>
      </w:r>
      <w:r w:rsidR="003D5A1C">
        <w:t>ánka s možnostmi nastavení otázek</w:t>
      </w:r>
      <w:r>
        <w:t xml:space="preserve">. </w:t>
      </w:r>
    </w:p>
    <w:p w:rsidR="00B75036" w:rsidRDefault="00B75036" w:rsidP="00B75036">
      <w:pPr>
        <w:tabs>
          <w:tab w:val="left" w:pos="4965"/>
        </w:tabs>
      </w:pPr>
    </w:p>
    <w:p w:rsidR="006D4A56" w:rsidRDefault="006D4A56" w:rsidP="006D4A56">
      <w:pPr>
        <w:tabs>
          <w:tab w:val="left" w:pos="4965"/>
        </w:tabs>
        <w:ind w:firstLine="709"/>
      </w:pPr>
      <w:r>
        <w:lastRenderedPageBreak/>
        <w:t>Otázky mohou být trojího typu:</w:t>
      </w:r>
    </w:p>
    <w:p w:rsidR="006D4A56" w:rsidRDefault="007A6753" w:rsidP="006D4A56">
      <w:pPr>
        <w:pStyle w:val="Odstavecseseznamem"/>
        <w:numPr>
          <w:ilvl w:val="0"/>
          <w:numId w:val="39"/>
        </w:numPr>
        <w:tabs>
          <w:tab w:val="left" w:pos="4965"/>
        </w:tabs>
      </w:pPr>
      <w:r>
        <w:rPr>
          <w:b/>
        </w:rPr>
        <w:t>j</w:t>
      </w:r>
      <w:r w:rsidR="006D4A56" w:rsidRPr="001D69FE">
        <w:rPr>
          <w:b/>
        </w:rPr>
        <w:t>edna správná odpověď</w:t>
      </w:r>
      <w:r w:rsidR="001C52AC">
        <w:t xml:space="preserve">: </w:t>
      </w:r>
      <w:r w:rsidR="006D4A56">
        <w:t>input</w:t>
      </w:r>
      <w:r w:rsidR="006E24FF">
        <w:t xml:space="preserve"> type</w:t>
      </w:r>
      <w:r w:rsidR="006D4A56">
        <w:t xml:space="preserve"> = </w:t>
      </w:r>
      <w:proofErr w:type="spellStart"/>
      <w:r w:rsidR="006D4A56">
        <w:t>radio</w:t>
      </w:r>
      <w:proofErr w:type="spellEnd"/>
      <w:r>
        <w:t>,</w:t>
      </w:r>
    </w:p>
    <w:p w:rsidR="006D4A56" w:rsidRDefault="007A6753" w:rsidP="006D4A56">
      <w:pPr>
        <w:pStyle w:val="Odstavecseseznamem"/>
        <w:numPr>
          <w:ilvl w:val="0"/>
          <w:numId w:val="39"/>
        </w:numPr>
        <w:tabs>
          <w:tab w:val="left" w:pos="4965"/>
        </w:tabs>
      </w:pPr>
      <w:r>
        <w:rPr>
          <w:b/>
        </w:rPr>
        <w:t>v</w:t>
      </w:r>
      <w:r w:rsidR="006D4A56" w:rsidRPr="001D69FE">
        <w:rPr>
          <w:b/>
        </w:rPr>
        <w:t>íce správných odpovědí:</w:t>
      </w:r>
      <w:r w:rsidR="006D4A56">
        <w:t xml:space="preserve"> input type = </w:t>
      </w:r>
      <w:proofErr w:type="spellStart"/>
      <w:r w:rsidR="006D4A56">
        <w:t>checkbox</w:t>
      </w:r>
      <w:proofErr w:type="spellEnd"/>
      <w:r>
        <w:t>,</w:t>
      </w:r>
    </w:p>
    <w:p w:rsidR="006D4A56" w:rsidRDefault="007A6753" w:rsidP="006D4A56">
      <w:pPr>
        <w:pStyle w:val="Odstavecseseznamem"/>
        <w:numPr>
          <w:ilvl w:val="0"/>
          <w:numId w:val="39"/>
        </w:numPr>
        <w:tabs>
          <w:tab w:val="left" w:pos="4965"/>
        </w:tabs>
      </w:pPr>
      <w:r>
        <w:rPr>
          <w:b/>
        </w:rPr>
        <w:t>v</w:t>
      </w:r>
      <w:r w:rsidR="006D4A56">
        <w:rPr>
          <w:b/>
        </w:rPr>
        <w:t>olná odpověď:</w:t>
      </w:r>
      <w:r w:rsidR="006D4A56">
        <w:t xml:space="preserve"> input type = text</w:t>
      </w:r>
      <w:r>
        <w:t>.</w:t>
      </w:r>
    </w:p>
    <w:p w:rsidR="006D4A56" w:rsidRDefault="006D4A56" w:rsidP="006D4A56">
      <w:r>
        <w:tab/>
      </w:r>
    </w:p>
    <w:p w:rsidR="006D4A56" w:rsidRDefault="006D4A56" w:rsidP="00903915">
      <w:pPr>
        <w:ind w:firstLine="709"/>
      </w:pPr>
      <w:r>
        <w:t>Možnosti bodování odpovědí mohou být nastaveny pro jednotlivou otázku jinak, nebo globálně hodnoceny podle nastavení v testu. Detailnější popis jednotlivých možností nastavení si popíšeme v</w:t>
      </w:r>
      <w:r w:rsidR="00EE54D0">
        <w:t> </w:t>
      </w:r>
      <w:proofErr w:type="gramStart"/>
      <w:r>
        <w:t>kapitole</w:t>
      </w:r>
      <w:r w:rsidR="00EE54D0">
        <w:t xml:space="preserve"> </w:t>
      </w:r>
      <w:r>
        <w:t>,,práce</w:t>
      </w:r>
      <w:proofErr w:type="gramEnd"/>
      <w:r>
        <w:t xml:space="preserve"> s </w:t>
      </w:r>
      <w:proofErr w:type="spellStart"/>
      <w:r>
        <w:t>iTesty.eu</w:t>
      </w:r>
      <w:proofErr w:type="spellEnd"/>
      <w:r>
        <w:t>“.</w:t>
      </w:r>
    </w:p>
    <w:p w:rsidR="006D4A56" w:rsidRDefault="006D4A56" w:rsidP="006D4A56">
      <w:r>
        <w:tab/>
        <w:t>Poté</w:t>
      </w:r>
      <w:r w:rsidR="00554CFD">
        <w:t>,</w:t>
      </w:r>
      <w:r>
        <w:t xml:space="preserve"> co </w:t>
      </w:r>
      <w:r w:rsidR="003D5A1C">
        <w:t>je</w:t>
      </w:r>
      <w:r>
        <w:t xml:space="preserve"> test naplněn</w:t>
      </w:r>
      <w:r w:rsidR="00A52BB4">
        <w:t>ý testovacími</w:t>
      </w:r>
      <w:r w:rsidR="00554CFD">
        <w:t xml:space="preserve"> otázkami, </w:t>
      </w:r>
      <w:r w:rsidR="003D5A1C">
        <w:t xml:space="preserve">je možné </w:t>
      </w:r>
      <w:proofErr w:type="gramStart"/>
      <w:r w:rsidR="003D5A1C">
        <w:t>jej</w:t>
      </w:r>
      <w:r w:rsidR="00EE54D0">
        <w:t xml:space="preserve"> </w:t>
      </w:r>
      <w:r>
        <w:t>,,</w:t>
      </w:r>
      <w:r w:rsidRPr="00280324">
        <w:rPr>
          <w:i/>
        </w:rPr>
        <w:t>otevřít</w:t>
      </w:r>
      <w:proofErr w:type="gramEnd"/>
      <w:r>
        <w:t>“ tzn. zvolit</w:t>
      </w:r>
      <w:r w:rsidR="002C7D18">
        <w:t xml:space="preserve"> odkdy do</w:t>
      </w:r>
      <w:r>
        <w:t>kdy bude test dostupný studentům pro vyplnění. Jakmile něj</w:t>
      </w:r>
      <w:r w:rsidR="002C7D18">
        <w:t>aký student test vyplní, učitel</w:t>
      </w:r>
      <w:r>
        <w:t xml:space="preserve"> nebo i daný student může vidět</w:t>
      </w:r>
      <w:r w:rsidR="00554CFD">
        <w:t>, jaké volil odpovědi, které byly správné</w:t>
      </w:r>
      <w:r>
        <w:t xml:space="preserve"> a jak byly </w:t>
      </w:r>
      <w:r w:rsidR="00554CFD">
        <w:t>o</w:t>
      </w:r>
      <w:r>
        <w:t>bodovány. Protože registrace studentů do školy může být někdy problém, je možné test vyplnit i bez regis</w:t>
      </w:r>
      <w:r w:rsidR="002C7D18">
        <w:t>trace</w:t>
      </w:r>
      <w:r>
        <w:t xml:space="preserve"> za předpokladu, že učitel daného testu uveřejní unikátní odkaz na tento test. Poté student </w:t>
      </w:r>
      <w:r w:rsidR="005F46E2">
        <w:t xml:space="preserve">zadá </w:t>
      </w:r>
      <w:r>
        <w:t>svoje jméno</w:t>
      </w:r>
      <w:r w:rsidR="00A52BB4">
        <w:t xml:space="preserve">, </w:t>
      </w:r>
      <w:r>
        <w:t>příjmení a test vyplní</w:t>
      </w:r>
      <w:r w:rsidR="00554CFD">
        <w:t>,</w:t>
      </w:r>
      <w:r>
        <w:t xml:space="preserve"> jako</w:t>
      </w:r>
      <w:r w:rsidR="008A05A1">
        <w:t xml:space="preserve"> </w:t>
      </w:r>
      <w:r>
        <w:t>by</w:t>
      </w:r>
      <w:r w:rsidR="005F46E2">
        <w:t xml:space="preserve"> byl registrován. Kromě</w:t>
      </w:r>
      <w:r>
        <w:t xml:space="preserve"> výsledků studentů může učitel zobrazit statistiky řešení jednotlivých otázek. </w:t>
      </w:r>
    </w:p>
    <w:p w:rsidR="006D4A56" w:rsidRDefault="006D4A56" w:rsidP="006D4A56">
      <w:r>
        <w:tab/>
        <w:t>Jednou z klíčových vla</w:t>
      </w:r>
      <w:r w:rsidR="002C7D18">
        <w:t>stností této aplikace je omezit</w:t>
      </w:r>
      <w:r>
        <w:t xml:space="preserve"> nebo detekovat podvody ze strany studentů. Pod tím si je možné představit kopírování otázek a jejich vyhledávání, „</w:t>
      </w:r>
      <w:proofErr w:type="spellStart"/>
      <w:r>
        <w:t>screenování</w:t>
      </w:r>
      <w:proofErr w:type="spellEnd"/>
      <w:r>
        <w:t xml:space="preserve">“, tisknutí otázek a editaci HTML kódu. Aplikace během testu blokuje pravé tlačítko myši, zobrazení zdrojového kódu, tisk, stisknutí </w:t>
      </w:r>
      <w:proofErr w:type="spellStart"/>
      <w:r>
        <w:t>ctrl</w:t>
      </w:r>
      <w:proofErr w:type="spellEnd"/>
      <w:r>
        <w:rPr>
          <w:lang w:val="en-US"/>
        </w:rPr>
        <w:t xml:space="preserve">+c, </w:t>
      </w:r>
      <w:proofErr w:type="spellStart"/>
      <w:r>
        <w:rPr>
          <w:lang w:val="en-US"/>
        </w:rPr>
        <w:t>ctrl+v</w:t>
      </w:r>
      <w:proofErr w:type="spellEnd"/>
      <w:r>
        <w:rPr>
          <w:lang w:val="en-US"/>
        </w:rPr>
        <w:t xml:space="preserve">, </w:t>
      </w:r>
      <w:proofErr w:type="spellStart"/>
      <w:r>
        <w:rPr>
          <w:lang w:val="en-US"/>
        </w:rPr>
        <w:t>cstrl+s</w:t>
      </w:r>
      <w:proofErr w:type="spellEnd"/>
      <w:r>
        <w:rPr>
          <w:lang w:val="en-US"/>
        </w:rPr>
        <w:t xml:space="preserve"> a F5. V </w:t>
      </w:r>
      <w:r w:rsidRPr="00FA4FA2">
        <w:t>případě stisknutí</w:t>
      </w:r>
      <w:r>
        <w:rPr>
          <w:lang w:val="en-US"/>
        </w:rPr>
        <w:t xml:space="preserve"> </w:t>
      </w:r>
      <w:proofErr w:type="spellStart"/>
      <w:r>
        <w:rPr>
          <w:lang w:val="en-US"/>
        </w:rPr>
        <w:t>ctrl+c</w:t>
      </w:r>
      <w:proofErr w:type="spellEnd"/>
      <w:r>
        <w:rPr>
          <w:lang w:val="en-US"/>
        </w:rPr>
        <w:t xml:space="preserve">, </w:t>
      </w:r>
      <w:proofErr w:type="spellStart"/>
      <w:r>
        <w:rPr>
          <w:lang w:val="en-US"/>
        </w:rPr>
        <w:t>ctrl+v</w:t>
      </w:r>
      <w:proofErr w:type="spellEnd"/>
      <w:r>
        <w:rPr>
          <w:lang w:val="en-US"/>
        </w:rPr>
        <w:t xml:space="preserve"> a </w:t>
      </w:r>
      <w:proofErr w:type="spellStart"/>
      <w:r>
        <w:rPr>
          <w:lang w:val="en-US"/>
        </w:rPr>
        <w:t>PrtScr</w:t>
      </w:r>
      <w:proofErr w:type="spellEnd"/>
      <w:r>
        <w:t xml:space="preserve"> je zobrazeno </w:t>
      </w:r>
      <w:proofErr w:type="gramStart"/>
      <w:r>
        <w:t>a</w:t>
      </w:r>
      <w:proofErr w:type="gramEnd"/>
      <w:r>
        <w:t xml:space="preserve"> uloženo upozornění pro učitele. Dále je zaznamenána IP adresa při otevření a zavření testu. </w:t>
      </w:r>
    </w:p>
    <w:p w:rsidR="000E7E4A" w:rsidRPr="00066A44" w:rsidRDefault="006D4A56" w:rsidP="006D4A56">
      <w:r>
        <w:tab/>
        <w:t xml:space="preserve">Pro lepší identifikaci studentů v učebně během testu je možné, aby </w:t>
      </w:r>
      <w:r w:rsidR="005F46E2">
        <w:t xml:space="preserve">měl každý </w:t>
      </w:r>
      <w:r>
        <w:t xml:space="preserve">v aplikaci nahranou vlastní fotku, která je při vyplňování </w:t>
      </w:r>
      <w:r w:rsidR="003D5A1C">
        <w:t>testu</w:t>
      </w:r>
      <w:r>
        <w:t xml:space="preserve"> zobrazena.</w:t>
      </w:r>
    </w:p>
    <w:p w:rsidR="00967345" w:rsidRDefault="00967345" w:rsidP="00B60CD0">
      <w:pPr>
        <w:pStyle w:val="Nadpis3"/>
      </w:pPr>
      <w:bookmarkStart w:id="91" w:name="_Toc385355952"/>
      <w:bookmarkStart w:id="92" w:name="_Toc385438623"/>
      <w:r>
        <w:t>Výhody a nevýhody aplikace</w:t>
      </w:r>
      <w:bookmarkEnd w:id="91"/>
      <w:bookmarkEnd w:id="92"/>
    </w:p>
    <w:p w:rsidR="00967345" w:rsidRDefault="00967345" w:rsidP="00967345">
      <w:pPr>
        <w:ind w:firstLine="709"/>
      </w:pPr>
      <w:r>
        <w:t xml:space="preserve">Jelikož každá aplikace má své výhody </w:t>
      </w:r>
      <w:r w:rsidR="00BF093A">
        <w:t>i</w:t>
      </w:r>
      <w:r>
        <w:t xml:space="preserve"> nevýhody, tak si zde </w:t>
      </w:r>
      <w:r w:rsidR="00644576">
        <w:t xml:space="preserve">uvedeme silné a slabé stránky </w:t>
      </w:r>
      <w:proofErr w:type="spellStart"/>
      <w:r w:rsidR="00644576">
        <w:t>i</w:t>
      </w:r>
      <w:r>
        <w:t>Testy.eu</w:t>
      </w:r>
      <w:proofErr w:type="spellEnd"/>
      <w:r>
        <w:t>. Mezi ty silné můžeme zařadit:</w:t>
      </w:r>
    </w:p>
    <w:p w:rsidR="00967345" w:rsidRDefault="00967345" w:rsidP="00967345">
      <w:pPr>
        <w:pStyle w:val="Odstavecseseznamem"/>
        <w:numPr>
          <w:ilvl w:val="0"/>
          <w:numId w:val="41"/>
        </w:numPr>
        <w:ind w:left="1069"/>
      </w:pPr>
      <w:r>
        <w:rPr>
          <w:b/>
        </w:rPr>
        <w:t>Cena</w:t>
      </w:r>
      <w:r>
        <w:t xml:space="preserve"> – pro všechny uživatele zdarma.</w:t>
      </w:r>
    </w:p>
    <w:p w:rsidR="00967345" w:rsidRDefault="00967345" w:rsidP="00967345">
      <w:pPr>
        <w:pStyle w:val="Odstavecseseznamem"/>
        <w:numPr>
          <w:ilvl w:val="0"/>
          <w:numId w:val="41"/>
        </w:numPr>
        <w:ind w:left="1069"/>
      </w:pPr>
      <w:r>
        <w:rPr>
          <w:b/>
        </w:rPr>
        <w:t>Jednoduchost používání a pořízení</w:t>
      </w:r>
      <w:r>
        <w:t xml:space="preserve"> – tato aplikace nepotřebuje žádné speciální vybavení ze strany uživatele. K plnohodnotnému použití si uživatel vystačí s moderním webovým prohlížečem, který podporuje nové technologie jako je HTML5 a CSS3. Dále odpadá jakákoliv správa, protože </w:t>
      </w:r>
      <w:r>
        <w:lastRenderedPageBreak/>
        <w:t xml:space="preserve">aplikace běží na serveru provozovatele </w:t>
      </w:r>
      <w:proofErr w:type="spellStart"/>
      <w:r>
        <w:t>iTesty.eu</w:t>
      </w:r>
      <w:proofErr w:type="spellEnd"/>
      <w:r w:rsidR="002C7D18">
        <w:t>,</w:t>
      </w:r>
      <w:r>
        <w:t xml:space="preserve"> a tudíž se o její provoz stará správce. </w:t>
      </w:r>
    </w:p>
    <w:p w:rsidR="00967345" w:rsidRDefault="00967345" w:rsidP="00967345">
      <w:pPr>
        <w:pStyle w:val="Odstavecseseznamem"/>
        <w:numPr>
          <w:ilvl w:val="0"/>
          <w:numId w:val="41"/>
        </w:numPr>
        <w:ind w:left="1069"/>
      </w:pPr>
      <w:r>
        <w:rPr>
          <w:b/>
        </w:rPr>
        <w:t xml:space="preserve">Možnost volby z více vzhledů a jazyků </w:t>
      </w:r>
      <w:r>
        <w:t>– aplikace je navržena tak, aby podporovala změnu vzhledu a jazyka</w:t>
      </w:r>
      <w:r w:rsidR="002C7D18">
        <w:t>, a proto</w:t>
      </w:r>
      <w:r>
        <w:t xml:space="preserve"> je možné provozovat aplikaci pro české, ale i zahraniční školy.</w:t>
      </w:r>
    </w:p>
    <w:p w:rsidR="00967345" w:rsidRDefault="00967345" w:rsidP="00967345">
      <w:pPr>
        <w:pStyle w:val="Odstavecseseznamem"/>
        <w:numPr>
          <w:ilvl w:val="0"/>
          <w:numId w:val="41"/>
        </w:numPr>
        <w:ind w:left="1069"/>
      </w:pPr>
      <w:r>
        <w:rPr>
          <w:b/>
        </w:rPr>
        <w:t>Pocitovost</w:t>
      </w:r>
      <w:r>
        <w:t xml:space="preserve"> – </w:t>
      </w:r>
      <w:proofErr w:type="spellStart"/>
      <w:r>
        <w:t>iTesty.eu</w:t>
      </w:r>
      <w:proofErr w:type="spellEnd"/>
      <w:r>
        <w:t xml:space="preserve"> znesnadňují a detekují pokus o kopírování, tedy i opisování během zkoušení.</w:t>
      </w:r>
    </w:p>
    <w:p w:rsidR="00857115" w:rsidRDefault="00857115" w:rsidP="00967345">
      <w:pPr>
        <w:pStyle w:val="Odstavecseseznamem"/>
        <w:numPr>
          <w:ilvl w:val="0"/>
          <w:numId w:val="41"/>
        </w:numPr>
        <w:ind w:left="1069"/>
      </w:pPr>
      <w:r>
        <w:rPr>
          <w:b/>
        </w:rPr>
        <w:t xml:space="preserve">Podpora </w:t>
      </w:r>
      <w:r>
        <w:t>– k užívání aplikace je poskytována podpora ze strany provozovatele.</w:t>
      </w:r>
    </w:p>
    <w:p w:rsidR="00967345" w:rsidRDefault="00967345" w:rsidP="00967345">
      <w:pPr>
        <w:ind w:firstLine="709"/>
      </w:pPr>
    </w:p>
    <w:p w:rsidR="00967345" w:rsidRDefault="00967345" w:rsidP="00967345">
      <w:pPr>
        <w:ind w:firstLine="709"/>
      </w:pPr>
      <w:r>
        <w:t>Mezi hlavní nevýhody můžeme v současné době zařadit nemožnost sdílení testů mezi uživateli, menší možnost typu odpovědí a horší podporu starších webových prohlížečů.</w:t>
      </w:r>
    </w:p>
    <w:p w:rsidR="005D353B" w:rsidRDefault="005D353B" w:rsidP="00B60CD0">
      <w:pPr>
        <w:pStyle w:val="Nadpis3"/>
      </w:pPr>
      <w:bookmarkStart w:id="93" w:name="_Toc385438624"/>
      <w:r>
        <w:t>Plány do budoucna</w:t>
      </w:r>
      <w:bookmarkEnd w:id="93"/>
    </w:p>
    <w:p w:rsidR="00B23521" w:rsidRDefault="00B23521" w:rsidP="00292BAF">
      <w:pPr>
        <w:ind w:firstLine="709"/>
      </w:pPr>
      <w:r>
        <w:t xml:space="preserve">Protože aplikace </w:t>
      </w:r>
      <w:proofErr w:type="spellStart"/>
      <w:r>
        <w:t>iTesty.eu</w:t>
      </w:r>
      <w:proofErr w:type="spellEnd"/>
      <w:r>
        <w:t xml:space="preserve"> je pouze na svém začátku a stále ve vývoji, neobsahuje všechny předem plánované funkce a možnosti. Mezi chybějící funkce </w:t>
      </w:r>
      <w:r w:rsidR="00857115">
        <w:t>je možné</w:t>
      </w:r>
      <w:r>
        <w:t xml:space="preserve"> zařadit: podporu pro širokou veřejnost a firmy, sd</w:t>
      </w:r>
      <w:r w:rsidR="00B06B62">
        <w:t>íl</w:t>
      </w:r>
      <w:r w:rsidR="00996E44">
        <w:t>e</w:t>
      </w:r>
      <w:r w:rsidR="00B06B62">
        <w:t>ní testů mezi uživateli, které</w:t>
      </w:r>
      <w:r>
        <w:t xml:space="preserve"> by umožnil</w:t>
      </w:r>
      <w:r w:rsidR="00B06B62">
        <w:t>o nejen učitelům sdílet vytvořené testy s kolegy ve své i cizí škole</w:t>
      </w:r>
      <w:r w:rsidR="002375C2">
        <w:t>.</w:t>
      </w:r>
      <w:r w:rsidR="00B06B62">
        <w:t xml:space="preserve"> </w:t>
      </w:r>
      <w:r w:rsidR="002375C2">
        <w:t>D</w:t>
      </w:r>
      <w:r w:rsidR="00B06B62">
        <w:t>ále</w:t>
      </w:r>
      <w:r>
        <w:t xml:space="preserve"> více typů o</w:t>
      </w:r>
      <w:r w:rsidR="00B06B62">
        <w:t>dpovědí</w:t>
      </w:r>
      <w:r w:rsidR="002375C2">
        <w:t>, m</w:t>
      </w:r>
      <w:r w:rsidR="00B06B62">
        <w:t xml:space="preserve">ezi chybějící typy odpovědí například </w:t>
      </w:r>
      <w:r w:rsidR="002375C2">
        <w:t xml:space="preserve">patří </w:t>
      </w:r>
      <w:r w:rsidR="00B06B62">
        <w:t>doplňování textu do věty, seřazení odpovědí podle zadání, nebo přiřazování slov.</w:t>
      </w:r>
      <w:r w:rsidR="00F93BAE">
        <w:t xml:space="preserve"> Aplikace v současné době podporuje pouze jeden vzhled a jeden jazyk, kterým je </w:t>
      </w:r>
      <w:r w:rsidR="00A21E36">
        <w:t>čeština</w:t>
      </w:r>
      <w:r w:rsidR="00F93BAE">
        <w:t xml:space="preserve">. </w:t>
      </w:r>
    </w:p>
    <w:p w:rsidR="00C77263" w:rsidRDefault="002375C2" w:rsidP="00A41077">
      <w:pPr>
        <w:ind w:firstLine="709"/>
      </w:pPr>
      <w:r>
        <w:t xml:space="preserve">Plán do budoucna je tedy doplnit všechny tyto chybějící funkce a přidat minimálně ještě jeden vzhled, </w:t>
      </w:r>
      <w:r w:rsidR="00B672EC">
        <w:t>ab</w:t>
      </w:r>
      <w:r w:rsidR="00133325">
        <w:t xml:space="preserve">y </w:t>
      </w:r>
      <w:r w:rsidR="00B672EC">
        <w:t>měli uživatelé možnost volby</w:t>
      </w:r>
      <w:r>
        <w:t>. Vzhledem k tomu, že aplikace podporuje</w:t>
      </w:r>
      <w:r w:rsidR="00857115">
        <w:t xml:space="preserve"> možnost volby jazyka, je vhodné připravit</w:t>
      </w:r>
      <w:r>
        <w:t xml:space="preserve"> minimálně anglický a slovenský překlad.</w:t>
      </w:r>
    </w:p>
    <w:p w:rsidR="00233A18" w:rsidRDefault="006A37DD" w:rsidP="00A41077">
      <w:pPr>
        <w:pStyle w:val="Nadpis2"/>
      </w:pPr>
      <w:bookmarkStart w:id="94" w:name="_Toc385438625"/>
      <w:bookmarkStart w:id="95" w:name="_Toc385438822"/>
      <w:bookmarkStart w:id="96" w:name="_Toc385629501"/>
      <w:r>
        <w:t>Popis p</w:t>
      </w:r>
      <w:r w:rsidR="00233A18">
        <w:t xml:space="preserve">ráce </w:t>
      </w:r>
      <w:r w:rsidR="008357D4">
        <w:t>s </w:t>
      </w:r>
      <w:proofErr w:type="spellStart"/>
      <w:r w:rsidR="008357D4">
        <w:t>iTesty.eu</w:t>
      </w:r>
      <w:bookmarkEnd w:id="94"/>
      <w:bookmarkEnd w:id="95"/>
      <w:bookmarkEnd w:id="96"/>
      <w:proofErr w:type="spellEnd"/>
    </w:p>
    <w:p w:rsidR="00F164D6" w:rsidRDefault="00F164D6" w:rsidP="00BE26C6">
      <w:pPr>
        <w:ind w:firstLine="709"/>
      </w:pPr>
      <w:r>
        <w:t>Když už jsme si zmínili</w:t>
      </w:r>
      <w:r w:rsidR="00AD4FAD">
        <w:t>,</w:t>
      </w:r>
      <w:r w:rsidR="00996E44">
        <w:t xml:space="preserve"> co </w:t>
      </w:r>
      <w:proofErr w:type="spellStart"/>
      <w:r w:rsidR="00996E44">
        <w:t>iTesty.eu</w:t>
      </w:r>
      <w:proofErr w:type="spellEnd"/>
      <w:r w:rsidR="00996E44">
        <w:t xml:space="preserve"> umožňují,</w:t>
      </w:r>
      <w:r>
        <w:t xml:space="preserve"> ukážeme</w:t>
      </w:r>
      <w:r w:rsidR="00996E44">
        <w:t xml:space="preserve"> si jejich</w:t>
      </w:r>
      <w:r>
        <w:t xml:space="preserve"> konkrétní použití od </w:t>
      </w:r>
      <w:r w:rsidR="00364571">
        <w:t xml:space="preserve">samotného </w:t>
      </w:r>
      <w:r>
        <w:t>začátku, což je registrac</w:t>
      </w:r>
      <w:r w:rsidR="00302FA2">
        <w:t>e</w:t>
      </w:r>
      <w:r w:rsidR="00AD4FAD">
        <w:t>,</w:t>
      </w:r>
      <w:r w:rsidR="00302FA2">
        <w:t xml:space="preserve"> až po finální testování.</w:t>
      </w:r>
    </w:p>
    <w:p w:rsidR="00364571" w:rsidRDefault="00364571" w:rsidP="00364571">
      <w:pPr>
        <w:pStyle w:val="Nadpis4"/>
        <w:rPr>
          <w:rFonts w:eastAsiaTheme="minorHAnsi"/>
          <w:lang w:eastAsia="en-US"/>
        </w:rPr>
      </w:pPr>
      <w:r>
        <w:rPr>
          <w:rFonts w:eastAsiaTheme="minorHAnsi"/>
          <w:lang w:eastAsia="en-US"/>
        </w:rPr>
        <w:lastRenderedPageBreak/>
        <w:t>Registrace</w:t>
      </w:r>
    </w:p>
    <w:p w:rsidR="00364571" w:rsidRDefault="0004605A" w:rsidP="00364571">
      <w:pPr>
        <w:ind w:firstLine="709"/>
        <w:rPr>
          <w:rFonts w:eastAsiaTheme="minorHAnsi"/>
          <w:lang w:eastAsia="en-US"/>
        </w:rPr>
      </w:pPr>
      <w:r>
        <w:rPr>
          <w:rFonts w:eastAsiaTheme="minorHAnsi"/>
          <w:lang w:eastAsia="en-US"/>
        </w:rPr>
        <w:t xml:space="preserve">První krokem k používání aplikace </w:t>
      </w:r>
      <w:proofErr w:type="spellStart"/>
      <w:r>
        <w:rPr>
          <w:rFonts w:eastAsiaTheme="minorHAnsi"/>
          <w:lang w:eastAsia="en-US"/>
        </w:rPr>
        <w:t>iTesty.eu</w:t>
      </w:r>
      <w:proofErr w:type="spellEnd"/>
      <w:r>
        <w:rPr>
          <w:rFonts w:eastAsiaTheme="minorHAnsi"/>
          <w:lang w:eastAsia="en-US"/>
        </w:rPr>
        <w:t xml:space="preserve"> je registrace. Tu je možné provést na úvodní stránce kliknutím na odkaz „</w:t>
      </w:r>
      <w:r w:rsidRPr="0004605A">
        <w:rPr>
          <w:rFonts w:eastAsiaTheme="minorHAnsi"/>
          <w:i/>
          <w:lang w:eastAsia="en-US"/>
        </w:rPr>
        <w:t>Registrovat</w:t>
      </w:r>
      <w:r>
        <w:rPr>
          <w:rFonts w:eastAsiaTheme="minorHAnsi"/>
          <w:lang w:eastAsia="en-US"/>
        </w:rPr>
        <w:t xml:space="preserve">“. </w:t>
      </w:r>
      <w:r w:rsidR="00486B31">
        <w:rPr>
          <w:rFonts w:eastAsiaTheme="minorHAnsi"/>
          <w:lang w:eastAsia="en-US"/>
        </w:rPr>
        <w:t>Registraci</w:t>
      </w:r>
      <w:r>
        <w:rPr>
          <w:rFonts w:eastAsiaTheme="minorHAnsi"/>
          <w:lang w:eastAsia="en-US"/>
        </w:rPr>
        <w:t xml:space="preserve"> je možné</w:t>
      </w:r>
      <w:r w:rsidR="00996E44">
        <w:rPr>
          <w:rFonts w:eastAsiaTheme="minorHAnsi"/>
          <w:lang w:eastAsia="en-US"/>
        </w:rPr>
        <w:t xml:space="preserve"> provést pro čtyři druhy účtů: s</w:t>
      </w:r>
      <w:r>
        <w:rPr>
          <w:rFonts w:eastAsiaTheme="minorHAnsi"/>
          <w:lang w:eastAsia="en-US"/>
        </w:rPr>
        <w:t>právce školy, učitel, student nebo veřejnost.</w:t>
      </w:r>
    </w:p>
    <w:p w:rsidR="0004605A" w:rsidRDefault="0004605A" w:rsidP="00364571">
      <w:pPr>
        <w:ind w:firstLine="709"/>
        <w:rPr>
          <w:rFonts w:eastAsiaTheme="minorHAnsi"/>
          <w:lang w:eastAsia="en-US"/>
        </w:rPr>
      </w:pPr>
      <w:r>
        <w:rPr>
          <w:rFonts w:eastAsiaTheme="minorHAnsi"/>
          <w:lang w:eastAsia="en-US"/>
        </w:rPr>
        <w:t xml:space="preserve">První z nabízených možností </w:t>
      </w:r>
      <w:proofErr w:type="gramStart"/>
      <w:r>
        <w:rPr>
          <w:rFonts w:eastAsiaTheme="minorHAnsi"/>
          <w:lang w:eastAsia="en-US"/>
        </w:rPr>
        <w:t>je ,,</w:t>
      </w:r>
      <w:r w:rsidRPr="0004605A">
        <w:rPr>
          <w:rFonts w:eastAsiaTheme="minorHAnsi"/>
          <w:i/>
          <w:lang w:eastAsia="en-US"/>
        </w:rPr>
        <w:t>Jsem</w:t>
      </w:r>
      <w:proofErr w:type="gramEnd"/>
      <w:r w:rsidRPr="0004605A">
        <w:rPr>
          <w:rFonts w:eastAsiaTheme="minorHAnsi"/>
          <w:i/>
          <w:lang w:eastAsia="en-US"/>
        </w:rPr>
        <w:t xml:space="preserve"> student</w:t>
      </w:r>
      <w:r>
        <w:rPr>
          <w:rFonts w:eastAsiaTheme="minorHAnsi"/>
          <w:lang w:eastAsia="en-US"/>
        </w:rPr>
        <w:t>“</w:t>
      </w:r>
      <w:r w:rsidR="00996E44">
        <w:rPr>
          <w:rFonts w:eastAsiaTheme="minorHAnsi"/>
          <w:lang w:eastAsia="en-US"/>
        </w:rPr>
        <w:t>.</w:t>
      </w:r>
      <w:r>
        <w:rPr>
          <w:rFonts w:eastAsiaTheme="minorHAnsi"/>
          <w:lang w:eastAsia="en-US"/>
        </w:rPr>
        <w:t xml:space="preserve"> </w:t>
      </w:r>
      <w:r w:rsidR="00996E44">
        <w:rPr>
          <w:rFonts w:eastAsiaTheme="minorHAnsi"/>
          <w:lang w:eastAsia="en-US"/>
        </w:rPr>
        <w:t>U</w:t>
      </w:r>
      <w:r>
        <w:rPr>
          <w:rFonts w:eastAsiaTheme="minorHAnsi"/>
          <w:lang w:eastAsia="en-US"/>
        </w:rPr>
        <w:t xml:space="preserve"> tohoto typu účtu je nutné vyplnit </w:t>
      </w:r>
      <w:proofErr w:type="gramStart"/>
      <w:r>
        <w:rPr>
          <w:rFonts w:eastAsiaTheme="minorHAnsi"/>
          <w:lang w:eastAsia="en-US"/>
        </w:rPr>
        <w:t>pole ,,</w:t>
      </w:r>
      <w:r w:rsidRPr="0004605A">
        <w:rPr>
          <w:rFonts w:eastAsiaTheme="minorHAnsi"/>
          <w:i/>
          <w:lang w:eastAsia="en-US"/>
        </w:rPr>
        <w:t>Vaše</w:t>
      </w:r>
      <w:proofErr w:type="gramEnd"/>
      <w:r w:rsidRPr="0004605A">
        <w:rPr>
          <w:rFonts w:eastAsiaTheme="minorHAnsi"/>
          <w:i/>
          <w:lang w:eastAsia="en-US"/>
        </w:rPr>
        <w:t xml:space="preserve"> škola</w:t>
      </w:r>
      <w:r>
        <w:rPr>
          <w:rFonts w:eastAsiaTheme="minorHAnsi"/>
          <w:lang w:eastAsia="en-US"/>
        </w:rPr>
        <w:t>“</w:t>
      </w:r>
      <w:r w:rsidR="00A52BB4">
        <w:rPr>
          <w:rFonts w:eastAsiaTheme="minorHAnsi"/>
          <w:lang w:eastAsia="en-US"/>
        </w:rPr>
        <w:t xml:space="preserve"> heslem</w:t>
      </w:r>
      <w:r>
        <w:rPr>
          <w:rFonts w:eastAsiaTheme="minorHAnsi"/>
          <w:lang w:eastAsia="en-US"/>
        </w:rPr>
        <w:t>, které všem studentům i učitelům sdělí správce. Vyplnění</w:t>
      </w:r>
      <w:r w:rsidR="00A52BB4">
        <w:rPr>
          <w:rFonts w:eastAsiaTheme="minorHAnsi"/>
          <w:lang w:eastAsia="en-US"/>
        </w:rPr>
        <w:t xml:space="preserve"> tohoto pole přiřadí uživatele</w:t>
      </w:r>
      <w:r>
        <w:rPr>
          <w:rFonts w:eastAsiaTheme="minorHAnsi"/>
          <w:lang w:eastAsia="en-US"/>
        </w:rPr>
        <w:t xml:space="preserve"> k dané škol</w:t>
      </w:r>
      <w:r w:rsidR="00996E44">
        <w:rPr>
          <w:rFonts w:eastAsiaTheme="minorHAnsi"/>
          <w:lang w:eastAsia="en-US"/>
        </w:rPr>
        <w:t>e. Dále je nutné vyplnit všechna</w:t>
      </w:r>
      <w:r>
        <w:rPr>
          <w:rFonts w:eastAsiaTheme="minorHAnsi"/>
          <w:lang w:eastAsia="en-US"/>
        </w:rPr>
        <w:t xml:space="preserve"> pole, jako jsou přihlašovací údaje, jméno, heslo aj.</w:t>
      </w:r>
    </w:p>
    <w:p w:rsidR="0004605A" w:rsidRDefault="0004605A" w:rsidP="00364571">
      <w:pPr>
        <w:ind w:firstLine="709"/>
        <w:rPr>
          <w:rFonts w:eastAsiaTheme="minorHAnsi"/>
          <w:lang w:eastAsia="en-US"/>
        </w:rPr>
      </w:pPr>
      <w:r>
        <w:rPr>
          <w:rFonts w:eastAsiaTheme="minorHAnsi"/>
          <w:lang w:eastAsia="en-US"/>
        </w:rPr>
        <w:t xml:space="preserve">Druhá z nabízených možností </w:t>
      </w:r>
      <w:proofErr w:type="gramStart"/>
      <w:r>
        <w:rPr>
          <w:rFonts w:eastAsiaTheme="minorHAnsi"/>
          <w:lang w:eastAsia="en-US"/>
        </w:rPr>
        <w:t>je ,,</w:t>
      </w:r>
      <w:r w:rsidRPr="0004605A">
        <w:rPr>
          <w:rFonts w:eastAsiaTheme="minorHAnsi"/>
          <w:i/>
          <w:lang w:eastAsia="en-US"/>
        </w:rPr>
        <w:t>Chci</w:t>
      </w:r>
      <w:proofErr w:type="gramEnd"/>
      <w:r w:rsidRPr="0004605A">
        <w:rPr>
          <w:rFonts w:eastAsiaTheme="minorHAnsi"/>
          <w:i/>
          <w:lang w:eastAsia="en-US"/>
        </w:rPr>
        <w:t xml:space="preserve"> test pro známého</w:t>
      </w:r>
      <w:r>
        <w:rPr>
          <w:rFonts w:eastAsiaTheme="minorHAnsi"/>
          <w:lang w:eastAsia="en-US"/>
        </w:rPr>
        <w:t>“. Tento typ registrace je pro uživatele, kteří nepatří do žádné školy. S t</w:t>
      </w:r>
      <w:r w:rsidR="00996E44">
        <w:rPr>
          <w:rFonts w:eastAsiaTheme="minorHAnsi"/>
          <w:lang w:eastAsia="en-US"/>
        </w:rPr>
        <w:t>ímto typem účtu je</w:t>
      </w:r>
      <w:r>
        <w:rPr>
          <w:rFonts w:eastAsiaTheme="minorHAnsi"/>
          <w:lang w:eastAsia="en-US"/>
        </w:rPr>
        <w:t xml:space="preserve"> možné vstoupit do školy</w:t>
      </w:r>
      <w:r w:rsidR="00486B31">
        <w:rPr>
          <w:rFonts w:eastAsiaTheme="minorHAnsi"/>
          <w:lang w:eastAsia="en-US"/>
        </w:rPr>
        <w:t>, ale není možné registrovat školu</w:t>
      </w:r>
      <w:r>
        <w:rPr>
          <w:rFonts w:eastAsiaTheme="minorHAnsi"/>
          <w:lang w:eastAsia="en-US"/>
        </w:rPr>
        <w:t>.</w:t>
      </w:r>
    </w:p>
    <w:p w:rsidR="0004605A" w:rsidRDefault="0004605A" w:rsidP="00364571">
      <w:pPr>
        <w:ind w:firstLine="709"/>
        <w:rPr>
          <w:rFonts w:eastAsiaTheme="minorHAnsi"/>
          <w:lang w:eastAsia="en-US"/>
        </w:rPr>
      </w:pPr>
      <w:r>
        <w:rPr>
          <w:rFonts w:eastAsiaTheme="minorHAnsi"/>
          <w:lang w:eastAsia="en-US"/>
        </w:rPr>
        <w:t xml:space="preserve">Třetí možností </w:t>
      </w:r>
      <w:proofErr w:type="gramStart"/>
      <w:r>
        <w:rPr>
          <w:rFonts w:eastAsiaTheme="minorHAnsi"/>
          <w:lang w:eastAsia="en-US"/>
        </w:rPr>
        <w:t>je ,,</w:t>
      </w:r>
      <w:r w:rsidRPr="0004605A">
        <w:rPr>
          <w:rFonts w:eastAsiaTheme="minorHAnsi"/>
          <w:i/>
          <w:lang w:eastAsia="en-US"/>
        </w:rPr>
        <w:t>Jsem</w:t>
      </w:r>
      <w:proofErr w:type="gramEnd"/>
      <w:r w:rsidRPr="0004605A">
        <w:rPr>
          <w:rFonts w:eastAsiaTheme="minorHAnsi"/>
          <w:i/>
          <w:lang w:eastAsia="en-US"/>
        </w:rPr>
        <w:t xml:space="preserve"> učitel</w:t>
      </w:r>
      <w:r>
        <w:rPr>
          <w:rFonts w:eastAsiaTheme="minorHAnsi"/>
          <w:lang w:eastAsia="en-US"/>
        </w:rPr>
        <w:t>“</w:t>
      </w:r>
      <w:r w:rsidR="00996E44">
        <w:rPr>
          <w:rFonts w:eastAsiaTheme="minorHAnsi"/>
          <w:lang w:eastAsia="en-US"/>
        </w:rPr>
        <w:t>.</w:t>
      </w:r>
      <w:r>
        <w:rPr>
          <w:rFonts w:eastAsiaTheme="minorHAnsi"/>
          <w:lang w:eastAsia="en-US"/>
        </w:rPr>
        <w:t xml:space="preserve"> </w:t>
      </w:r>
      <w:r w:rsidR="00996E44">
        <w:rPr>
          <w:rFonts w:eastAsiaTheme="minorHAnsi"/>
          <w:lang w:eastAsia="en-US"/>
        </w:rPr>
        <w:t>T</w:t>
      </w:r>
      <w:r w:rsidR="00A52BB4">
        <w:rPr>
          <w:rFonts w:eastAsiaTheme="minorHAnsi"/>
          <w:lang w:eastAsia="en-US"/>
        </w:rPr>
        <w:t>ato</w:t>
      </w:r>
      <w:r>
        <w:rPr>
          <w:rFonts w:eastAsiaTheme="minorHAnsi"/>
          <w:lang w:eastAsia="en-US"/>
        </w:rPr>
        <w:t xml:space="preserve"> registrac</w:t>
      </w:r>
      <w:r w:rsidR="00486B31">
        <w:rPr>
          <w:rFonts w:eastAsiaTheme="minorHAnsi"/>
          <w:lang w:eastAsia="en-US"/>
        </w:rPr>
        <w:t>e</w:t>
      </w:r>
      <w:r>
        <w:rPr>
          <w:rFonts w:eastAsiaTheme="minorHAnsi"/>
          <w:lang w:eastAsia="en-US"/>
        </w:rPr>
        <w:t xml:space="preserve"> obsahuje stejné pole jako u studenta.</w:t>
      </w:r>
      <w:r w:rsidR="00486B31">
        <w:rPr>
          <w:rFonts w:eastAsiaTheme="minorHAnsi"/>
          <w:lang w:eastAsia="en-US"/>
        </w:rPr>
        <w:t xml:space="preserve"> </w:t>
      </w:r>
    </w:p>
    <w:p w:rsidR="001E3DC8" w:rsidRDefault="00486B31" w:rsidP="00F76614">
      <w:pPr>
        <w:ind w:firstLine="709"/>
        <w:rPr>
          <w:rFonts w:eastAsiaTheme="minorHAnsi"/>
          <w:lang w:eastAsia="en-US"/>
        </w:rPr>
      </w:pPr>
      <w:r>
        <w:rPr>
          <w:rFonts w:eastAsiaTheme="minorHAnsi"/>
          <w:lang w:eastAsia="en-US"/>
        </w:rPr>
        <w:t xml:space="preserve">Poslední možností </w:t>
      </w:r>
      <w:proofErr w:type="gramStart"/>
      <w:r>
        <w:rPr>
          <w:rFonts w:eastAsiaTheme="minorHAnsi"/>
          <w:lang w:eastAsia="en-US"/>
        </w:rPr>
        <w:t>je ,,</w:t>
      </w:r>
      <w:r w:rsidRPr="00486B31">
        <w:rPr>
          <w:rFonts w:eastAsiaTheme="minorHAnsi"/>
          <w:i/>
          <w:lang w:eastAsia="en-US"/>
        </w:rPr>
        <w:t>Jsem</w:t>
      </w:r>
      <w:proofErr w:type="gramEnd"/>
      <w:r w:rsidRPr="00486B31">
        <w:rPr>
          <w:rFonts w:eastAsiaTheme="minorHAnsi"/>
          <w:i/>
          <w:lang w:eastAsia="en-US"/>
        </w:rPr>
        <w:t xml:space="preserve"> správce školy</w:t>
      </w:r>
      <w:r>
        <w:rPr>
          <w:rFonts w:eastAsiaTheme="minorHAnsi"/>
          <w:lang w:eastAsia="en-US"/>
        </w:rPr>
        <w:t>“</w:t>
      </w:r>
      <w:r w:rsidR="00996E44">
        <w:rPr>
          <w:rFonts w:eastAsiaTheme="minorHAnsi"/>
          <w:lang w:eastAsia="en-US"/>
        </w:rPr>
        <w:t>.</w:t>
      </w:r>
      <w:r>
        <w:rPr>
          <w:rFonts w:eastAsiaTheme="minorHAnsi"/>
          <w:lang w:eastAsia="en-US"/>
        </w:rPr>
        <w:t xml:space="preserve"> </w:t>
      </w:r>
      <w:r w:rsidR="00996E44">
        <w:rPr>
          <w:rFonts w:eastAsiaTheme="minorHAnsi"/>
          <w:lang w:eastAsia="en-US"/>
        </w:rPr>
        <w:t>T</w:t>
      </w:r>
      <w:r>
        <w:rPr>
          <w:rFonts w:eastAsiaTheme="minorHAnsi"/>
          <w:lang w:eastAsia="en-US"/>
        </w:rPr>
        <w:t xml:space="preserve">ento název je určen pro správce školy, který vyplní registrační údaje </w:t>
      </w:r>
      <w:r w:rsidR="00A52BB4">
        <w:rPr>
          <w:rFonts w:eastAsiaTheme="minorHAnsi"/>
          <w:lang w:eastAsia="en-US"/>
        </w:rPr>
        <w:t>o škole: typ školy, kraj, adresu</w:t>
      </w:r>
      <w:r w:rsidR="00EE54D0">
        <w:rPr>
          <w:rFonts w:eastAsiaTheme="minorHAnsi"/>
          <w:lang w:eastAsia="en-US"/>
        </w:rPr>
        <w:t>, kontaktní údaje a</w:t>
      </w:r>
      <w:r w:rsidR="00B75036">
        <w:rPr>
          <w:rFonts w:eastAsiaTheme="minorHAnsi"/>
          <w:lang w:eastAsia="en-US"/>
        </w:rPr>
        <w:t xml:space="preserve"> </w:t>
      </w:r>
      <w:r>
        <w:rPr>
          <w:rFonts w:eastAsiaTheme="minorHAnsi"/>
          <w:lang w:eastAsia="en-US"/>
        </w:rPr>
        <w:t>samozřejmě své přihlašovací údaje.</w:t>
      </w:r>
    </w:p>
    <w:p w:rsidR="00364571" w:rsidRDefault="00364571" w:rsidP="00364571">
      <w:pPr>
        <w:pStyle w:val="Nadpis4"/>
        <w:rPr>
          <w:rFonts w:eastAsiaTheme="minorHAnsi"/>
          <w:lang w:eastAsia="en-US"/>
        </w:rPr>
      </w:pPr>
      <w:r>
        <w:rPr>
          <w:rFonts w:eastAsiaTheme="minorHAnsi"/>
          <w:lang w:eastAsia="en-US"/>
        </w:rPr>
        <w:t>V</w:t>
      </w:r>
      <w:r w:rsidR="00F56485">
        <w:rPr>
          <w:rFonts w:eastAsiaTheme="minorHAnsi"/>
          <w:lang w:eastAsia="en-US"/>
        </w:rPr>
        <w:t>stoupit do školy</w:t>
      </w:r>
    </w:p>
    <w:p w:rsidR="00F56485" w:rsidRDefault="00F56485" w:rsidP="00F56485">
      <w:pPr>
        <w:rPr>
          <w:rFonts w:eastAsiaTheme="minorHAnsi"/>
          <w:lang w:eastAsia="en-US"/>
        </w:rPr>
      </w:pPr>
      <w:r>
        <w:rPr>
          <w:rFonts w:eastAsiaTheme="minorHAnsi"/>
          <w:lang w:eastAsia="en-US"/>
        </w:rPr>
        <w:tab/>
        <w:t>V případě, že registrovaný účet má sloužit pro více škol zároveň, je možné do d</w:t>
      </w:r>
      <w:r w:rsidR="009C37D5">
        <w:rPr>
          <w:rFonts w:eastAsiaTheme="minorHAnsi"/>
          <w:lang w:eastAsia="en-US"/>
        </w:rPr>
        <w:t xml:space="preserve">alší </w:t>
      </w:r>
      <w:r>
        <w:rPr>
          <w:rFonts w:eastAsiaTheme="minorHAnsi"/>
          <w:lang w:eastAsia="en-US"/>
        </w:rPr>
        <w:t xml:space="preserve">školy vstoupit kliknutím </w:t>
      </w:r>
      <w:proofErr w:type="gramStart"/>
      <w:r>
        <w:rPr>
          <w:rFonts w:eastAsiaTheme="minorHAnsi"/>
          <w:lang w:eastAsia="en-US"/>
        </w:rPr>
        <w:t>na ,,</w:t>
      </w:r>
      <w:r w:rsidRPr="00F56485">
        <w:rPr>
          <w:rFonts w:eastAsiaTheme="minorHAnsi"/>
          <w:i/>
          <w:lang w:eastAsia="en-US"/>
        </w:rPr>
        <w:t>Přidat</w:t>
      </w:r>
      <w:proofErr w:type="gramEnd"/>
      <w:r w:rsidRPr="00F56485">
        <w:rPr>
          <w:rFonts w:eastAsiaTheme="minorHAnsi"/>
          <w:i/>
          <w:lang w:eastAsia="en-US"/>
        </w:rPr>
        <w:t xml:space="preserve"> se do školy</w:t>
      </w:r>
      <w:r>
        <w:rPr>
          <w:rFonts w:eastAsiaTheme="minorHAnsi"/>
          <w:lang w:eastAsia="en-US"/>
        </w:rPr>
        <w:t xml:space="preserve">“. </w:t>
      </w:r>
      <w:r w:rsidR="00CA0C72">
        <w:rPr>
          <w:rFonts w:eastAsiaTheme="minorHAnsi"/>
          <w:lang w:eastAsia="en-US"/>
        </w:rPr>
        <w:t xml:space="preserve">Stejně jako u registrace je nutné zadat heslo a opět kliknout na </w:t>
      </w:r>
      <w:proofErr w:type="gramStart"/>
      <w:r w:rsidR="00CA0C72">
        <w:rPr>
          <w:rFonts w:eastAsiaTheme="minorHAnsi"/>
          <w:lang w:eastAsia="en-US"/>
        </w:rPr>
        <w:t>tlačítko ,,</w:t>
      </w:r>
      <w:r w:rsidR="004F6B35">
        <w:rPr>
          <w:rFonts w:eastAsiaTheme="minorHAnsi"/>
          <w:lang w:eastAsia="en-US"/>
        </w:rPr>
        <w:t>P</w:t>
      </w:r>
      <w:r w:rsidR="00CA0C72" w:rsidRPr="00CA0C72">
        <w:rPr>
          <w:rFonts w:eastAsiaTheme="minorHAnsi"/>
          <w:i/>
          <w:lang w:eastAsia="en-US"/>
        </w:rPr>
        <w:t>řidat</w:t>
      </w:r>
      <w:proofErr w:type="gramEnd"/>
      <w:r w:rsidR="00CA0C72" w:rsidRPr="00CA0C72">
        <w:rPr>
          <w:rFonts w:eastAsiaTheme="minorHAnsi"/>
          <w:i/>
          <w:lang w:eastAsia="en-US"/>
        </w:rPr>
        <w:t xml:space="preserve"> se do školy</w:t>
      </w:r>
      <w:r w:rsidR="00CA0C72">
        <w:rPr>
          <w:rFonts w:eastAsiaTheme="minorHAnsi"/>
          <w:lang w:eastAsia="en-US"/>
        </w:rPr>
        <w:t>“. Vstoupit do jiné školy</w:t>
      </w:r>
      <w:r w:rsidR="00996E44">
        <w:rPr>
          <w:rFonts w:eastAsiaTheme="minorHAnsi"/>
          <w:lang w:eastAsia="en-US"/>
        </w:rPr>
        <w:t xml:space="preserve"> je možné s jakýmkoli</w:t>
      </w:r>
      <w:r w:rsidR="00CA0C72">
        <w:rPr>
          <w:rFonts w:eastAsiaTheme="minorHAnsi"/>
          <w:lang w:eastAsia="en-US"/>
        </w:rPr>
        <w:t xml:space="preserve"> typem účtu – </w:t>
      </w:r>
      <w:r w:rsidR="00FF109A">
        <w:rPr>
          <w:rFonts w:eastAsiaTheme="minorHAnsi"/>
          <w:lang w:eastAsia="en-US"/>
        </w:rPr>
        <w:t>S</w:t>
      </w:r>
      <w:r w:rsidR="00CA0C72">
        <w:rPr>
          <w:rFonts w:eastAsiaTheme="minorHAnsi"/>
          <w:lang w:eastAsia="en-US"/>
        </w:rPr>
        <w:t xml:space="preserve">právce, </w:t>
      </w:r>
      <w:proofErr w:type="gramStart"/>
      <w:r w:rsidR="00FF109A">
        <w:rPr>
          <w:rFonts w:eastAsiaTheme="minorHAnsi"/>
          <w:lang w:eastAsia="en-US"/>
        </w:rPr>
        <w:t>U</w:t>
      </w:r>
      <w:r w:rsidR="00CA0C72">
        <w:rPr>
          <w:rFonts w:eastAsiaTheme="minorHAnsi"/>
          <w:lang w:eastAsia="en-US"/>
        </w:rPr>
        <w:t>čitel...</w:t>
      </w:r>
      <w:proofErr w:type="gramEnd"/>
    </w:p>
    <w:p w:rsidR="00364571" w:rsidRDefault="00FF109A" w:rsidP="00364571">
      <w:pPr>
        <w:pStyle w:val="Nadpis4"/>
        <w:rPr>
          <w:rFonts w:eastAsiaTheme="minorHAnsi"/>
          <w:lang w:eastAsia="en-US"/>
        </w:rPr>
      </w:pPr>
      <w:r>
        <w:rPr>
          <w:rFonts w:eastAsiaTheme="minorHAnsi"/>
          <w:lang w:eastAsia="en-US"/>
        </w:rPr>
        <w:t>Vytvoření kurzu</w:t>
      </w:r>
    </w:p>
    <w:p w:rsidR="00022769" w:rsidRDefault="00FF109A" w:rsidP="00022769">
      <w:pPr>
        <w:rPr>
          <w:rFonts w:eastAsiaTheme="minorHAnsi"/>
          <w:lang w:eastAsia="en-US"/>
        </w:rPr>
      </w:pPr>
      <w:r>
        <w:rPr>
          <w:rFonts w:eastAsiaTheme="minorHAnsi"/>
          <w:lang w:eastAsia="en-US"/>
        </w:rPr>
        <w:tab/>
        <w:t xml:space="preserve">Vytvoření kurzu se týká pouze </w:t>
      </w:r>
      <w:r w:rsidR="00996E44">
        <w:rPr>
          <w:rFonts w:eastAsiaTheme="minorHAnsi"/>
          <w:lang w:eastAsia="en-US"/>
        </w:rPr>
        <w:t>účtu Správce a Učitel. P</w:t>
      </w:r>
      <w:r>
        <w:rPr>
          <w:rFonts w:eastAsiaTheme="minorHAnsi"/>
          <w:lang w:eastAsia="en-US"/>
        </w:rPr>
        <w:t xml:space="preserve">rovede </w:t>
      </w:r>
      <w:r w:rsidR="00996E44">
        <w:rPr>
          <w:rFonts w:eastAsiaTheme="minorHAnsi"/>
          <w:lang w:eastAsia="en-US"/>
        </w:rPr>
        <w:t xml:space="preserve">se </w:t>
      </w:r>
      <w:r>
        <w:rPr>
          <w:rFonts w:eastAsiaTheme="minorHAnsi"/>
          <w:lang w:eastAsia="en-US"/>
        </w:rPr>
        <w:t xml:space="preserve">kliknutím na </w:t>
      </w:r>
      <w:proofErr w:type="gramStart"/>
      <w:r>
        <w:rPr>
          <w:rFonts w:eastAsiaTheme="minorHAnsi"/>
          <w:lang w:eastAsia="en-US"/>
        </w:rPr>
        <w:t>tlačítko ,,</w:t>
      </w:r>
      <w:r w:rsidRPr="00FF109A">
        <w:rPr>
          <w:rFonts w:eastAsiaTheme="minorHAnsi"/>
          <w:i/>
          <w:lang w:eastAsia="en-US"/>
        </w:rPr>
        <w:t>Vytvořit</w:t>
      </w:r>
      <w:proofErr w:type="gramEnd"/>
      <w:r w:rsidRPr="00FF109A">
        <w:rPr>
          <w:rFonts w:eastAsiaTheme="minorHAnsi"/>
          <w:i/>
          <w:lang w:eastAsia="en-US"/>
        </w:rPr>
        <w:t xml:space="preserve"> kurz</w:t>
      </w:r>
      <w:r>
        <w:rPr>
          <w:rFonts w:eastAsiaTheme="minorHAnsi"/>
          <w:lang w:eastAsia="en-US"/>
        </w:rPr>
        <w:t>“ v menu dané školy, kde má být kurz vytvořen.</w:t>
      </w:r>
      <w:r w:rsidR="00CA3411">
        <w:rPr>
          <w:rFonts w:eastAsiaTheme="minorHAnsi"/>
          <w:lang w:eastAsia="en-US"/>
        </w:rPr>
        <w:t xml:space="preserve"> Aplikaci stačí zadat název </w:t>
      </w:r>
      <w:r w:rsidR="00996E44">
        <w:rPr>
          <w:rFonts w:eastAsiaTheme="minorHAnsi"/>
          <w:lang w:eastAsia="en-US"/>
        </w:rPr>
        <w:t>kurzu a heslo pro vstup</w:t>
      </w:r>
      <w:r w:rsidR="00133325">
        <w:rPr>
          <w:rFonts w:eastAsiaTheme="minorHAnsi"/>
          <w:lang w:eastAsia="en-US"/>
        </w:rPr>
        <w:t>, p</w:t>
      </w:r>
      <w:r w:rsidR="00CA3411">
        <w:rPr>
          <w:rFonts w:eastAsiaTheme="minorHAnsi"/>
          <w:lang w:eastAsia="en-US"/>
        </w:rPr>
        <w:t xml:space="preserve">oté stačí kliknout </w:t>
      </w:r>
      <w:proofErr w:type="gramStart"/>
      <w:r w:rsidR="00CA3411">
        <w:rPr>
          <w:rFonts w:eastAsiaTheme="minorHAnsi"/>
          <w:lang w:eastAsia="en-US"/>
        </w:rPr>
        <w:t>na ,,</w:t>
      </w:r>
      <w:r w:rsidR="00CA3411" w:rsidRPr="00CA3411">
        <w:rPr>
          <w:rFonts w:eastAsiaTheme="minorHAnsi"/>
          <w:i/>
          <w:lang w:eastAsia="en-US"/>
        </w:rPr>
        <w:t>Vytvořit</w:t>
      </w:r>
      <w:proofErr w:type="gramEnd"/>
      <w:r w:rsidR="00CA3411" w:rsidRPr="00CA3411">
        <w:rPr>
          <w:rFonts w:eastAsiaTheme="minorHAnsi"/>
          <w:i/>
          <w:lang w:eastAsia="en-US"/>
        </w:rPr>
        <w:t xml:space="preserve"> kurz</w:t>
      </w:r>
      <w:r w:rsidR="00CA3411">
        <w:rPr>
          <w:rFonts w:eastAsiaTheme="minorHAnsi"/>
          <w:lang w:eastAsia="en-US"/>
        </w:rPr>
        <w:t>“. V příp</w:t>
      </w:r>
      <w:r w:rsidR="00996E44">
        <w:rPr>
          <w:rFonts w:eastAsiaTheme="minorHAnsi"/>
          <w:lang w:eastAsia="en-US"/>
        </w:rPr>
        <w:t>adě, že je potřeba změnit název</w:t>
      </w:r>
      <w:r w:rsidR="00CA3411">
        <w:rPr>
          <w:rFonts w:eastAsiaTheme="minorHAnsi"/>
          <w:lang w:eastAsia="en-US"/>
        </w:rPr>
        <w:t xml:space="preserve"> nebo heslo</w:t>
      </w:r>
      <w:r w:rsidR="00996E44">
        <w:rPr>
          <w:rFonts w:eastAsiaTheme="minorHAnsi"/>
          <w:lang w:eastAsia="en-US"/>
        </w:rPr>
        <w:t>,</w:t>
      </w:r>
      <w:r w:rsidR="00CA3411">
        <w:rPr>
          <w:rFonts w:eastAsiaTheme="minorHAnsi"/>
          <w:lang w:eastAsia="en-US"/>
        </w:rPr>
        <w:t xml:space="preserve"> stačí opět v menu kliknou </w:t>
      </w:r>
      <w:proofErr w:type="gramStart"/>
      <w:r w:rsidR="00CA3411">
        <w:rPr>
          <w:rFonts w:eastAsiaTheme="minorHAnsi"/>
          <w:lang w:eastAsia="en-US"/>
        </w:rPr>
        <w:t>na ,,</w:t>
      </w:r>
      <w:r w:rsidR="00CA3411" w:rsidRPr="00CA3411">
        <w:rPr>
          <w:rFonts w:eastAsiaTheme="minorHAnsi"/>
          <w:i/>
          <w:lang w:eastAsia="en-US"/>
        </w:rPr>
        <w:t>Upravit</w:t>
      </w:r>
      <w:proofErr w:type="gramEnd"/>
      <w:r w:rsidR="00CA3411" w:rsidRPr="00CA3411">
        <w:rPr>
          <w:rFonts w:eastAsiaTheme="minorHAnsi"/>
          <w:i/>
          <w:lang w:eastAsia="en-US"/>
        </w:rPr>
        <w:t xml:space="preserve"> kurz</w:t>
      </w:r>
      <w:r w:rsidR="00CA3411">
        <w:rPr>
          <w:rFonts w:eastAsiaTheme="minorHAnsi"/>
          <w:lang w:eastAsia="en-US"/>
        </w:rPr>
        <w:t>“ a údaje změnit.</w:t>
      </w:r>
    </w:p>
    <w:p w:rsidR="00A919E0" w:rsidRDefault="00A919E0" w:rsidP="00A919E0">
      <w:pPr>
        <w:keepNext/>
      </w:pPr>
      <w:r>
        <w:rPr>
          <w:noProof/>
        </w:rPr>
        <w:lastRenderedPageBreak/>
        <w:drawing>
          <wp:inline distT="0" distB="0" distL="0" distR="0">
            <wp:extent cx="5391150" cy="1965325"/>
            <wp:effectExtent l="19050" t="0" r="0" b="0"/>
            <wp:docPr id="16" name="obrázek 15" descr="C:\Users\Radim\Desktop\aaaaaa\_ku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Radim\Desktop\aaaaaa\_kurz.jpg"/>
                    <pic:cNvPicPr>
                      <a:picLocks noChangeAspect="1" noChangeArrowheads="1"/>
                    </pic:cNvPicPr>
                  </pic:nvPicPr>
                  <pic:blipFill>
                    <a:blip r:embed="rId10" cstate="print"/>
                    <a:srcRect/>
                    <a:stretch>
                      <a:fillRect/>
                    </a:stretch>
                  </pic:blipFill>
                  <pic:spPr bwMode="auto">
                    <a:xfrm>
                      <a:off x="0" y="0"/>
                      <a:ext cx="5391150" cy="1965325"/>
                    </a:xfrm>
                    <a:prstGeom prst="rect">
                      <a:avLst/>
                    </a:prstGeom>
                    <a:noFill/>
                    <a:ln w="9525">
                      <a:noFill/>
                      <a:miter lim="800000"/>
                      <a:headEnd/>
                      <a:tailEnd/>
                    </a:ln>
                  </pic:spPr>
                </pic:pic>
              </a:graphicData>
            </a:graphic>
          </wp:inline>
        </w:drawing>
      </w:r>
    </w:p>
    <w:p w:rsidR="000C474E" w:rsidRDefault="00A919E0" w:rsidP="00A919E0">
      <w:pPr>
        <w:pStyle w:val="Nadpis5"/>
      </w:pPr>
      <w:r>
        <w:t xml:space="preserve">Obrázek </w:t>
      </w:r>
      <w:fldSimple w:instr=" SEQ Obrázek \* ARABIC ">
        <w:r w:rsidR="00D87904">
          <w:rPr>
            <w:noProof/>
          </w:rPr>
          <w:t>1</w:t>
        </w:r>
      </w:fldSimple>
      <w:r>
        <w:t>: Vytvoření kurzu</w:t>
      </w:r>
    </w:p>
    <w:p w:rsidR="00364571" w:rsidRDefault="00B25BD6" w:rsidP="00364571">
      <w:pPr>
        <w:pStyle w:val="Nadpis4"/>
        <w:rPr>
          <w:rFonts w:eastAsiaTheme="minorHAnsi"/>
          <w:lang w:eastAsia="en-US"/>
        </w:rPr>
      </w:pPr>
      <w:r>
        <w:rPr>
          <w:rFonts w:eastAsiaTheme="minorHAnsi"/>
          <w:lang w:eastAsia="en-US"/>
        </w:rPr>
        <w:t>Zrušení</w:t>
      </w:r>
      <w:r w:rsidR="00364571">
        <w:rPr>
          <w:rFonts w:eastAsiaTheme="minorHAnsi"/>
          <w:lang w:eastAsia="en-US"/>
        </w:rPr>
        <w:t xml:space="preserve"> kurzu</w:t>
      </w:r>
    </w:p>
    <w:p w:rsidR="00B25BD6" w:rsidRDefault="00B25BD6" w:rsidP="00F76614">
      <w:pPr>
        <w:rPr>
          <w:rFonts w:eastAsiaTheme="minorHAnsi"/>
          <w:lang w:eastAsia="en-US"/>
        </w:rPr>
      </w:pPr>
      <w:r>
        <w:rPr>
          <w:rFonts w:eastAsiaTheme="minorHAnsi"/>
          <w:lang w:eastAsia="en-US"/>
        </w:rPr>
        <w:tab/>
        <w:t>V případě, že kurz je potřeba ukončit</w:t>
      </w:r>
      <w:r w:rsidR="00996E44">
        <w:rPr>
          <w:rFonts w:eastAsiaTheme="minorHAnsi"/>
          <w:lang w:eastAsia="en-US"/>
        </w:rPr>
        <w:t>,</w:t>
      </w:r>
      <w:r>
        <w:rPr>
          <w:rFonts w:eastAsiaTheme="minorHAnsi"/>
          <w:lang w:eastAsia="en-US"/>
        </w:rPr>
        <w:t xml:space="preserve"> je možné jej smazat kliknutím na </w:t>
      </w:r>
      <w:proofErr w:type="gramStart"/>
      <w:r>
        <w:rPr>
          <w:rFonts w:eastAsiaTheme="minorHAnsi"/>
          <w:lang w:eastAsia="en-US"/>
        </w:rPr>
        <w:t>tlačítko ,,</w:t>
      </w:r>
      <w:r w:rsidRPr="0046596A">
        <w:rPr>
          <w:rFonts w:eastAsiaTheme="minorHAnsi"/>
          <w:i/>
          <w:lang w:eastAsia="en-US"/>
        </w:rPr>
        <w:t>Zrušit</w:t>
      </w:r>
      <w:proofErr w:type="gramEnd"/>
      <w:r w:rsidRPr="0046596A">
        <w:rPr>
          <w:rFonts w:eastAsiaTheme="minorHAnsi"/>
          <w:i/>
          <w:lang w:eastAsia="en-US"/>
        </w:rPr>
        <w:t xml:space="preserve"> kurz</w:t>
      </w:r>
      <w:r>
        <w:rPr>
          <w:rFonts w:eastAsiaTheme="minorHAnsi"/>
          <w:lang w:eastAsia="en-US"/>
        </w:rPr>
        <w:t xml:space="preserve">“. Zaškrtnutím příslušného kurzu a potvrzením </w:t>
      </w:r>
      <w:proofErr w:type="gramStart"/>
      <w:r w:rsidR="00A52BB4">
        <w:rPr>
          <w:rFonts w:eastAsiaTheme="minorHAnsi"/>
          <w:lang w:eastAsia="en-US"/>
        </w:rPr>
        <w:t>tlačítka</w:t>
      </w:r>
      <w:r>
        <w:rPr>
          <w:rFonts w:eastAsiaTheme="minorHAnsi"/>
          <w:lang w:eastAsia="en-US"/>
        </w:rPr>
        <w:t xml:space="preserve"> ,,</w:t>
      </w:r>
      <w:r w:rsidRPr="0046596A">
        <w:rPr>
          <w:rFonts w:eastAsiaTheme="minorHAnsi"/>
          <w:i/>
          <w:lang w:eastAsia="en-US"/>
        </w:rPr>
        <w:t>Zrušit</w:t>
      </w:r>
      <w:proofErr w:type="gramEnd"/>
      <w:r w:rsidRPr="0046596A">
        <w:rPr>
          <w:rFonts w:eastAsiaTheme="minorHAnsi"/>
          <w:i/>
          <w:lang w:eastAsia="en-US"/>
        </w:rPr>
        <w:t xml:space="preserve"> kurz</w:t>
      </w:r>
      <w:r>
        <w:rPr>
          <w:rFonts w:eastAsiaTheme="minorHAnsi"/>
          <w:lang w:eastAsia="en-US"/>
        </w:rPr>
        <w:t>“ se provede jeho odstranění.</w:t>
      </w:r>
    </w:p>
    <w:p w:rsidR="00364571" w:rsidRDefault="00364571" w:rsidP="00364571">
      <w:pPr>
        <w:pStyle w:val="Nadpis4"/>
        <w:rPr>
          <w:rFonts w:eastAsiaTheme="minorHAnsi"/>
          <w:lang w:eastAsia="en-US"/>
        </w:rPr>
      </w:pPr>
      <w:r>
        <w:rPr>
          <w:rFonts w:eastAsiaTheme="minorHAnsi"/>
          <w:lang w:eastAsia="en-US"/>
        </w:rPr>
        <w:t>V</w:t>
      </w:r>
      <w:r w:rsidR="00A210C6">
        <w:rPr>
          <w:rFonts w:eastAsiaTheme="minorHAnsi"/>
          <w:lang w:eastAsia="en-US"/>
        </w:rPr>
        <w:t>stoupit do kurzu</w:t>
      </w:r>
    </w:p>
    <w:p w:rsidR="004D61B6" w:rsidRDefault="0040456C" w:rsidP="00F76614">
      <w:pPr>
        <w:rPr>
          <w:rFonts w:eastAsiaTheme="minorHAnsi"/>
          <w:lang w:eastAsia="en-US"/>
        </w:rPr>
      </w:pPr>
      <w:r>
        <w:rPr>
          <w:rFonts w:eastAsiaTheme="minorHAnsi"/>
          <w:lang w:eastAsia="en-US"/>
        </w:rPr>
        <w:tab/>
      </w:r>
      <w:r w:rsidR="004C4132">
        <w:rPr>
          <w:rFonts w:eastAsiaTheme="minorHAnsi"/>
          <w:lang w:eastAsia="en-US"/>
        </w:rPr>
        <w:t>U účtu Student</w:t>
      </w:r>
      <w:r w:rsidR="00996E44">
        <w:rPr>
          <w:rFonts w:eastAsiaTheme="minorHAnsi"/>
          <w:lang w:eastAsia="en-US"/>
        </w:rPr>
        <w:t xml:space="preserve"> </w:t>
      </w:r>
      <w:r w:rsidR="004C4132">
        <w:rPr>
          <w:rFonts w:eastAsiaTheme="minorHAnsi"/>
          <w:lang w:eastAsia="en-US"/>
        </w:rPr>
        <w:t xml:space="preserve">je v menu </w:t>
      </w:r>
      <w:proofErr w:type="gramStart"/>
      <w:r w:rsidR="004C4132">
        <w:rPr>
          <w:rFonts w:eastAsiaTheme="minorHAnsi"/>
          <w:lang w:eastAsia="en-US"/>
        </w:rPr>
        <w:t>možnost ,,</w:t>
      </w:r>
      <w:r w:rsidR="004C4132" w:rsidRPr="004C4132">
        <w:rPr>
          <w:rFonts w:eastAsiaTheme="minorHAnsi"/>
          <w:i/>
          <w:lang w:eastAsia="en-US"/>
        </w:rPr>
        <w:t>Vstoupit</w:t>
      </w:r>
      <w:proofErr w:type="gramEnd"/>
      <w:r w:rsidR="004C4132" w:rsidRPr="004C4132">
        <w:rPr>
          <w:rFonts w:eastAsiaTheme="minorHAnsi"/>
          <w:i/>
          <w:lang w:eastAsia="en-US"/>
        </w:rPr>
        <w:t xml:space="preserve"> do kurzu</w:t>
      </w:r>
      <w:r w:rsidR="004C4132">
        <w:rPr>
          <w:rFonts w:eastAsiaTheme="minorHAnsi"/>
          <w:lang w:eastAsia="en-US"/>
        </w:rPr>
        <w:t>“. Kliknutím na toto tlačítko se zobrazí seznam všech dostupných kurzů v dané škole. Zadáním h</w:t>
      </w:r>
      <w:r w:rsidR="00996E44">
        <w:rPr>
          <w:rFonts w:eastAsiaTheme="minorHAnsi"/>
          <w:lang w:eastAsia="en-US"/>
        </w:rPr>
        <w:t>esla a potvrzením volby</w:t>
      </w:r>
      <w:r w:rsidR="004C4132">
        <w:rPr>
          <w:rFonts w:eastAsiaTheme="minorHAnsi"/>
          <w:lang w:eastAsia="en-US"/>
        </w:rPr>
        <w:t xml:space="preserve"> vstoupí </w:t>
      </w:r>
      <w:r w:rsidR="00996E44">
        <w:rPr>
          <w:rFonts w:eastAsiaTheme="minorHAnsi"/>
          <w:lang w:eastAsia="en-US"/>
        </w:rPr>
        <w:t xml:space="preserve">uživatel </w:t>
      </w:r>
      <w:r w:rsidR="004C4132">
        <w:rPr>
          <w:rFonts w:eastAsiaTheme="minorHAnsi"/>
          <w:lang w:eastAsia="en-US"/>
        </w:rPr>
        <w:t xml:space="preserve">do kurzu. </w:t>
      </w:r>
      <w:r w:rsidR="004D61B6">
        <w:rPr>
          <w:rFonts w:eastAsiaTheme="minorHAnsi"/>
          <w:lang w:eastAsia="en-US"/>
        </w:rPr>
        <w:t xml:space="preserve">Opakem této možnosti </w:t>
      </w:r>
      <w:proofErr w:type="gramStart"/>
      <w:r w:rsidR="004D61B6">
        <w:rPr>
          <w:rFonts w:eastAsiaTheme="minorHAnsi"/>
          <w:lang w:eastAsia="en-US"/>
        </w:rPr>
        <w:t>je ,,</w:t>
      </w:r>
      <w:r w:rsidR="004D61B6" w:rsidRPr="004D61B6">
        <w:rPr>
          <w:rFonts w:eastAsiaTheme="minorHAnsi"/>
          <w:i/>
          <w:lang w:eastAsia="en-US"/>
        </w:rPr>
        <w:t>Odejít</w:t>
      </w:r>
      <w:proofErr w:type="gramEnd"/>
      <w:r w:rsidR="004D61B6" w:rsidRPr="004D61B6">
        <w:rPr>
          <w:rFonts w:eastAsiaTheme="minorHAnsi"/>
          <w:i/>
          <w:lang w:eastAsia="en-US"/>
        </w:rPr>
        <w:t xml:space="preserve"> z kurzu</w:t>
      </w:r>
      <w:r w:rsidR="004D61B6">
        <w:rPr>
          <w:rFonts w:eastAsiaTheme="minorHAnsi"/>
          <w:lang w:eastAsia="en-US"/>
        </w:rPr>
        <w:t>“, kde zašk</w:t>
      </w:r>
      <w:r w:rsidR="00221093">
        <w:rPr>
          <w:rFonts w:eastAsiaTheme="minorHAnsi"/>
          <w:lang w:eastAsia="en-US"/>
        </w:rPr>
        <w:t>rtnutím příslušného kurzu a jeho</w:t>
      </w:r>
      <w:r w:rsidR="004D61B6">
        <w:rPr>
          <w:rFonts w:eastAsiaTheme="minorHAnsi"/>
          <w:lang w:eastAsia="en-US"/>
        </w:rPr>
        <w:t xml:space="preserve"> potvrzením uživatel </w:t>
      </w:r>
      <w:r w:rsidR="00221093">
        <w:rPr>
          <w:rFonts w:eastAsiaTheme="minorHAnsi"/>
          <w:lang w:eastAsia="en-US"/>
        </w:rPr>
        <w:t xml:space="preserve">kurs </w:t>
      </w:r>
      <w:r w:rsidR="007F496D">
        <w:rPr>
          <w:rFonts w:eastAsiaTheme="minorHAnsi"/>
          <w:lang w:eastAsia="en-US"/>
        </w:rPr>
        <w:t xml:space="preserve">opustí </w:t>
      </w:r>
      <w:r w:rsidR="004D61B6">
        <w:rPr>
          <w:rFonts w:eastAsiaTheme="minorHAnsi"/>
          <w:lang w:eastAsia="en-US"/>
        </w:rPr>
        <w:t>a již nadále nebude mít přístup k testům.</w:t>
      </w:r>
    </w:p>
    <w:p w:rsidR="00BC2151" w:rsidRDefault="00BC2151" w:rsidP="00BC2151">
      <w:pPr>
        <w:pStyle w:val="Nadpis4"/>
        <w:rPr>
          <w:rFonts w:eastAsiaTheme="minorHAnsi"/>
          <w:lang w:eastAsia="en-US"/>
        </w:rPr>
      </w:pPr>
      <w:r>
        <w:rPr>
          <w:rFonts w:eastAsiaTheme="minorHAnsi"/>
          <w:lang w:eastAsia="en-US"/>
        </w:rPr>
        <w:t>Vytvoření testu</w:t>
      </w:r>
    </w:p>
    <w:p w:rsidR="00E8640A" w:rsidRDefault="00E8640A" w:rsidP="0040456C">
      <w:pPr>
        <w:rPr>
          <w:rFonts w:eastAsiaTheme="minorHAnsi"/>
          <w:lang w:eastAsia="en-US"/>
        </w:rPr>
      </w:pPr>
      <w:r>
        <w:rPr>
          <w:rFonts w:eastAsiaTheme="minorHAnsi"/>
          <w:lang w:eastAsia="en-US"/>
        </w:rPr>
        <w:tab/>
        <w:t xml:space="preserve">Nejpodstatnější funkcí aplikace je tvorba testů. Ta se provede kliknutím na </w:t>
      </w:r>
      <w:proofErr w:type="gramStart"/>
      <w:r>
        <w:rPr>
          <w:rFonts w:eastAsiaTheme="minorHAnsi"/>
          <w:lang w:eastAsia="en-US"/>
        </w:rPr>
        <w:t>tlačítko ,,</w:t>
      </w:r>
      <w:r w:rsidRPr="00E8640A">
        <w:rPr>
          <w:rFonts w:eastAsiaTheme="minorHAnsi"/>
          <w:i/>
          <w:lang w:eastAsia="en-US"/>
        </w:rPr>
        <w:t>Vytvořit</w:t>
      </w:r>
      <w:proofErr w:type="gramEnd"/>
      <w:r w:rsidRPr="00E8640A">
        <w:rPr>
          <w:rFonts w:eastAsiaTheme="minorHAnsi"/>
          <w:i/>
          <w:lang w:eastAsia="en-US"/>
        </w:rPr>
        <w:t xml:space="preserve"> test</w:t>
      </w:r>
      <w:r>
        <w:rPr>
          <w:rFonts w:eastAsiaTheme="minorHAnsi"/>
          <w:lang w:eastAsia="en-US"/>
        </w:rPr>
        <w:t>“. Stránka pro vytvoření testu obsahuje několik formulářových polí:</w:t>
      </w:r>
    </w:p>
    <w:p w:rsidR="00BC2151" w:rsidRDefault="00E8640A" w:rsidP="00E8640A">
      <w:pPr>
        <w:pStyle w:val="Odstavecseseznamem"/>
        <w:numPr>
          <w:ilvl w:val="0"/>
          <w:numId w:val="43"/>
        </w:numPr>
        <w:rPr>
          <w:rFonts w:eastAsiaTheme="minorHAnsi"/>
          <w:lang w:eastAsia="en-US"/>
        </w:rPr>
      </w:pPr>
      <w:r w:rsidRPr="00E8640A">
        <w:rPr>
          <w:rFonts w:eastAsiaTheme="minorHAnsi"/>
          <w:b/>
          <w:lang w:eastAsia="en-US"/>
        </w:rPr>
        <w:t>Název testu:</w:t>
      </w:r>
      <w:r>
        <w:rPr>
          <w:rFonts w:eastAsiaTheme="minorHAnsi"/>
          <w:lang w:eastAsia="en-US"/>
        </w:rPr>
        <w:t xml:space="preserve"> konkrétní pojmenování testu, které se zobrazí studentům.</w:t>
      </w:r>
    </w:p>
    <w:p w:rsidR="00E8640A" w:rsidRPr="00E8640A" w:rsidRDefault="00E8640A" w:rsidP="00E8640A">
      <w:pPr>
        <w:pStyle w:val="Odstavecseseznamem"/>
        <w:numPr>
          <w:ilvl w:val="0"/>
          <w:numId w:val="43"/>
        </w:numPr>
        <w:rPr>
          <w:rFonts w:eastAsiaTheme="minorHAnsi"/>
          <w:b/>
          <w:lang w:eastAsia="en-US"/>
        </w:rPr>
      </w:pPr>
      <w:r w:rsidRPr="00E8640A">
        <w:rPr>
          <w:rFonts w:eastAsiaTheme="minorHAnsi"/>
          <w:b/>
          <w:lang w:eastAsia="en-US"/>
        </w:rPr>
        <w:t xml:space="preserve">Kurz: </w:t>
      </w:r>
      <w:r>
        <w:rPr>
          <w:rFonts w:eastAsiaTheme="minorHAnsi"/>
          <w:lang w:eastAsia="en-US"/>
        </w:rPr>
        <w:t>zde je nutné vybrat příslušný kurz</w:t>
      </w:r>
      <w:r w:rsidR="00221093">
        <w:rPr>
          <w:rFonts w:eastAsiaTheme="minorHAnsi"/>
          <w:lang w:eastAsia="en-US"/>
        </w:rPr>
        <w:t>, pro</w:t>
      </w:r>
      <w:r>
        <w:rPr>
          <w:rFonts w:eastAsiaTheme="minorHAnsi"/>
          <w:lang w:eastAsia="en-US"/>
        </w:rPr>
        <w:t xml:space="preserve"> který bude test určen.</w:t>
      </w:r>
    </w:p>
    <w:p w:rsidR="00E8640A" w:rsidRPr="00131ABC" w:rsidRDefault="00E8640A" w:rsidP="00E8640A">
      <w:pPr>
        <w:pStyle w:val="Odstavecseseznamem"/>
        <w:numPr>
          <w:ilvl w:val="0"/>
          <w:numId w:val="43"/>
        </w:numPr>
        <w:rPr>
          <w:rFonts w:eastAsiaTheme="minorHAnsi"/>
          <w:b/>
          <w:lang w:eastAsia="en-US"/>
        </w:rPr>
      </w:pPr>
      <w:r>
        <w:rPr>
          <w:rFonts w:eastAsiaTheme="minorHAnsi"/>
          <w:b/>
          <w:lang w:eastAsia="en-US"/>
        </w:rPr>
        <w:t xml:space="preserve">Všechny otázky hodnotit stejně: </w:t>
      </w:r>
      <w:r>
        <w:rPr>
          <w:rFonts w:eastAsiaTheme="minorHAnsi"/>
          <w:lang w:eastAsia="en-US"/>
        </w:rPr>
        <w:t>ANO – vyhodnocení odpovědí bude probíhat podle níže nastavených bodových hodnot, v případě možnosti NE se budou odpovědi vyhodnocovat dle nastavených bodů u příslušné otázky.</w:t>
      </w:r>
    </w:p>
    <w:p w:rsidR="00131ABC" w:rsidRPr="00131ABC" w:rsidRDefault="00A52BB4" w:rsidP="00E8640A">
      <w:pPr>
        <w:pStyle w:val="Odstavecseseznamem"/>
        <w:numPr>
          <w:ilvl w:val="0"/>
          <w:numId w:val="43"/>
        </w:numPr>
        <w:rPr>
          <w:rFonts w:eastAsiaTheme="minorHAnsi"/>
          <w:b/>
          <w:lang w:eastAsia="en-US"/>
        </w:rPr>
      </w:pPr>
      <w:r>
        <w:rPr>
          <w:rFonts w:eastAsiaTheme="minorHAnsi"/>
          <w:b/>
          <w:lang w:eastAsia="en-US"/>
        </w:rPr>
        <w:t>Body</w:t>
      </w:r>
      <w:r w:rsidR="00131ABC">
        <w:rPr>
          <w:rFonts w:eastAsiaTheme="minorHAnsi"/>
          <w:b/>
          <w:lang w:eastAsia="en-US"/>
        </w:rPr>
        <w:t xml:space="preserve"> za správnou</w:t>
      </w:r>
      <w:r w:rsidR="00B672EC">
        <w:rPr>
          <w:rFonts w:eastAsiaTheme="minorHAnsi"/>
          <w:b/>
          <w:lang w:eastAsia="en-US"/>
        </w:rPr>
        <w:t>, špatnou</w:t>
      </w:r>
      <w:r>
        <w:rPr>
          <w:rFonts w:eastAsiaTheme="minorHAnsi"/>
          <w:b/>
          <w:lang w:eastAsia="en-US"/>
        </w:rPr>
        <w:t xml:space="preserve"> a</w:t>
      </w:r>
      <w:r w:rsidR="00B672EC">
        <w:rPr>
          <w:rFonts w:eastAsiaTheme="minorHAnsi"/>
          <w:b/>
          <w:lang w:eastAsia="en-US"/>
        </w:rPr>
        <w:t xml:space="preserve"> nezodpovězenou otázku</w:t>
      </w:r>
      <w:r w:rsidR="00131ABC">
        <w:rPr>
          <w:rFonts w:eastAsiaTheme="minorHAnsi"/>
          <w:b/>
          <w:lang w:eastAsia="en-US"/>
        </w:rPr>
        <w:t xml:space="preserve">: </w:t>
      </w:r>
      <w:r w:rsidR="00131ABC">
        <w:rPr>
          <w:rFonts w:eastAsiaTheme="minorHAnsi"/>
          <w:lang w:eastAsia="en-US"/>
        </w:rPr>
        <w:t>je bodové ohodnocení otázek v testu.</w:t>
      </w:r>
    </w:p>
    <w:p w:rsidR="00131ABC" w:rsidRPr="00131ABC" w:rsidRDefault="00131ABC" w:rsidP="00E8640A">
      <w:pPr>
        <w:pStyle w:val="Odstavecseseznamem"/>
        <w:numPr>
          <w:ilvl w:val="0"/>
          <w:numId w:val="43"/>
        </w:numPr>
        <w:rPr>
          <w:rFonts w:eastAsiaTheme="minorHAnsi"/>
          <w:b/>
          <w:lang w:eastAsia="en-US"/>
        </w:rPr>
      </w:pPr>
      <w:r>
        <w:rPr>
          <w:rFonts w:eastAsiaTheme="minorHAnsi"/>
          <w:b/>
          <w:lang w:eastAsia="en-US"/>
        </w:rPr>
        <w:t xml:space="preserve">Počet otázek v testu: </w:t>
      </w:r>
      <w:r>
        <w:rPr>
          <w:rFonts w:eastAsiaTheme="minorHAnsi"/>
          <w:lang w:eastAsia="en-US"/>
        </w:rPr>
        <w:t xml:space="preserve">udává, kolik otázek se </w:t>
      </w:r>
      <w:r w:rsidR="00BA288F">
        <w:rPr>
          <w:rFonts w:eastAsiaTheme="minorHAnsi"/>
          <w:lang w:eastAsia="en-US"/>
        </w:rPr>
        <w:t xml:space="preserve">maximálně </w:t>
      </w:r>
      <w:r>
        <w:rPr>
          <w:rFonts w:eastAsiaTheme="minorHAnsi"/>
          <w:lang w:eastAsia="en-US"/>
        </w:rPr>
        <w:t>vygeneruje do testu.</w:t>
      </w:r>
    </w:p>
    <w:p w:rsidR="00131ABC" w:rsidRPr="00131ABC" w:rsidRDefault="00131ABC" w:rsidP="00E8640A">
      <w:pPr>
        <w:pStyle w:val="Odstavecseseznamem"/>
        <w:numPr>
          <w:ilvl w:val="0"/>
          <w:numId w:val="43"/>
        </w:numPr>
        <w:rPr>
          <w:rFonts w:eastAsiaTheme="minorHAnsi"/>
          <w:b/>
          <w:lang w:eastAsia="en-US"/>
        </w:rPr>
      </w:pPr>
      <w:r>
        <w:rPr>
          <w:rFonts w:eastAsiaTheme="minorHAnsi"/>
          <w:b/>
          <w:lang w:eastAsia="en-US"/>
        </w:rPr>
        <w:lastRenderedPageBreak/>
        <w:t xml:space="preserve">Délka testu: </w:t>
      </w:r>
      <w:r>
        <w:rPr>
          <w:rFonts w:eastAsiaTheme="minorHAnsi"/>
          <w:lang w:eastAsia="en-US"/>
        </w:rPr>
        <w:t>nastavení délky testu v minutách.</w:t>
      </w:r>
    </w:p>
    <w:p w:rsidR="00131ABC" w:rsidRPr="00BA288F" w:rsidRDefault="00131ABC" w:rsidP="00131ABC">
      <w:pPr>
        <w:pStyle w:val="Odstavecseseznamem"/>
        <w:numPr>
          <w:ilvl w:val="0"/>
          <w:numId w:val="43"/>
        </w:numPr>
        <w:rPr>
          <w:rFonts w:eastAsiaTheme="minorHAnsi"/>
          <w:b/>
          <w:lang w:eastAsia="en-US"/>
        </w:rPr>
      </w:pPr>
      <w:r w:rsidRPr="00131ABC">
        <w:rPr>
          <w:rFonts w:eastAsiaTheme="minorHAnsi"/>
          <w:b/>
          <w:lang w:eastAsia="en-US"/>
        </w:rPr>
        <w:t xml:space="preserve">Test je možné vyplnit: </w:t>
      </w:r>
      <w:r>
        <w:rPr>
          <w:rFonts w:eastAsiaTheme="minorHAnsi"/>
          <w:lang w:eastAsia="en-US"/>
        </w:rPr>
        <w:t>kolikrát může student test otevřít, v případě volby 0 je možné test otevřít opakovaně</w:t>
      </w:r>
    </w:p>
    <w:p w:rsidR="00BA288F" w:rsidRDefault="00BA288F" w:rsidP="00131ABC">
      <w:pPr>
        <w:pStyle w:val="Odstavecseseznamem"/>
        <w:numPr>
          <w:ilvl w:val="0"/>
          <w:numId w:val="43"/>
        </w:numPr>
        <w:rPr>
          <w:rFonts w:eastAsiaTheme="minorHAnsi"/>
          <w:b/>
          <w:lang w:eastAsia="en-US"/>
        </w:rPr>
      </w:pPr>
      <w:r>
        <w:rPr>
          <w:rFonts w:eastAsiaTheme="minorHAnsi"/>
          <w:b/>
          <w:lang w:eastAsia="en-US"/>
        </w:rPr>
        <w:t xml:space="preserve">Generovat otázky náhodně: </w:t>
      </w:r>
      <w:r w:rsidR="00657CE1">
        <w:rPr>
          <w:rFonts w:eastAsiaTheme="minorHAnsi"/>
          <w:lang w:eastAsia="en-US"/>
        </w:rPr>
        <w:t>při volbě ANO se otázky náhodně zamíchají a každý student tak bude mít unikátní test.</w:t>
      </w:r>
    </w:p>
    <w:p w:rsidR="00BA288F" w:rsidRPr="00657CE1" w:rsidRDefault="00BA288F" w:rsidP="00131ABC">
      <w:pPr>
        <w:pStyle w:val="Odstavecseseznamem"/>
        <w:numPr>
          <w:ilvl w:val="0"/>
          <w:numId w:val="43"/>
        </w:numPr>
        <w:rPr>
          <w:rFonts w:eastAsiaTheme="minorHAnsi"/>
          <w:b/>
          <w:lang w:eastAsia="en-US"/>
        </w:rPr>
      </w:pPr>
      <w:r>
        <w:rPr>
          <w:rFonts w:eastAsiaTheme="minorHAnsi"/>
          <w:b/>
          <w:lang w:eastAsia="en-US"/>
        </w:rPr>
        <w:t>Generovat odpovědi náhodně:</w:t>
      </w:r>
      <w:r w:rsidR="00657CE1">
        <w:rPr>
          <w:rFonts w:eastAsiaTheme="minorHAnsi"/>
          <w:b/>
          <w:lang w:eastAsia="en-US"/>
        </w:rPr>
        <w:t xml:space="preserve"> </w:t>
      </w:r>
      <w:r w:rsidR="00657CE1">
        <w:rPr>
          <w:rFonts w:eastAsiaTheme="minorHAnsi"/>
          <w:lang w:eastAsia="en-US"/>
        </w:rPr>
        <w:t>stejně jako u předchozí možnosti, jde o náhodné promíchání, ale tentokrát odpovědí.</w:t>
      </w:r>
    </w:p>
    <w:p w:rsidR="00657CE1" w:rsidRPr="00657CE1" w:rsidRDefault="00657CE1" w:rsidP="00131ABC">
      <w:pPr>
        <w:pStyle w:val="Odstavecseseznamem"/>
        <w:numPr>
          <w:ilvl w:val="0"/>
          <w:numId w:val="43"/>
        </w:numPr>
        <w:rPr>
          <w:rFonts w:eastAsiaTheme="minorHAnsi"/>
          <w:b/>
          <w:lang w:eastAsia="en-US"/>
        </w:rPr>
      </w:pPr>
      <w:r>
        <w:rPr>
          <w:rFonts w:eastAsiaTheme="minorHAnsi"/>
          <w:b/>
          <w:lang w:eastAsia="en-US"/>
        </w:rPr>
        <w:t xml:space="preserve">Povolit zobrazení správných odpovědí: </w:t>
      </w:r>
      <w:r>
        <w:rPr>
          <w:rFonts w:eastAsiaTheme="minorHAnsi"/>
          <w:lang w:eastAsia="en-US"/>
        </w:rPr>
        <w:t>při možnosti ANO může student vidět výsledek testu, tedy správné odpovědi.</w:t>
      </w:r>
    </w:p>
    <w:p w:rsidR="00657CE1" w:rsidRPr="00657CE1" w:rsidRDefault="00657CE1" w:rsidP="00131ABC">
      <w:pPr>
        <w:pStyle w:val="Odstavecseseznamem"/>
        <w:numPr>
          <w:ilvl w:val="0"/>
          <w:numId w:val="43"/>
        </w:numPr>
        <w:rPr>
          <w:rFonts w:eastAsiaTheme="minorHAnsi"/>
          <w:b/>
          <w:lang w:eastAsia="en-US"/>
        </w:rPr>
      </w:pPr>
      <w:r>
        <w:rPr>
          <w:rFonts w:eastAsiaTheme="minorHAnsi"/>
          <w:b/>
          <w:lang w:eastAsia="en-US"/>
        </w:rPr>
        <w:t xml:space="preserve">Typ testu: </w:t>
      </w:r>
      <w:r>
        <w:rPr>
          <w:rFonts w:eastAsiaTheme="minorHAnsi"/>
          <w:lang w:eastAsia="en-US"/>
        </w:rPr>
        <w:t xml:space="preserve">udává, jestli je </w:t>
      </w:r>
      <w:r w:rsidR="00221093">
        <w:rPr>
          <w:rFonts w:eastAsiaTheme="minorHAnsi"/>
          <w:lang w:eastAsia="en-US"/>
        </w:rPr>
        <w:t>test cvičný</w:t>
      </w:r>
      <w:r w:rsidR="00B672EC">
        <w:rPr>
          <w:rFonts w:eastAsiaTheme="minorHAnsi"/>
          <w:lang w:eastAsia="en-US"/>
        </w:rPr>
        <w:t>,</w:t>
      </w:r>
      <w:r w:rsidR="00221093">
        <w:rPr>
          <w:rFonts w:eastAsiaTheme="minorHAnsi"/>
          <w:lang w:eastAsia="en-US"/>
        </w:rPr>
        <w:t xml:space="preserve"> nebo testovací</w:t>
      </w:r>
      <w:r>
        <w:rPr>
          <w:rFonts w:eastAsiaTheme="minorHAnsi"/>
          <w:lang w:eastAsia="en-US"/>
        </w:rPr>
        <w:t>.</w:t>
      </w:r>
    </w:p>
    <w:p w:rsidR="00A919E0" w:rsidRPr="00A919E0" w:rsidRDefault="00657CE1" w:rsidP="00A919E0">
      <w:pPr>
        <w:pStyle w:val="Odstavecseseznamem"/>
        <w:numPr>
          <w:ilvl w:val="0"/>
          <w:numId w:val="43"/>
        </w:numPr>
        <w:rPr>
          <w:rFonts w:eastAsiaTheme="minorHAnsi"/>
          <w:b/>
          <w:lang w:eastAsia="en-US"/>
        </w:rPr>
      </w:pPr>
      <w:r>
        <w:rPr>
          <w:rFonts w:eastAsiaTheme="minorHAnsi"/>
          <w:b/>
          <w:lang w:eastAsia="en-US"/>
        </w:rPr>
        <w:t xml:space="preserve">Doplňující informace k testu: </w:t>
      </w:r>
      <w:r>
        <w:rPr>
          <w:rFonts w:eastAsiaTheme="minorHAnsi"/>
          <w:lang w:eastAsia="en-US"/>
        </w:rPr>
        <w:t>v případě, že je potřeba studentům poskytnout nějaké informace před testem</w:t>
      </w:r>
      <w:r w:rsidR="00A919E0">
        <w:rPr>
          <w:rFonts w:eastAsiaTheme="minorHAnsi"/>
          <w:lang w:eastAsia="en-US"/>
        </w:rPr>
        <w:t>, je možné je napsat právě sem.</w:t>
      </w:r>
    </w:p>
    <w:p w:rsidR="000C474E" w:rsidRDefault="000C474E" w:rsidP="000C474E">
      <w:pPr>
        <w:keepNext/>
        <w:jc w:val="center"/>
      </w:pPr>
      <w:r>
        <w:rPr>
          <w:rFonts w:eastAsiaTheme="minorHAnsi"/>
          <w:noProof/>
        </w:rPr>
        <w:drawing>
          <wp:inline distT="0" distB="0" distL="0" distR="0">
            <wp:extent cx="5429250" cy="5035969"/>
            <wp:effectExtent l="19050" t="0" r="0" b="0"/>
            <wp:docPr id="14" name="obrázek 13" descr="C:\Users\Radim\Desktop\aaaaaa\_vytvoreni tes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adim\Desktop\aaaaaa\_vytvoreni testu.jpg"/>
                    <pic:cNvPicPr>
                      <a:picLocks noChangeAspect="1" noChangeArrowheads="1"/>
                    </pic:cNvPicPr>
                  </pic:nvPicPr>
                  <pic:blipFill>
                    <a:blip r:embed="rId11" cstate="print"/>
                    <a:srcRect/>
                    <a:stretch>
                      <a:fillRect/>
                    </a:stretch>
                  </pic:blipFill>
                  <pic:spPr bwMode="auto">
                    <a:xfrm>
                      <a:off x="0" y="0"/>
                      <a:ext cx="5445254" cy="5050813"/>
                    </a:xfrm>
                    <a:prstGeom prst="rect">
                      <a:avLst/>
                    </a:prstGeom>
                    <a:noFill/>
                    <a:ln w="9525">
                      <a:noFill/>
                      <a:miter lim="800000"/>
                      <a:headEnd/>
                      <a:tailEnd/>
                    </a:ln>
                  </pic:spPr>
                </pic:pic>
              </a:graphicData>
            </a:graphic>
          </wp:inline>
        </w:drawing>
      </w:r>
    </w:p>
    <w:p w:rsidR="00FB2A6F" w:rsidRDefault="000C474E" w:rsidP="000C474E">
      <w:pPr>
        <w:pStyle w:val="Nadpis5"/>
      </w:pPr>
      <w:r>
        <w:t xml:space="preserve">Obrázek </w:t>
      </w:r>
      <w:fldSimple w:instr=" SEQ Obrázek \* ARABIC ">
        <w:r w:rsidR="00D87904">
          <w:rPr>
            <w:noProof/>
          </w:rPr>
          <w:t>2</w:t>
        </w:r>
      </w:fldSimple>
      <w:r>
        <w:t xml:space="preserve">: Vytvoření </w:t>
      </w:r>
      <w:r w:rsidR="00F54B69">
        <w:t xml:space="preserve">a nastavení </w:t>
      </w:r>
      <w:r>
        <w:t>testu</w:t>
      </w:r>
    </w:p>
    <w:p w:rsidR="000C474E" w:rsidRPr="000C474E" w:rsidRDefault="000C474E" w:rsidP="000C474E">
      <w:pPr>
        <w:rPr>
          <w:rFonts w:eastAsiaTheme="minorHAnsi"/>
        </w:rPr>
      </w:pPr>
    </w:p>
    <w:p w:rsidR="00364571" w:rsidRDefault="00DE7966" w:rsidP="00364571">
      <w:pPr>
        <w:pStyle w:val="Nadpis4"/>
        <w:rPr>
          <w:rFonts w:eastAsiaTheme="minorHAnsi"/>
          <w:lang w:eastAsia="en-US"/>
        </w:rPr>
      </w:pPr>
      <w:r>
        <w:rPr>
          <w:rFonts w:eastAsiaTheme="minorHAnsi"/>
          <w:lang w:eastAsia="en-US"/>
        </w:rPr>
        <w:lastRenderedPageBreak/>
        <w:t>Přidání</w:t>
      </w:r>
      <w:r w:rsidR="00364571">
        <w:rPr>
          <w:rFonts w:eastAsiaTheme="minorHAnsi"/>
          <w:lang w:eastAsia="en-US"/>
        </w:rPr>
        <w:t xml:space="preserve"> otázek</w:t>
      </w:r>
    </w:p>
    <w:p w:rsidR="00364571" w:rsidRDefault="00B2784D" w:rsidP="00364571">
      <w:pPr>
        <w:rPr>
          <w:rFonts w:eastAsiaTheme="minorHAnsi"/>
          <w:lang w:eastAsia="en-US"/>
        </w:rPr>
      </w:pPr>
      <w:r>
        <w:rPr>
          <w:rFonts w:eastAsiaTheme="minorHAnsi"/>
          <w:lang w:eastAsia="en-US"/>
        </w:rPr>
        <w:tab/>
        <w:t>Samotné vytvoření testu je</w:t>
      </w:r>
      <w:r w:rsidR="00B672EC">
        <w:rPr>
          <w:rFonts w:eastAsiaTheme="minorHAnsi"/>
          <w:lang w:eastAsia="en-US"/>
        </w:rPr>
        <w:t xml:space="preserve"> základní nastavení. A</w:t>
      </w:r>
      <w:r>
        <w:rPr>
          <w:rFonts w:eastAsiaTheme="minorHAnsi"/>
          <w:lang w:eastAsia="en-US"/>
        </w:rPr>
        <w:t xml:space="preserve">by bylo možné začít </w:t>
      </w:r>
      <w:r w:rsidR="00B672EC">
        <w:rPr>
          <w:rFonts w:eastAsiaTheme="minorHAnsi"/>
          <w:lang w:eastAsia="en-US"/>
        </w:rPr>
        <w:t>studenty testovat,</w:t>
      </w:r>
      <w:r>
        <w:rPr>
          <w:rFonts w:eastAsiaTheme="minorHAnsi"/>
          <w:lang w:eastAsia="en-US"/>
        </w:rPr>
        <w:t xml:space="preserve"> je nutné test naplnit otázkami. </w:t>
      </w:r>
      <w:r w:rsidR="00CB1797">
        <w:rPr>
          <w:rFonts w:eastAsiaTheme="minorHAnsi"/>
          <w:lang w:eastAsia="en-US"/>
        </w:rPr>
        <w:t xml:space="preserve">To se provede kliknutím </w:t>
      </w:r>
      <w:proofErr w:type="gramStart"/>
      <w:r w:rsidR="00CB1797">
        <w:rPr>
          <w:rFonts w:eastAsiaTheme="minorHAnsi"/>
          <w:lang w:eastAsia="en-US"/>
        </w:rPr>
        <w:t>na ,,</w:t>
      </w:r>
      <w:r w:rsidR="00CB1797" w:rsidRPr="00CB1797">
        <w:rPr>
          <w:rFonts w:eastAsiaTheme="minorHAnsi"/>
          <w:i/>
          <w:lang w:eastAsia="en-US"/>
        </w:rPr>
        <w:t>Přidat</w:t>
      </w:r>
      <w:proofErr w:type="gramEnd"/>
      <w:r w:rsidR="00CB1797" w:rsidRPr="00CB1797">
        <w:rPr>
          <w:rFonts w:eastAsiaTheme="minorHAnsi"/>
          <w:i/>
          <w:lang w:eastAsia="en-US"/>
        </w:rPr>
        <w:t xml:space="preserve"> otázky</w:t>
      </w:r>
      <w:r w:rsidR="00CB1797">
        <w:rPr>
          <w:rFonts w:eastAsiaTheme="minorHAnsi"/>
          <w:lang w:eastAsia="en-US"/>
        </w:rPr>
        <w:t>“ ve výpisu testů příslušného kurzu. Zde je nutné vyplnit název, typ odpovědi – jedna správná odpověď, více správných odpovědí, volná odpověď. A případn</w:t>
      </w:r>
      <w:r w:rsidR="00931859">
        <w:rPr>
          <w:rFonts w:eastAsiaTheme="minorHAnsi"/>
          <w:lang w:eastAsia="en-US"/>
        </w:rPr>
        <w:t>é</w:t>
      </w:r>
      <w:r w:rsidR="00CB1797">
        <w:rPr>
          <w:rFonts w:eastAsiaTheme="minorHAnsi"/>
          <w:lang w:eastAsia="en-US"/>
        </w:rPr>
        <w:t xml:space="preserve"> nastav</w:t>
      </w:r>
      <w:r w:rsidR="00931859">
        <w:rPr>
          <w:rFonts w:eastAsiaTheme="minorHAnsi"/>
          <w:lang w:eastAsia="en-US"/>
        </w:rPr>
        <w:t>ení</w:t>
      </w:r>
      <w:r w:rsidR="00CB1797">
        <w:rPr>
          <w:rFonts w:eastAsiaTheme="minorHAnsi"/>
          <w:lang w:eastAsia="en-US"/>
        </w:rPr>
        <w:t xml:space="preserve"> poč</w:t>
      </w:r>
      <w:r w:rsidR="00931859">
        <w:rPr>
          <w:rFonts w:eastAsiaTheme="minorHAnsi"/>
          <w:lang w:eastAsia="en-US"/>
        </w:rPr>
        <w:t>tu</w:t>
      </w:r>
      <w:r w:rsidR="009A3E45">
        <w:rPr>
          <w:rFonts w:eastAsiaTheme="minorHAnsi"/>
          <w:lang w:eastAsia="en-US"/>
        </w:rPr>
        <w:t xml:space="preserve"> bodů za správnou</w:t>
      </w:r>
      <w:r w:rsidR="00CB1797">
        <w:rPr>
          <w:rFonts w:eastAsiaTheme="minorHAnsi"/>
          <w:lang w:eastAsia="en-US"/>
        </w:rPr>
        <w:t xml:space="preserve"> </w:t>
      </w:r>
      <w:r w:rsidR="00B672EC">
        <w:rPr>
          <w:rFonts w:eastAsiaTheme="minorHAnsi"/>
          <w:lang w:eastAsia="en-US"/>
        </w:rPr>
        <w:t xml:space="preserve">či </w:t>
      </w:r>
      <w:r w:rsidR="00CB1797">
        <w:rPr>
          <w:rFonts w:eastAsiaTheme="minorHAnsi"/>
          <w:lang w:eastAsia="en-US"/>
        </w:rPr>
        <w:t xml:space="preserve">špatnou </w:t>
      </w:r>
      <w:r w:rsidR="00B672EC">
        <w:rPr>
          <w:rFonts w:eastAsiaTheme="minorHAnsi"/>
          <w:lang w:eastAsia="en-US"/>
        </w:rPr>
        <w:t xml:space="preserve">odpověď </w:t>
      </w:r>
      <w:r w:rsidR="00CB1797">
        <w:rPr>
          <w:rFonts w:eastAsiaTheme="minorHAnsi"/>
          <w:lang w:eastAsia="en-US"/>
        </w:rPr>
        <w:t xml:space="preserve">a </w:t>
      </w:r>
      <w:r w:rsidR="00B672EC">
        <w:rPr>
          <w:rFonts w:eastAsiaTheme="minorHAnsi"/>
          <w:lang w:eastAsia="en-US"/>
        </w:rPr>
        <w:t xml:space="preserve">za </w:t>
      </w:r>
      <w:r w:rsidR="00CB1797">
        <w:rPr>
          <w:rFonts w:eastAsiaTheme="minorHAnsi"/>
          <w:lang w:eastAsia="en-US"/>
        </w:rPr>
        <w:t>nezodpověze</w:t>
      </w:r>
      <w:r w:rsidR="00B672EC">
        <w:rPr>
          <w:rFonts w:eastAsiaTheme="minorHAnsi"/>
          <w:lang w:eastAsia="en-US"/>
        </w:rPr>
        <w:t>nou otázku</w:t>
      </w:r>
      <w:r w:rsidR="00CB1797">
        <w:rPr>
          <w:rFonts w:eastAsiaTheme="minorHAnsi"/>
          <w:lang w:eastAsia="en-US"/>
        </w:rPr>
        <w:t xml:space="preserve">. Ovšem </w:t>
      </w:r>
      <w:r w:rsidR="00DA6866">
        <w:rPr>
          <w:rFonts w:eastAsiaTheme="minorHAnsi"/>
          <w:lang w:eastAsia="en-US"/>
        </w:rPr>
        <w:t>finální ohodnocení otázek se bude brát podle nastavení v testu.</w:t>
      </w:r>
      <w:r w:rsidR="00931859">
        <w:rPr>
          <w:rFonts w:eastAsiaTheme="minorHAnsi"/>
          <w:lang w:eastAsia="en-US"/>
        </w:rPr>
        <w:t xml:space="preserve"> </w:t>
      </w:r>
    </w:p>
    <w:p w:rsidR="00931859" w:rsidRDefault="00931859" w:rsidP="00364571">
      <w:pPr>
        <w:rPr>
          <w:rFonts w:eastAsiaTheme="minorHAnsi"/>
          <w:lang w:eastAsia="en-US"/>
        </w:rPr>
      </w:pPr>
      <w:r>
        <w:rPr>
          <w:rFonts w:eastAsiaTheme="minorHAnsi"/>
          <w:lang w:eastAsia="en-US"/>
        </w:rPr>
        <w:tab/>
        <w:t xml:space="preserve">Při zvolení typu otázky se zobrazí pole pro zadání odpovědí. V levé části je nutné zaškrtnout, zda se jedná o správnou odpověď či nikoliv. Kliknutím </w:t>
      </w:r>
      <w:proofErr w:type="gramStart"/>
      <w:r>
        <w:rPr>
          <w:rFonts w:eastAsiaTheme="minorHAnsi"/>
          <w:lang w:eastAsia="en-US"/>
        </w:rPr>
        <w:t>na ,,</w:t>
      </w:r>
      <w:r w:rsidRPr="002224A1">
        <w:rPr>
          <w:rFonts w:eastAsiaTheme="minorHAnsi"/>
          <w:i/>
          <w:lang w:eastAsia="en-US"/>
        </w:rPr>
        <w:t>Přidat</w:t>
      </w:r>
      <w:proofErr w:type="gramEnd"/>
      <w:r w:rsidRPr="002224A1">
        <w:rPr>
          <w:rFonts w:eastAsiaTheme="minorHAnsi"/>
          <w:i/>
          <w:lang w:eastAsia="en-US"/>
        </w:rPr>
        <w:t xml:space="preserve"> odpověď</w:t>
      </w:r>
      <w:r>
        <w:rPr>
          <w:rFonts w:eastAsiaTheme="minorHAnsi"/>
          <w:lang w:eastAsia="en-US"/>
        </w:rPr>
        <w:t>“ se zobrazí další pole pro zadání v podstatě neomezeného počtu odpovědí.</w:t>
      </w:r>
    </w:p>
    <w:p w:rsidR="00F54B69" w:rsidRPr="00310FE3" w:rsidRDefault="00310FE3" w:rsidP="00310FE3">
      <w:pPr>
        <w:rPr>
          <w:rFonts w:eastAsiaTheme="minorHAnsi"/>
          <w:lang w:eastAsia="en-US"/>
        </w:rPr>
      </w:pPr>
      <w:r>
        <w:rPr>
          <w:rFonts w:eastAsiaTheme="minorHAnsi"/>
          <w:noProof/>
        </w:rPr>
        <w:drawing>
          <wp:inline distT="0" distB="0" distL="0" distR="0">
            <wp:extent cx="5429250" cy="3587526"/>
            <wp:effectExtent l="19050" t="0" r="0" b="0"/>
            <wp:docPr id="1" name="obrázek 1" descr="C:\Users\Radim\Desktop\aaaaaa\_otaz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dim\Desktop\aaaaaa\_otazky.jpg"/>
                    <pic:cNvPicPr>
                      <a:picLocks noChangeAspect="1" noChangeArrowheads="1"/>
                    </pic:cNvPicPr>
                  </pic:nvPicPr>
                  <pic:blipFill>
                    <a:blip r:embed="rId12" cstate="print"/>
                    <a:srcRect/>
                    <a:stretch>
                      <a:fillRect/>
                    </a:stretch>
                  </pic:blipFill>
                  <pic:spPr bwMode="auto">
                    <a:xfrm>
                      <a:off x="0" y="0"/>
                      <a:ext cx="5429250" cy="3587526"/>
                    </a:xfrm>
                    <a:prstGeom prst="rect">
                      <a:avLst/>
                    </a:prstGeom>
                    <a:noFill/>
                    <a:ln w="9525">
                      <a:noFill/>
                      <a:miter lim="800000"/>
                      <a:headEnd/>
                      <a:tailEnd/>
                    </a:ln>
                  </pic:spPr>
                </pic:pic>
              </a:graphicData>
            </a:graphic>
          </wp:inline>
        </w:drawing>
      </w:r>
    </w:p>
    <w:p w:rsidR="00F54B69" w:rsidRDefault="00F54B69" w:rsidP="00F54B69">
      <w:pPr>
        <w:pStyle w:val="Nadpis5"/>
        <w:rPr>
          <w:rFonts w:eastAsiaTheme="minorHAnsi"/>
          <w:lang w:eastAsia="en-US"/>
        </w:rPr>
      </w:pPr>
      <w:r>
        <w:t xml:space="preserve">Obrázek </w:t>
      </w:r>
      <w:fldSimple w:instr=" SEQ Obrázek \* ARABIC ">
        <w:r w:rsidR="00D87904">
          <w:rPr>
            <w:noProof/>
          </w:rPr>
          <w:t>3</w:t>
        </w:r>
      </w:fldSimple>
      <w:r>
        <w:t>: Přidání otázky a odpovědí</w:t>
      </w:r>
    </w:p>
    <w:p w:rsidR="00364571" w:rsidRDefault="00B50801" w:rsidP="00364571">
      <w:pPr>
        <w:pStyle w:val="Nadpis4"/>
        <w:rPr>
          <w:rFonts w:eastAsiaTheme="minorHAnsi"/>
          <w:lang w:eastAsia="en-US"/>
        </w:rPr>
      </w:pPr>
      <w:r>
        <w:rPr>
          <w:rFonts w:eastAsiaTheme="minorHAnsi"/>
          <w:lang w:eastAsia="en-US"/>
        </w:rPr>
        <w:t>Vyplnění, otevření a zavření t</w:t>
      </w:r>
      <w:r w:rsidR="00364571">
        <w:rPr>
          <w:rFonts w:eastAsiaTheme="minorHAnsi"/>
          <w:lang w:eastAsia="en-US"/>
        </w:rPr>
        <w:t>est</w:t>
      </w:r>
      <w:r>
        <w:rPr>
          <w:rFonts w:eastAsiaTheme="minorHAnsi"/>
          <w:lang w:eastAsia="en-US"/>
        </w:rPr>
        <w:t>u</w:t>
      </w:r>
    </w:p>
    <w:p w:rsidR="00364571" w:rsidRDefault="00B672EC" w:rsidP="00364571">
      <w:pPr>
        <w:rPr>
          <w:rFonts w:eastAsiaTheme="minorHAnsi"/>
          <w:lang w:eastAsia="en-US"/>
        </w:rPr>
      </w:pPr>
      <w:r>
        <w:rPr>
          <w:rFonts w:eastAsiaTheme="minorHAnsi"/>
          <w:lang w:eastAsia="en-US"/>
        </w:rPr>
        <w:tab/>
        <w:t>A</w:t>
      </w:r>
      <w:r w:rsidR="00B50801">
        <w:rPr>
          <w:rFonts w:eastAsiaTheme="minorHAnsi"/>
          <w:lang w:eastAsia="en-US"/>
        </w:rPr>
        <w:t>by bylo možné daný test vyplnit</w:t>
      </w:r>
      <w:r w:rsidR="009A3E45">
        <w:rPr>
          <w:rFonts w:eastAsiaTheme="minorHAnsi"/>
          <w:lang w:eastAsia="en-US"/>
        </w:rPr>
        <w:t>,</w:t>
      </w:r>
      <w:r w:rsidR="00133325">
        <w:rPr>
          <w:rFonts w:eastAsiaTheme="minorHAnsi"/>
          <w:lang w:eastAsia="en-US"/>
        </w:rPr>
        <w:t xml:space="preserve"> </w:t>
      </w:r>
      <w:r w:rsidR="009A3E45">
        <w:rPr>
          <w:rFonts w:eastAsiaTheme="minorHAnsi"/>
          <w:lang w:eastAsia="en-US"/>
        </w:rPr>
        <w:t xml:space="preserve">musí být </w:t>
      </w:r>
      <w:proofErr w:type="gramStart"/>
      <w:r w:rsidR="009A3E45">
        <w:rPr>
          <w:rFonts w:eastAsiaTheme="minorHAnsi"/>
          <w:lang w:eastAsia="en-US"/>
        </w:rPr>
        <w:t>tzv.</w:t>
      </w:r>
      <w:r w:rsidR="00B50801">
        <w:rPr>
          <w:rFonts w:eastAsiaTheme="minorHAnsi"/>
          <w:lang w:eastAsia="en-US"/>
        </w:rPr>
        <w:t xml:space="preserve"> ,,otevřen</w:t>
      </w:r>
      <w:proofErr w:type="gramEnd"/>
      <w:r w:rsidR="00B50801">
        <w:rPr>
          <w:rFonts w:eastAsiaTheme="minorHAnsi"/>
          <w:lang w:eastAsia="en-US"/>
        </w:rPr>
        <w:t>“</w:t>
      </w:r>
      <w:r w:rsidR="009A3E45">
        <w:rPr>
          <w:rFonts w:eastAsiaTheme="minorHAnsi"/>
          <w:lang w:eastAsia="en-US"/>
        </w:rPr>
        <w:t>. Tuto možnost má opět správce</w:t>
      </w:r>
      <w:r w:rsidR="00B50801">
        <w:rPr>
          <w:rFonts w:eastAsiaTheme="minorHAnsi"/>
          <w:lang w:eastAsia="en-US"/>
        </w:rPr>
        <w:t xml:space="preserve"> nebo učitel příslušného testu. Otevření se provede kliknutím </w:t>
      </w:r>
      <w:proofErr w:type="gramStart"/>
      <w:r w:rsidR="00B50801">
        <w:rPr>
          <w:rFonts w:eastAsiaTheme="minorHAnsi"/>
          <w:lang w:eastAsia="en-US"/>
        </w:rPr>
        <w:t>na ,,</w:t>
      </w:r>
      <w:r w:rsidR="00B50801" w:rsidRPr="004F6B35">
        <w:rPr>
          <w:rFonts w:eastAsiaTheme="minorHAnsi"/>
          <w:i/>
          <w:lang w:eastAsia="en-US"/>
        </w:rPr>
        <w:t>Otevřít</w:t>
      </w:r>
      <w:proofErr w:type="gramEnd"/>
      <w:r w:rsidR="00B50801" w:rsidRPr="004F6B35">
        <w:rPr>
          <w:rFonts w:eastAsiaTheme="minorHAnsi"/>
          <w:i/>
          <w:lang w:eastAsia="en-US"/>
        </w:rPr>
        <w:t xml:space="preserve"> test</w:t>
      </w:r>
      <w:r w:rsidR="00B50801">
        <w:rPr>
          <w:rFonts w:eastAsiaTheme="minorHAnsi"/>
          <w:lang w:eastAsia="en-US"/>
        </w:rPr>
        <w:t>“ ve výpisu testů. Zde je nutné vybrat v kalendáři, od kdy bude test otevřen a kdy bude automaticky zavřen. Pokud je potřeba test uzavřít dříve</w:t>
      </w:r>
      <w:r w:rsidR="009A3E45">
        <w:rPr>
          <w:rFonts w:eastAsiaTheme="minorHAnsi"/>
          <w:lang w:eastAsia="en-US"/>
        </w:rPr>
        <w:t>,</w:t>
      </w:r>
      <w:r w:rsidR="00B50801">
        <w:rPr>
          <w:rFonts w:eastAsiaTheme="minorHAnsi"/>
          <w:lang w:eastAsia="en-US"/>
        </w:rPr>
        <w:t xml:space="preserve"> slouží k této činnosti </w:t>
      </w:r>
      <w:proofErr w:type="gramStart"/>
      <w:r w:rsidR="00B50801">
        <w:rPr>
          <w:rFonts w:eastAsiaTheme="minorHAnsi"/>
          <w:lang w:eastAsia="en-US"/>
        </w:rPr>
        <w:t>tlačítko ,,</w:t>
      </w:r>
      <w:r w:rsidR="00B50801" w:rsidRPr="00B50801">
        <w:rPr>
          <w:rFonts w:eastAsiaTheme="minorHAnsi"/>
          <w:i/>
          <w:lang w:eastAsia="en-US"/>
        </w:rPr>
        <w:t>Zavřít</w:t>
      </w:r>
      <w:proofErr w:type="gramEnd"/>
      <w:r w:rsidR="00B50801" w:rsidRPr="00B50801">
        <w:rPr>
          <w:rFonts w:eastAsiaTheme="minorHAnsi"/>
          <w:i/>
          <w:lang w:eastAsia="en-US"/>
        </w:rPr>
        <w:t xml:space="preserve"> test</w:t>
      </w:r>
      <w:r w:rsidR="00B50801">
        <w:rPr>
          <w:rFonts w:eastAsiaTheme="minorHAnsi"/>
          <w:lang w:eastAsia="en-US"/>
        </w:rPr>
        <w:t>“, které okamžitě uzavře test a nebude jej možné vyplnit.</w:t>
      </w:r>
    </w:p>
    <w:p w:rsidR="007F1A65" w:rsidRDefault="007F1A65" w:rsidP="00364571">
      <w:pPr>
        <w:rPr>
          <w:rFonts w:eastAsiaTheme="minorHAnsi"/>
          <w:lang w:eastAsia="en-US"/>
        </w:rPr>
      </w:pPr>
      <w:r>
        <w:rPr>
          <w:rFonts w:eastAsiaTheme="minorHAnsi"/>
          <w:lang w:eastAsia="en-US"/>
        </w:rPr>
        <w:lastRenderedPageBreak/>
        <w:tab/>
        <w:t xml:space="preserve">Jestliže je test otevřen, </w:t>
      </w:r>
      <w:r w:rsidR="00FF6B20">
        <w:rPr>
          <w:rFonts w:eastAsiaTheme="minorHAnsi"/>
          <w:lang w:eastAsia="en-US"/>
        </w:rPr>
        <w:t xml:space="preserve">studentovi se </w:t>
      </w:r>
      <w:r>
        <w:rPr>
          <w:rFonts w:eastAsiaTheme="minorHAnsi"/>
          <w:lang w:eastAsia="en-US"/>
        </w:rPr>
        <w:t xml:space="preserve">kliknutím </w:t>
      </w:r>
      <w:proofErr w:type="gramStart"/>
      <w:r>
        <w:rPr>
          <w:rFonts w:eastAsiaTheme="minorHAnsi"/>
          <w:lang w:eastAsia="en-US"/>
        </w:rPr>
        <w:t>na ,,</w:t>
      </w:r>
      <w:r w:rsidRPr="007F1A65">
        <w:rPr>
          <w:rFonts w:eastAsiaTheme="minorHAnsi"/>
          <w:i/>
          <w:lang w:eastAsia="en-US"/>
        </w:rPr>
        <w:t>Vyplnit</w:t>
      </w:r>
      <w:proofErr w:type="gramEnd"/>
      <w:r w:rsidRPr="007F1A65">
        <w:rPr>
          <w:rFonts w:eastAsiaTheme="minorHAnsi"/>
          <w:i/>
          <w:lang w:eastAsia="en-US"/>
        </w:rPr>
        <w:t xml:space="preserve"> test</w:t>
      </w:r>
      <w:r>
        <w:rPr>
          <w:rFonts w:eastAsiaTheme="minorHAnsi"/>
          <w:lang w:eastAsia="en-US"/>
        </w:rPr>
        <w:t xml:space="preserve">“ zobrazí detailní informace o testu – název, počet otázek, datum zavření testu, </w:t>
      </w:r>
      <w:r w:rsidR="00FF6B20">
        <w:rPr>
          <w:rFonts w:eastAsiaTheme="minorHAnsi"/>
          <w:lang w:eastAsia="en-US"/>
        </w:rPr>
        <w:t xml:space="preserve">délka testu, </w:t>
      </w:r>
      <w:r>
        <w:rPr>
          <w:rFonts w:eastAsiaTheme="minorHAnsi"/>
          <w:lang w:eastAsia="en-US"/>
        </w:rPr>
        <w:t xml:space="preserve">počet otevření, bodové hodnocení a doplňující informace. </w:t>
      </w:r>
      <w:r w:rsidR="00FF6B20">
        <w:rPr>
          <w:rFonts w:eastAsiaTheme="minorHAnsi"/>
          <w:lang w:eastAsia="en-US"/>
        </w:rPr>
        <w:t xml:space="preserve">Následným kliknutím </w:t>
      </w:r>
      <w:proofErr w:type="gramStart"/>
      <w:r w:rsidR="00FF6B20">
        <w:rPr>
          <w:rFonts w:eastAsiaTheme="minorHAnsi"/>
          <w:lang w:eastAsia="en-US"/>
        </w:rPr>
        <w:t>na ,,</w:t>
      </w:r>
      <w:r w:rsidR="00FF6B20" w:rsidRPr="00FF6B20">
        <w:rPr>
          <w:rFonts w:eastAsiaTheme="minorHAnsi"/>
          <w:i/>
          <w:lang w:eastAsia="en-US"/>
        </w:rPr>
        <w:t>Vyplnit</w:t>
      </w:r>
      <w:proofErr w:type="gramEnd"/>
      <w:r w:rsidR="00FF6B20" w:rsidRPr="00FF6B20">
        <w:rPr>
          <w:rFonts w:eastAsiaTheme="minorHAnsi"/>
          <w:i/>
          <w:lang w:eastAsia="en-US"/>
        </w:rPr>
        <w:t xml:space="preserve"> test</w:t>
      </w:r>
      <w:r w:rsidR="00FF6B20">
        <w:rPr>
          <w:rFonts w:eastAsiaTheme="minorHAnsi"/>
          <w:lang w:eastAsia="en-US"/>
        </w:rPr>
        <w:t xml:space="preserve">“ se otevře test s vygenerovanými otázkami a začne se odpočítávat čas. Jakmile zbývající čas klesne pod 5 minut, student je na tuto skutečnost upozorněn. Klesne-li zbývající čas pod 30 sekund, bude student </w:t>
      </w:r>
      <w:r w:rsidR="00636D5E">
        <w:rPr>
          <w:rFonts w:eastAsiaTheme="minorHAnsi"/>
          <w:lang w:eastAsia="en-US"/>
        </w:rPr>
        <w:t>varová</w:t>
      </w:r>
      <w:r w:rsidR="00FF6B20">
        <w:rPr>
          <w:rFonts w:eastAsiaTheme="minorHAnsi"/>
          <w:lang w:eastAsia="en-US"/>
        </w:rPr>
        <w:t xml:space="preserve">n, že test bude ukončen. Pokud </w:t>
      </w:r>
      <w:r w:rsidR="009A3E45">
        <w:rPr>
          <w:rFonts w:eastAsiaTheme="minorHAnsi"/>
          <w:lang w:eastAsia="en-US"/>
        </w:rPr>
        <w:t xml:space="preserve">jej student </w:t>
      </w:r>
      <w:r w:rsidR="00FF6B20">
        <w:rPr>
          <w:rFonts w:eastAsiaTheme="minorHAnsi"/>
          <w:lang w:eastAsia="en-US"/>
        </w:rPr>
        <w:t xml:space="preserve">neukončí ve zbývajícím čase, bude </w:t>
      </w:r>
      <w:r w:rsidR="009A3E45">
        <w:rPr>
          <w:rFonts w:eastAsiaTheme="minorHAnsi"/>
          <w:lang w:eastAsia="en-US"/>
        </w:rPr>
        <w:t xml:space="preserve">test </w:t>
      </w:r>
      <w:r w:rsidR="00FF6B20">
        <w:rPr>
          <w:rFonts w:eastAsiaTheme="minorHAnsi"/>
          <w:lang w:eastAsia="en-US"/>
        </w:rPr>
        <w:t>automaticky ukončen a vyhodnocen.</w:t>
      </w:r>
    </w:p>
    <w:p w:rsidR="000C474E" w:rsidRDefault="000C474E" w:rsidP="000C474E">
      <w:pPr>
        <w:keepNext/>
        <w:jc w:val="center"/>
      </w:pPr>
      <w:r>
        <w:rPr>
          <w:rFonts w:eastAsiaTheme="minorHAnsi"/>
          <w:noProof/>
        </w:rPr>
        <w:drawing>
          <wp:inline distT="0" distB="0" distL="0" distR="0">
            <wp:extent cx="5494645" cy="3178520"/>
            <wp:effectExtent l="19050" t="0" r="0" b="0"/>
            <wp:docPr id="15" name="obrázek 14" descr="C:\Users\Radim\Desktop\aaaaaa\_vypln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adim\Desktop\aaaaaa\_vyplnit.jpg"/>
                    <pic:cNvPicPr>
                      <a:picLocks noChangeAspect="1" noChangeArrowheads="1"/>
                    </pic:cNvPicPr>
                  </pic:nvPicPr>
                  <pic:blipFill>
                    <a:blip r:embed="rId13" cstate="print"/>
                    <a:srcRect r="883" b="-192"/>
                    <a:stretch>
                      <a:fillRect/>
                    </a:stretch>
                  </pic:blipFill>
                  <pic:spPr bwMode="auto">
                    <a:xfrm>
                      <a:off x="0" y="0"/>
                      <a:ext cx="5537129" cy="3203096"/>
                    </a:xfrm>
                    <a:prstGeom prst="rect">
                      <a:avLst/>
                    </a:prstGeom>
                    <a:noFill/>
                    <a:ln w="9525">
                      <a:noFill/>
                      <a:miter lim="800000"/>
                      <a:headEnd/>
                      <a:tailEnd/>
                    </a:ln>
                  </pic:spPr>
                </pic:pic>
              </a:graphicData>
            </a:graphic>
          </wp:inline>
        </w:drawing>
      </w:r>
    </w:p>
    <w:p w:rsidR="00BA2CB3" w:rsidRDefault="000C474E" w:rsidP="000C474E">
      <w:pPr>
        <w:pStyle w:val="Nadpis5"/>
      </w:pPr>
      <w:r>
        <w:t xml:space="preserve">Obrázek </w:t>
      </w:r>
      <w:fldSimple w:instr=" SEQ Obrázek \* ARABIC ">
        <w:r w:rsidR="00D87904">
          <w:rPr>
            <w:noProof/>
          </w:rPr>
          <w:t>4</w:t>
        </w:r>
      </w:fldSimple>
      <w:r>
        <w:t>: Vyplnění testu</w:t>
      </w:r>
    </w:p>
    <w:p w:rsidR="00475BAC" w:rsidRPr="00364571" w:rsidRDefault="00475BAC" w:rsidP="00475BAC">
      <w:pPr>
        <w:pStyle w:val="Nadpis4"/>
        <w:rPr>
          <w:rFonts w:eastAsiaTheme="minorHAnsi"/>
          <w:lang w:eastAsia="en-US"/>
        </w:rPr>
      </w:pPr>
      <w:r>
        <w:rPr>
          <w:rFonts w:eastAsiaTheme="minorHAnsi"/>
          <w:lang w:eastAsia="en-US"/>
        </w:rPr>
        <w:t>Zobrazení výsledku</w:t>
      </w:r>
    </w:p>
    <w:p w:rsidR="00364571" w:rsidRDefault="00DA56A2" w:rsidP="00364571">
      <w:pPr>
        <w:rPr>
          <w:rFonts w:eastAsiaTheme="minorHAnsi"/>
          <w:lang w:eastAsia="en-US"/>
        </w:rPr>
      </w:pPr>
      <w:r>
        <w:rPr>
          <w:rFonts w:eastAsiaTheme="minorHAnsi"/>
          <w:lang w:eastAsia="en-US"/>
        </w:rPr>
        <w:tab/>
        <w:t>Po ukončení testu</w:t>
      </w:r>
      <w:r w:rsidR="009A3E45">
        <w:rPr>
          <w:rFonts w:eastAsiaTheme="minorHAnsi"/>
          <w:lang w:eastAsia="en-US"/>
        </w:rPr>
        <w:t xml:space="preserve"> </w:t>
      </w:r>
      <w:r>
        <w:rPr>
          <w:rFonts w:eastAsiaTheme="minorHAnsi"/>
          <w:lang w:eastAsia="en-US"/>
        </w:rPr>
        <w:t>může učitel, ale i student v případě, že je tato možnost povolena</w:t>
      </w:r>
      <w:r w:rsidR="009A3E45">
        <w:rPr>
          <w:rFonts w:eastAsiaTheme="minorHAnsi"/>
          <w:lang w:eastAsia="en-US"/>
        </w:rPr>
        <w:t>, zobrazit výsledek testu, a to</w:t>
      </w:r>
      <w:r>
        <w:rPr>
          <w:rFonts w:eastAsiaTheme="minorHAnsi"/>
          <w:lang w:eastAsia="en-US"/>
        </w:rPr>
        <w:t xml:space="preserve"> kliknutím </w:t>
      </w:r>
      <w:proofErr w:type="gramStart"/>
      <w:r>
        <w:rPr>
          <w:rFonts w:eastAsiaTheme="minorHAnsi"/>
          <w:lang w:eastAsia="en-US"/>
        </w:rPr>
        <w:t>na ,,</w:t>
      </w:r>
      <w:r w:rsidRPr="0046596A">
        <w:rPr>
          <w:rFonts w:eastAsiaTheme="minorHAnsi"/>
          <w:i/>
          <w:lang w:eastAsia="en-US"/>
        </w:rPr>
        <w:t>Výsledek</w:t>
      </w:r>
      <w:proofErr w:type="gramEnd"/>
      <w:r w:rsidRPr="0046596A">
        <w:rPr>
          <w:rFonts w:eastAsiaTheme="minorHAnsi"/>
          <w:i/>
          <w:lang w:eastAsia="en-US"/>
        </w:rPr>
        <w:t xml:space="preserve"> testu</w:t>
      </w:r>
      <w:r>
        <w:rPr>
          <w:rFonts w:eastAsiaTheme="minorHAnsi"/>
          <w:lang w:eastAsia="en-US"/>
        </w:rPr>
        <w:t>“. Při otevření požadovaného testu je zobrazen stejně vygenerovaný test se zvolenými odpověďmi a vyhodnocením</w:t>
      </w:r>
      <w:r w:rsidR="009A3E45">
        <w:rPr>
          <w:rFonts w:eastAsiaTheme="minorHAnsi"/>
          <w:lang w:eastAsia="en-US"/>
        </w:rPr>
        <w:t>,</w:t>
      </w:r>
      <w:r>
        <w:rPr>
          <w:rFonts w:eastAsiaTheme="minorHAnsi"/>
          <w:lang w:eastAsia="en-US"/>
        </w:rPr>
        <w:t xml:space="preserve"> zda se jedná o správnou</w:t>
      </w:r>
      <w:r w:rsidR="009A3E45">
        <w:rPr>
          <w:rFonts w:eastAsiaTheme="minorHAnsi"/>
          <w:lang w:eastAsia="en-US"/>
        </w:rPr>
        <w:t xml:space="preserve"> či</w:t>
      </w:r>
      <w:r>
        <w:rPr>
          <w:rFonts w:eastAsiaTheme="minorHAnsi"/>
          <w:lang w:eastAsia="en-US"/>
        </w:rPr>
        <w:t xml:space="preserve"> špatnou </w:t>
      </w:r>
      <w:r w:rsidR="009A3E45">
        <w:rPr>
          <w:rFonts w:eastAsiaTheme="minorHAnsi"/>
          <w:lang w:eastAsia="en-US"/>
        </w:rPr>
        <w:t xml:space="preserve">odpověď nebo o </w:t>
      </w:r>
      <w:r>
        <w:rPr>
          <w:rFonts w:eastAsiaTheme="minorHAnsi"/>
          <w:lang w:eastAsia="en-US"/>
        </w:rPr>
        <w:t>nezodpovězenou otázku.</w:t>
      </w:r>
    </w:p>
    <w:p w:rsidR="00A919E0" w:rsidRDefault="000C474E" w:rsidP="00A919E0">
      <w:pPr>
        <w:keepNext/>
        <w:jc w:val="center"/>
      </w:pPr>
      <w:r>
        <w:rPr>
          <w:rFonts w:eastAsiaTheme="minorHAnsi"/>
          <w:noProof/>
        </w:rPr>
        <w:lastRenderedPageBreak/>
        <w:drawing>
          <wp:inline distT="0" distB="0" distL="0" distR="0">
            <wp:extent cx="5453702" cy="5521031"/>
            <wp:effectExtent l="19050" t="0" r="0" b="0"/>
            <wp:docPr id="12" name="obrázek 11" descr="C:\Users\Radim\Desktop\aaaaaa\_vysled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adim\Desktop\aaaaaa\_vysledek.jpg"/>
                    <pic:cNvPicPr>
                      <a:picLocks noChangeAspect="1" noChangeArrowheads="1"/>
                    </pic:cNvPicPr>
                  </pic:nvPicPr>
                  <pic:blipFill>
                    <a:blip r:embed="rId14" cstate="print"/>
                    <a:srcRect/>
                    <a:stretch>
                      <a:fillRect/>
                    </a:stretch>
                  </pic:blipFill>
                  <pic:spPr bwMode="auto">
                    <a:xfrm>
                      <a:off x="0" y="0"/>
                      <a:ext cx="5462679" cy="5530119"/>
                    </a:xfrm>
                    <a:prstGeom prst="rect">
                      <a:avLst/>
                    </a:prstGeom>
                    <a:noFill/>
                    <a:ln w="9525">
                      <a:noFill/>
                      <a:miter lim="800000"/>
                      <a:headEnd/>
                      <a:tailEnd/>
                    </a:ln>
                  </pic:spPr>
                </pic:pic>
              </a:graphicData>
            </a:graphic>
          </wp:inline>
        </w:drawing>
      </w:r>
    </w:p>
    <w:p w:rsidR="001F1337" w:rsidRDefault="00A919E0" w:rsidP="00A919E0">
      <w:pPr>
        <w:pStyle w:val="Nadpis5"/>
        <w:rPr>
          <w:rFonts w:eastAsiaTheme="minorHAnsi"/>
          <w:lang w:eastAsia="en-US"/>
        </w:rPr>
      </w:pPr>
      <w:r>
        <w:t xml:space="preserve">Obrázek </w:t>
      </w:r>
      <w:fldSimple w:instr=" SEQ Obrázek \* ARABIC ">
        <w:r w:rsidR="00D87904">
          <w:rPr>
            <w:noProof/>
          </w:rPr>
          <w:t>5</w:t>
        </w:r>
      </w:fldSimple>
      <w:r>
        <w:t>: Zobrazení výsledku</w:t>
      </w:r>
      <w:r w:rsidR="00F54B69">
        <w:t xml:space="preserve"> testu</w:t>
      </w:r>
    </w:p>
    <w:p w:rsidR="00325190" w:rsidRDefault="00325190" w:rsidP="001F1337">
      <w:pPr>
        <w:ind w:firstLine="709"/>
        <w:rPr>
          <w:rFonts w:eastAsiaTheme="minorHAnsi"/>
          <w:lang w:eastAsia="en-US"/>
        </w:rPr>
      </w:pPr>
    </w:p>
    <w:p w:rsidR="00FA7340" w:rsidRDefault="00FA7340" w:rsidP="00A919E0">
      <w:pPr>
        <w:ind w:firstLine="709"/>
        <w:rPr>
          <w:rFonts w:eastAsiaTheme="minorHAnsi"/>
          <w:lang w:eastAsia="en-US"/>
        </w:rPr>
      </w:pPr>
    </w:p>
    <w:p w:rsidR="00484E04" w:rsidRPr="00A919E0" w:rsidRDefault="00BC702C" w:rsidP="00A919E0">
      <w:pPr>
        <w:ind w:firstLine="709"/>
        <w:rPr>
          <w:rFonts w:eastAsiaTheme="minorHAnsi"/>
          <w:lang w:eastAsia="en-US"/>
        </w:rPr>
      </w:pPr>
      <w:r>
        <w:rPr>
          <w:rFonts w:eastAsiaTheme="minorHAnsi"/>
          <w:lang w:eastAsia="en-US"/>
        </w:rPr>
        <w:t xml:space="preserve">Tento stručný výpis neobsahuje kompletní popis práce s  </w:t>
      </w:r>
      <w:proofErr w:type="spellStart"/>
      <w:r>
        <w:rPr>
          <w:rFonts w:eastAsiaTheme="minorHAnsi"/>
          <w:lang w:eastAsia="en-US"/>
        </w:rPr>
        <w:t>iTesty.eu</w:t>
      </w:r>
      <w:proofErr w:type="spellEnd"/>
      <w:r>
        <w:rPr>
          <w:rFonts w:eastAsiaTheme="minorHAnsi"/>
          <w:lang w:eastAsia="en-US"/>
        </w:rPr>
        <w:t>, ale jde jen o ukázku nejdůležitějších a nejpodstatnějších kroků, které jsou nut</w:t>
      </w:r>
      <w:r w:rsidR="00A919E0">
        <w:rPr>
          <w:rFonts w:eastAsiaTheme="minorHAnsi"/>
          <w:lang w:eastAsia="en-US"/>
        </w:rPr>
        <w:t>né pro využívání této aplikace.</w:t>
      </w:r>
      <w:r w:rsidR="00484E04">
        <w:rPr>
          <w:rFonts w:ascii="Arial" w:eastAsiaTheme="majorEastAsia" w:hAnsi="Arial" w:cstheme="majorBidi"/>
          <w:b/>
          <w:bCs/>
          <w:sz w:val="32"/>
          <w:szCs w:val="28"/>
        </w:rPr>
        <w:br w:type="page"/>
      </w:r>
    </w:p>
    <w:p w:rsidR="00F8359C" w:rsidRPr="00554E84" w:rsidRDefault="00F8359C" w:rsidP="00554E84">
      <w:pPr>
        <w:pStyle w:val="Nadpis1"/>
      </w:pPr>
      <w:bookmarkStart w:id="97" w:name="_Toc385438626"/>
      <w:bookmarkStart w:id="98" w:name="_Toc385438823"/>
      <w:bookmarkStart w:id="99" w:name="_Toc385629502"/>
      <w:r w:rsidRPr="00554E84">
        <w:lastRenderedPageBreak/>
        <w:t>Závěr</w:t>
      </w:r>
      <w:bookmarkEnd w:id="97"/>
      <w:bookmarkEnd w:id="98"/>
      <w:bookmarkEnd w:id="99"/>
    </w:p>
    <w:p w:rsidR="006B0B55" w:rsidRDefault="00F8359C" w:rsidP="008C5FC4">
      <w:r>
        <w:tab/>
      </w:r>
      <w:r w:rsidR="006B0B55">
        <w:t xml:space="preserve">Tato bakalářská práce </w:t>
      </w:r>
      <w:r w:rsidR="002C2834">
        <w:t>měla poukázat</w:t>
      </w:r>
      <w:r w:rsidR="005F3F70">
        <w:t xml:space="preserve"> </w:t>
      </w:r>
      <w:r w:rsidR="002C2834">
        <w:t>na</w:t>
      </w:r>
      <w:r w:rsidR="00082FAF">
        <w:t xml:space="preserve"> prob</w:t>
      </w:r>
      <w:r w:rsidR="002C2834">
        <w:t>lematik</w:t>
      </w:r>
      <w:r w:rsidR="00082FAF">
        <w:t xml:space="preserve">u testování </w:t>
      </w:r>
      <w:r w:rsidR="00EA01DD">
        <w:t xml:space="preserve">znalostí </w:t>
      </w:r>
      <w:r w:rsidR="00082FAF">
        <w:t xml:space="preserve">žáků, </w:t>
      </w:r>
      <w:r w:rsidR="00082FAF">
        <w:rPr>
          <w:shd w:val="clear" w:color="auto" w:fill="FFFFFF"/>
        </w:rPr>
        <w:t>kter</w:t>
      </w:r>
      <w:r w:rsidR="002C2834">
        <w:rPr>
          <w:shd w:val="clear" w:color="auto" w:fill="FFFFFF"/>
        </w:rPr>
        <w:t>á</w:t>
      </w:r>
      <w:r w:rsidR="00082FAF">
        <w:rPr>
          <w:shd w:val="clear" w:color="auto" w:fill="FFFFFF"/>
        </w:rPr>
        <w:t xml:space="preserve"> je velmi důležitou složkou ve výchovně vzdělávacím procesu</w:t>
      </w:r>
      <w:r w:rsidR="00082FAF">
        <w:rPr>
          <w:color w:val="222222"/>
          <w:shd w:val="clear" w:color="auto" w:fill="FFFFFF"/>
        </w:rPr>
        <w:t>.</w:t>
      </w:r>
      <w:r w:rsidR="008C5FC4">
        <w:t xml:space="preserve"> Byly </w:t>
      </w:r>
      <w:r w:rsidR="00082FAF">
        <w:t xml:space="preserve">v ní </w:t>
      </w:r>
      <w:r w:rsidR="006B0B55">
        <w:t>shrnuty možnosti testování žáků</w:t>
      </w:r>
      <w:r w:rsidR="008C5FC4">
        <w:t>,</w:t>
      </w:r>
      <w:r w:rsidR="006B0B55">
        <w:t xml:space="preserve"> </w:t>
      </w:r>
      <w:r w:rsidR="00046A45">
        <w:t xml:space="preserve">objasnění </w:t>
      </w:r>
      <w:r w:rsidR="002C2834">
        <w:t xml:space="preserve">pojmu </w:t>
      </w:r>
      <w:r w:rsidR="00046A45">
        <w:t xml:space="preserve">a </w:t>
      </w:r>
      <w:r w:rsidR="006B0B55">
        <w:t>popis e</w:t>
      </w:r>
      <w:r w:rsidR="008C5FC4">
        <w:t>-</w:t>
      </w:r>
      <w:proofErr w:type="spellStart"/>
      <w:r w:rsidR="008C5FC4">
        <w:t>learningu</w:t>
      </w:r>
      <w:proofErr w:type="spellEnd"/>
      <w:r w:rsidR="008C5FC4">
        <w:t>, jeho výhod, nevýhod,</w:t>
      </w:r>
      <w:r w:rsidR="009D30EC">
        <w:t xml:space="preserve"> </w:t>
      </w:r>
      <w:r w:rsidR="008C5FC4">
        <w:t>vymezení a rozdělení didaktických testů.</w:t>
      </w:r>
    </w:p>
    <w:p w:rsidR="006B0B55" w:rsidRDefault="006B0B55" w:rsidP="00190CDB">
      <w:pPr>
        <w:ind w:firstLine="709"/>
      </w:pPr>
      <w:r>
        <w:t xml:space="preserve">Z kapitoly věnované dostupným SW produktům vyplývá, že existuje dostatečné množství aplikací, které umožňují testování žáků. Představeny </w:t>
      </w:r>
      <w:r w:rsidR="00ED3233">
        <w:t xml:space="preserve">zde </w:t>
      </w:r>
      <w:r>
        <w:t>byly mnohé z nich, včetně jejich kladů a záporů, od nejznámějších</w:t>
      </w:r>
      <w:r w:rsidR="00481F91">
        <w:t xml:space="preserve"> komerčních</w:t>
      </w:r>
      <w:r>
        <w:t xml:space="preserve"> jako je Adobe </w:t>
      </w:r>
      <w:proofErr w:type="spellStart"/>
      <w:r>
        <w:t>Captivate</w:t>
      </w:r>
      <w:proofErr w:type="spellEnd"/>
      <w:r>
        <w:t xml:space="preserve"> po Open </w:t>
      </w:r>
      <w:proofErr w:type="spellStart"/>
      <w:r>
        <w:t>Source</w:t>
      </w:r>
      <w:proofErr w:type="spellEnd"/>
      <w:r>
        <w:t xml:space="preserve"> produkt </w:t>
      </w:r>
      <w:proofErr w:type="spellStart"/>
      <w:r>
        <w:t>Moodle</w:t>
      </w:r>
      <w:proofErr w:type="spellEnd"/>
      <w:r>
        <w:t xml:space="preserve">. </w:t>
      </w:r>
      <w:r w:rsidR="00EA01DD">
        <w:t xml:space="preserve">Žádná z aplikací nenaplňovala </w:t>
      </w:r>
      <w:r w:rsidR="0087187F">
        <w:t>poža</w:t>
      </w:r>
      <w:r w:rsidR="00893757">
        <w:t>da</w:t>
      </w:r>
      <w:r w:rsidR="0087187F">
        <w:t>vky</w:t>
      </w:r>
      <w:r w:rsidR="00EA01DD">
        <w:t>, aby byla snadno dostupná, lokalizovaná do češtiny, úplně zdarma a maximálně jednoduchá tak, aby práci s ní zvládli i učitelé s</w:t>
      </w:r>
      <w:r w:rsidR="002C2834">
        <w:t> minimem znalostí z informatiky. A</w:t>
      </w:r>
      <w:r w:rsidR="00EA01DD">
        <w:t xml:space="preserve"> proto byla vytvořena nová webová služba </w:t>
      </w:r>
      <w:proofErr w:type="spellStart"/>
      <w:r w:rsidR="00EA01DD">
        <w:t>iTesty.eu</w:t>
      </w:r>
      <w:proofErr w:type="spellEnd"/>
      <w:r w:rsidR="00EA01DD">
        <w:t xml:space="preserve">. </w:t>
      </w:r>
    </w:p>
    <w:p w:rsidR="00554E84" w:rsidRPr="00554E84" w:rsidRDefault="0087187F" w:rsidP="004D6EF9">
      <w:pPr>
        <w:ind w:firstLine="709"/>
      </w:pPr>
      <w:r>
        <w:t>Na tuto v</w:t>
      </w:r>
      <w:r w:rsidR="00C24FC3">
        <w:t xml:space="preserve">ytvořenou </w:t>
      </w:r>
      <w:r>
        <w:t xml:space="preserve">webovou aplikaci </w:t>
      </w:r>
      <w:proofErr w:type="spellStart"/>
      <w:r w:rsidR="007A3B51">
        <w:t>iTesty.eu</w:t>
      </w:r>
      <w:proofErr w:type="spellEnd"/>
      <w:r w:rsidR="007A3B51">
        <w:t xml:space="preserve"> </w:t>
      </w:r>
      <w:r>
        <w:t>byla zaměřen</w:t>
      </w:r>
      <w:r w:rsidR="007A3B51">
        <w:t>a</w:t>
      </w:r>
      <w:r w:rsidR="00EA01DD">
        <w:t xml:space="preserve"> poslední část bakalářské práce. </w:t>
      </w:r>
      <w:r>
        <w:t>Byla zde shrnuta její tvorba</w:t>
      </w:r>
      <w:r w:rsidR="00EA01DD">
        <w:t>, popis funkcí</w:t>
      </w:r>
      <w:r>
        <w:t xml:space="preserve"> a šlo též o detailní seznámení práce s ní.</w:t>
      </w:r>
      <w:r w:rsidR="00EA01DD">
        <w:t xml:space="preserve"> Tuto službu, která je provozována na vlastním serveru na adrese </w:t>
      </w:r>
      <w:r w:rsidR="00EA01DD" w:rsidRPr="00906FB4">
        <w:t>http://www.itesty.eu</w:t>
      </w:r>
      <w:r w:rsidR="00EA01DD">
        <w:t xml:space="preserve">, mohou využívat </w:t>
      </w:r>
      <w:r w:rsidR="00EA01DD" w:rsidRPr="00C24FC3">
        <w:t xml:space="preserve">zdarma </w:t>
      </w:r>
      <w:r w:rsidR="00EA01DD">
        <w:t>všechny školy a zájemci.</w:t>
      </w:r>
      <w:r w:rsidR="00554E84">
        <w:rPr>
          <w:rFonts w:ascii="Arial" w:hAnsi="Arial" w:cs="Arial"/>
          <w:b/>
          <w:sz w:val="32"/>
          <w:szCs w:val="32"/>
        </w:rPr>
        <w:br w:type="page"/>
      </w:r>
    </w:p>
    <w:p w:rsidR="00F8359C" w:rsidRDefault="00736E52" w:rsidP="00554E84">
      <w:pPr>
        <w:pStyle w:val="Nadpis1"/>
      </w:pPr>
      <w:bookmarkStart w:id="100" w:name="_Toc385438627"/>
      <w:bookmarkStart w:id="101" w:name="_Toc385438824"/>
      <w:bookmarkStart w:id="102" w:name="_Toc385629503"/>
      <w:r>
        <w:lastRenderedPageBreak/>
        <w:t>Seznam p</w:t>
      </w:r>
      <w:r w:rsidR="00F8359C" w:rsidRPr="00F8359C">
        <w:t>oužit</w:t>
      </w:r>
      <w:r>
        <w:t>é</w:t>
      </w:r>
      <w:r w:rsidR="00F8359C" w:rsidRPr="00F8359C">
        <w:t xml:space="preserve"> literatur</w:t>
      </w:r>
      <w:r>
        <w:t>y a zdrojů</w:t>
      </w:r>
      <w:bookmarkEnd w:id="100"/>
      <w:bookmarkEnd w:id="101"/>
      <w:bookmarkEnd w:id="102"/>
    </w:p>
    <w:p w:rsidR="00327B39" w:rsidRDefault="00327B39" w:rsidP="007033E9">
      <w:pPr>
        <w:pStyle w:val="Odstavecseseznamem"/>
        <w:numPr>
          <w:ilvl w:val="0"/>
          <w:numId w:val="11"/>
        </w:numPr>
        <w:rPr>
          <w:bCs/>
        </w:rPr>
      </w:pPr>
      <w:r w:rsidRPr="00924B02">
        <w:rPr>
          <w:bCs/>
          <w:i/>
        </w:rPr>
        <w:t xml:space="preserve">Adobe </w:t>
      </w:r>
      <w:proofErr w:type="spellStart"/>
      <w:r w:rsidRPr="00924B02">
        <w:rPr>
          <w:bCs/>
          <w:i/>
        </w:rPr>
        <w:t>Captivate</w:t>
      </w:r>
      <w:proofErr w:type="spellEnd"/>
      <w:r w:rsidRPr="00924B02">
        <w:rPr>
          <w:bCs/>
          <w:i/>
        </w:rPr>
        <w:t xml:space="preserve"> 5: e-</w:t>
      </w:r>
      <w:proofErr w:type="spellStart"/>
      <w:r w:rsidRPr="00924B02">
        <w:rPr>
          <w:bCs/>
          <w:i/>
        </w:rPr>
        <w:t>learning</w:t>
      </w:r>
      <w:proofErr w:type="spellEnd"/>
      <w:r w:rsidRPr="00924B02">
        <w:rPr>
          <w:bCs/>
          <w:i/>
        </w:rPr>
        <w:t xml:space="preserve"> na úrovni.</w:t>
      </w:r>
      <w:r w:rsidR="00924B02">
        <w:rPr>
          <w:bCs/>
        </w:rPr>
        <w:t xml:space="preserve"> </w:t>
      </w:r>
      <w:r w:rsidRPr="00327B39">
        <w:rPr>
          <w:bCs/>
        </w:rPr>
        <w:t xml:space="preserve">[online]. [cit. 2014-04-03]. Dostupné z: </w:t>
      </w:r>
      <w:r w:rsidR="00AF3146" w:rsidRPr="00AF3146">
        <w:rPr>
          <w:bCs/>
        </w:rPr>
        <w:t>http://</w:t>
      </w:r>
      <w:proofErr w:type="gramStart"/>
      <w:r w:rsidR="00AF3146" w:rsidRPr="00AF3146">
        <w:rPr>
          <w:bCs/>
        </w:rPr>
        <w:t>www</w:t>
      </w:r>
      <w:proofErr w:type="gramEnd"/>
      <w:r w:rsidR="00AF3146" w:rsidRPr="00AF3146">
        <w:rPr>
          <w:bCs/>
        </w:rPr>
        <w:t>.</w:t>
      </w:r>
      <w:proofErr w:type="gramStart"/>
      <w:r w:rsidR="00AF3146" w:rsidRPr="00AF3146">
        <w:rPr>
          <w:bCs/>
        </w:rPr>
        <w:t>grafika</w:t>
      </w:r>
      <w:proofErr w:type="gramEnd"/>
      <w:r w:rsidR="00AF3146" w:rsidRPr="00AF3146">
        <w:rPr>
          <w:bCs/>
        </w:rPr>
        <w:t>.cz/rubriky/software/adobe-captivate-5-e-learning-na-urovni-137868cz</w:t>
      </w:r>
    </w:p>
    <w:p w:rsidR="00AF3146" w:rsidRPr="00AF3146" w:rsidRDefault="00AF3146" w:rsidP="00AF3146">
      <w:pPr>
        <w:pStyle w:val="Odstavecseseznamem"/>
        <w:numPr>
          <w:ilvl w:val="0"/>
          <w:numId w:val="11"/>
        </w:numPr>
        <w:rPr>
          <w:bCs/>
        </w:rPr>
      </w:pPr>
      <w:r w:rsidRPr="00D32570">
        <w:rPr>
          <w:shd w:val="clear" w:color="auto" w:fill="FFFFFF"/>
        </w:rPr>
        <w:t>ANDRÁŠOVÁ, Hana.</w:t>
      </w:r>
      <w:r w:rsidRPr="00D32570">
        <w:rPr>
          <w:rStyle w:val="apple-converted-space"/>
          <w:color w:val="000000"/>
          <w:sz w:val="20"/>
          <w:szCs w:val="20"/>
          <w:shd w:val="clear" w:color="auto" w:fill="FFFFFF"/>
        </w:rPr>
        <w:t> </w:t>
      </w:r>
      <w:r w:rsidRPr="00D32570">
        <w:rPr>
          <w:i/>
          <w:iCs/>
          <w:shd w:val="clear" w:color="auto" w:fill="FFFFFF"/>
        </w:rPr>
        <w:t>Slovní hodnocení na 2. stupni ZŠ</w:t>
      </w:r>
      <w:r>
        <w:rPr>
          <w:shd w:val="clear" w:color="auto" w:fill="FFFFFF"/>
        </w:rPr>
        <w:t xml:space="preserve">. </w:t>
      </w:r>
      <w:proofErr w:type="gramStart"/>
      <w:r>
        <w:rPr>
          <w:shd w:val="clear" w:color="auto" w:fill="FFFFFF"/>
        </w:rPr>
        <w:t>dotisk</w:t>
      </w:r>
      <w:proofErr w:type="gramEnd"/>
      <w:r>
        <w:rPr>
          <w:shd w:val="clear" w:color="auto" w:fill="FFFFFF"/>
        </w:rPr>
        <w:t xml:space="preserve"> 1.vyd. Praha: </w:t>
      </w:r>
      <w:proofErr w:type="spellStart"/>
      <w:r>
        <w:rPr>
          <w:shd w:val="clear" w:color="auto" w:fill="FFFFFF"/>
        </w:rPr>
        <w:t>Raabe</w:t>
      </w:r>
      <w:proofErr w:type="spellEnd"/>
      <w:r>
        <w:rPr>
          <w:shd w:val="clear" w:color="auto" w:fill="FFFFFF"/>
        </w:rPr>
        <w:t xml:space="preserve">, </w:t>
      </w:r>
      <w:r w:rsidRPr="00D32570">
        <w:rPr>
          <w:shd w:val="clear" w:color="auto" w:fill="FFFFFF"/>
        </w:rPr>
        <w:t>2006, 122 s. ISBN 80-863-0729-8.</w:t>
      </w:r>
    </w:p>
    <w:p w:rsidR="007033E9" w:rsidRPr="00562537" w:rsidRDefault="007033E9" w:rsidP="007033E9">
      <w:pPr>
        <w:pStyle w:val="Odstavecseseznamem"/>
        <w:numPr>
          <w:ilvl w:val="0"/>
          <w:numId w:val="11"/>
        </w:numPr>
        <w:rPr>
          <w:shd w:val="clear" w:color="auto" w:fill="FFFFFF"/>
        </w:rPr>
      </w:pPr>
      <w:r w:rsidRPr="005B02F6">
        <w:rPr>
          <w:shd w:val="clear" w:color="auto" w:fill="FFFFFF"/>
        </w:rPr>
        <w:t xml:space="preserve">ARANDA, </w:t>
      </w:r>
      <w:proofErr w:type="spellStart"/>
      <w:r w:rsidRPr="005B02F6">
        <w:rPr>
          <w:shd w:val="clear" w:color="auto" w:fill="FFFFFF"/>
        </w:rPr>
        <w:t>Natalie</w:t>
      </w:r>
      <w:proofErr w:type="spellEnd"/>
      <w:r w:rsidRPr="005B02F6">
        <w:rPr>
          <w:shd w:val="clear" w:color="auto" w:fill="FFFFFF"/>
        </w:rPr>
        <w:t xml:space="preserve">. </w:t>
      </w:r>
      <w:proofErr w:type="spellStart"/>
      <w:r w:rsidRPr="005B02F6">
        <w:rPr>
          <w:shd w:val="clear" w:color="auto" w:fill="FFFFFF"/>
        </w:rPr>
        <w:t>EzineArticles</w:t>
      </w:r>
      <w:proofErr w:type="spellEnd"/>
      <w:r w:rsidRPr="005B02F6">
        <w:rPr>
          <w:shd w:val="clear" w:color="auto" w:fill="FFFFFF"/>
        </w:rPr>
        <w:t xml:space="preserve"> [online].</w:t>
      </w:r>
      <w:r w:rsidR="007F1404">
        <w:rPr>
          <w:shd w:val="clear" w:color="auto" w:fill="FFFFFF"/>
        </w:rPr>
        <w:t xml:space="preserve"> 2007</w:t>
      </w:r>
      <w:r w:rsidRPr="005B02F6">
        <w:rPr>
          <w:shd w:val="clear" w:color="auto" w:fill="FFFFFF"/>
        </w:rPr>
        <w:t xml:space="preserve"> [cit. 2014-03-</w:t>
      </w:r>
      <w:r w:rsidR="00AD3DD4">
        <w:rPr>
          <w:shd w:val="clear" w:color="auto" w:fill="FFFFFF"/>
        </w:rPr>
        <w:t>08</w:t>
      </w:r>
      <w:r w:rsidRPr="005B02F6">
        <w:rPr>
          <w:shd w:val="clear" w:color="auto" w:fill="FFFFFF"/>
        </w:rPr>
        <w:t>]. Dostupné z:</w:t>
      </w:r>
      <w:r w:rsidRPr="005B02F6">
        <w:t xml:space="preserve"> </w:t>
      </w:r>
      <w:hyperlink r:id="rId15" w:history="1">
        <w:r w:rsidRPr="005B02F6">
          <w:rPr>
            <w:rStyle w:val="Hypertextovodkaz"/>
            <w:color w:val="000000" w:themeColor="text1"/>
            <w:u w:val="none"/>
          </w:rPr>
          <w:t>http://ezinearticles.com/?A-Brief-History-of-E-learning-and-Distance-Education&amp;id=496460</w:t>
        </w:r>
      </w:hyperlink>
    </w:p>
    <w:p w:rsidR="007033E9" w:rsidRPr="00562537" w:rsidRDefault="007033E9" w:rsidP="007033E9">
      <w:pPr>
        <w:pStyle w:val="Odstavecseseznamem"/>
        <w:numPr>
          <w:ilvl w:val="0"/>
          <w:numId w:val="11"/>
        </w:numPr>
      </w:pPr>
      <w:r>
        <w:t>BAREŠOVÁ, Andrea</w:t>
      </w:r>
      <w:bookmarkStart w:id="103" w:name="_GoBack"/>
      <w:bookmarkEnd w:id="103"/>
      <w:r>
        <w:t xml:space="preserve">. </w:t>
      </w:r>
      <w:r w:rsidRPr="00B01A15">
        <w:rPr>
          <w:i/>
        </w:rPr>
        <w:t>e-LEARNING ve vzdělávání dospělých.</w:t>
      </w:r>
      <w:r>
        <w:t xml:space="preserve"> Praha: VOX, 2003. </w:t>
      </w:r>
      <w:r w:rsidRPr="003A79D4">
        <w:rPr>
          <w:color w:val="000000"/>
        </w:rPr>
        <w:t>ISBN 80-86324-27-3.</w:t>
      </w:r>
    </w:p>
    <w:p w:rsidR="007033E9" w:rsidRPr="00562537" w:rsidRDefault="007033E9" w:rsidP="007033E9">
      <w:pPr>
        <w:pStyle w:val="Odstavecseseznamem"/>
        <w:numPr>
          <w:ilvl w:val="0"/>
          <w:numId w:val="11"/>
        </w:numPr>
      </w:pPr>
      <w:r>
        <w:t xml:space="preserve">BYČKOVSKÝ, Petr. </w:t>
      </w:r>
      <w:r w:rsidRPr="00B01A15">
        <w:rPr>
          <w:i/>
        </w:rPr>
        <w:t>Základy měření výsledků výuky. Tvorba didaktického testu.</w:t>
      </w:r>
      <w:r>
        <w:t xml:space="preserve"> 1. </w:t>
      </w:r>
      <w:proofErr w:type="spellStart"/>
      <w:r>
        <w:t>vyd</w:t>
      </w:r>
      <w:proofErr w:type="spellEnd"/>
      <w:r>
        <w:t>. Praha: ČVUT, 1982.</w:t>
      </w:r>
    </w:p>
    <w:p w:rsidR="007033E9" w:rsidRPr="00562537" w:rsidRDefault="007033E9" w:rsidP="007033E9">
      <w:pPr>
        <w:pStyle w:val="Odstavecseseznamem"/>
        <w:numPr>
          <w:ilvl w:val="0"/>
          <w:numId w:val="11"/>
        </w:numPr>
        <w:rPr>
          <w:shd w:val="clear" w:color="auto" w:fill="FFFFFF"/>
        </w:rPr>
      </w:pPr>
      <w:r w:rsidRPr="001B404E">
        <w:rPr>
          <w:i/>
          <w:iCs/>
          <w:shd w:val="clear" w:color="auto" w:fill="FFFFFF"/>
        </w:rPr>
        <w:t>CERMAT: Ce</w:t>
      </w:r>
      <w:r w:rsidRPr="00562537">
        <w:rPr>
          <w:i/>
          <w:iCs/>
          <w:color w:val="000000" w:themeColor="text1"/>
          <w:shd w:val="clear" w:color="auto" w:fill="FFFFFF"/>
        </w:rPr>
        <w:t>ntrum pro zjišťování výsledků vzdělávání</w:t>
      </w:r>
      <w:r w:rsidRPr="00562537">
        <w:rPr>
          <w:rStyle w:val="apple-converted-space"/>
          <w:color w:val="000000" w:themeColor="text1"/>
          <w:sz w:val="20"/>
          <w:szCs w:val="20"/>
          <w:shd w:val="clear" w:color="auto" w:fill="FFFFFF"/>
        </w:rPr>
        <w:t> </w:t>
      </w:r>
      <w:r w:rsidRPr="00562537">
        <w:rPr>
          <w:color w:val="000000" w:themeColor="text1"/>
          <w:shd w:val="clear" w:color="auto" w:fill="FFFFFF"/>
        </w:rPr>
        <w:t xml:space="preserve">[online]. </w:t>
      </w:r>
      <w:r w:rsidR="00890EB3">
        <w:rPr>
          <w:color w:val="000000" w:themeColor="text1"/>
          <w:shd w:val="clear" w:color="auto" w:fill="FFFFFF"/>
        </w:rPr>
        <w:t xml:space="preserve">2010 </w:t>
      </w:r>
      <w:r w:rsidRPr="00562537">
        <w:rPr>
          <w:color w:val="000000" w:themeColor="text1"/>
          <w:shd w:val="clear" w:color="auto" w:fill="FFFFFF"/>
        </w:rPr>
        <w:t>[cit. 2014-02-</w:t>
      </w:r>
      <w:r w:rsidR="00FA2175">
        <w:rPr>
          <w:color w:val="000000" w:themeColor="text1"/>
          <w:shd w:val="clear" w:color="auto" w:fill="FFFFFF"/>
        </w:rPr>
        <w:t>0</w:t>
      </w:r>
      <w:r w:rsidRPr="00562537">
        <w:rPr>
          <w:color w:val="000000" w:themeColor="text1"/>
          <w:shd w:val="clear" w:color="auto" w:fill="FFFFFF"/>
        </w:rPr>
        <w:t xml:space="preserve">4]. Dostupné z: </w:t>
      </w:r>
      <w:hyperlink r:id="rId16" w:history="1">
        <w:r w:rsidRPr="00562537">
          <w:rPr>
            <w:rStyle w:val="Hypertextovodkaz"/>
            <w:color w:val="000000" w:themeColor="text1"/>
            <w:u w:val="none"/>
            <w:shd w:val="clear" w:color="auto" w:fill="FFFFFF"/>
          </w:rPr>
          <w:t>http://www.cermat.cz</w:t>
        </w:r>
      </w:hyperlink>
    </w:p>
    <w:p w:rsidR="007033E9" w:rsidRPr="00F86DD1" w:rsidRDefault="007033E9" w:rsidP="007033E9">
      <w:pPr>
        <w:pStyle w:val="Odstavecseseznamem"/>
        <w:numPr>
          <w:ilvl w:val="0"/>
          <w:numId w:val="11"/>
        </w:numPr>
      </w:pPr>
      <w:r>
        <w:t>ČERNÁ</w:t>
      </w:r>
      <w:r w:rsidRPr="005B02F6">
        <w:t xml:space="preserve">, </w:t>
      </w:r>
      <w:r>
        <w:t xml:space="preserve">Lucie. </w:t>
      </w:r>
      <w:r>
        <w:rPr>
          <w:rFonts w:ascii="Times New Roman,Italic" w:eastAsiaTheme="minorHAnsi" w:hAnsi="Times New Roman,Italic" w:cs="Times New Roman,Italic"/>
          <w:i/>
          <w:iCs/>
          <w:lang w:eastAsia="en-US"/>
        </w:rPr>
        <w:t>Kombinované studium</w:t>
      </w:r>
      <w:r>
        <w:rPr>
          <w:rFonts w:eastAsiaTheme="minorHAnsi"/>
          <w:lang w:eastAsia="en-US"/>
        </w:rPr>
        <w:t xml:space="preserve">. </w:t>
      </w:r>
      <w:r w:rsidRPr="005B02F6">
        <w:rPr>
          <w:shd w:val="clear" w:color="auto" w:fill="FFFFFF"/>
        </w:rPr>
        <w:t>[online]. [cit. 2014-03-</w:t>
      </w:r>
      <w:r w:rsidR="00AD3DD4">
        <w:rPr>
          <w:shd w:val="clear" w:color="auto" w:fill="FFFFFF"/>
        </w:rPr>
        <w:t>07</w:t>
      </w:r>
      <w:r w:rsidRPr="005B02F6">
        <w:rPr>
          <w:shd w:val="clear" w:color="auto" w:fill="FFFFFF"/>
        </w:rPr>
        <w:t>]. Dostupné z:</w:t>
      </w:r>
      <w:r w:rsidRPr="005B02F6">
        <w:rPr>
          <w:rFonts w:eastAsiaTheme="minorHAnsi"/>
          <w:lang w:eastAsia="en-US"/>
        </w:rPr>
        <w:t xml:space="preserve"> </w:t>
      </w:r>
      <w:r w:rsidR="00F86DD1" w:rsidRPr="00F86DD1">
        <w:rPr>
          <w:rFonts w:eastAsiaTheme="minorHAnsi"/>
          <w:lang w:eastAsia="en-US"/>
        </w:rPr>
        <w:t>http://www.vysokeskoly.cz/clanek/kombinovane-studium</w:t>
      </w:r>
    </w:p>
    <w:p w:rsidR="00F86DD1" w:rsidRPr="00562537" w:rsidRDefault="00F86DD1" w:rsidP="007033E9">
      <w:pPr>
        <w:pStyle w:val="Odstavecseseznamem"/>
        <w:numPr>
          <w:ilvl w:val="0"/>
          <w:numId w:val="11"/>
        </w:numPr>
      </w:pPr>
      <w:r w:rsidRPr="00F86DD1">
        <w:rPr>
          <w:i/>
        </w:rPr>
        <w:t>CSS3 - držte krok s dobou (nové vlastnosti)</w:t>
      </w:r>
      <w:r w:rsidRPr="00F86DD1">
        <w:t xml:space="preserve"> [online]. </w:t>
      </w:r>
      <w:r w:rsidR="00890EB3">
        <w:t xml:space="preserve">2010 </w:t>
      </w:r>
      <w:r w:rsidRPr="00F86DD1">
        <w:t>[cit. 2014-04-03]. Dostupné z: http://programujte.com/clanek/2010070801-css3-drzte-krok-s-dobou-nove-vlastnosti/</w:t>
      </w:r>
    </w:p>
    <w:p w:rsidR="007033E9" w:rsidRPr="00562537" w:rsidRDefault="007033E9" w:rsidP="007033E9">
      <w:pPr>
        <w:pStyle w:val="Odstavecseseznamem"/>
        <w:numPr>
          <w:ilvl w:val="0"/>
          <w:numId w:val="11"/>
        </w:numPr>
        <w:rPr>
          <w:b/>
          <w:sz w:val="32"/>
          <w:szCs w:val="32"/>
        </w:rPr>
      </w:pPr>
      <w:r w:rsidRPr="001B404E">
        <w:rPr>
          <w:shd w:val="clear" w:color="auto" w:fill="FFFFFF"/>
        </w:rPr>
        <w:t>DAN, Jiří.</w:t>
      </w:r>
      <w:r w:rsidRPr="001B404E">
        <w:rPr>
          <w:rStyle w:val="apple-converted-space"/>
          <w:color w:val="000000"/>
          <w:sz w:val="20"/>
          <w:szCs w:val="20"/>
          <w:shd w:val="clear" w:color="auto" w:fill="FFFFFF"/>
        </w:rPr>
        <w:t> </w:t>
      </w:r>
      <w:r w:rsidRPr="001B404E">
        <w:rPr>
          <w:i/>
          <w:iCs/>
          <w:shd w:val="clear" w:color="auto" w:fill="FFFFFF"/>
        </w:rPr>
        <w:t>Poradenská psychologie pro pedagogiky</w:t>
      </w:r>
      <w:r w:rsidRPr="001B404E">
        <w:rPr>
          <w:shd w:val="clear" w:color="auto" w:fill="FFFFFF"/>
        </w:rPr>
        <w:t xml:space="preserve">. Elektronický studijní materiál. Brno: Pedagogická fakulta MU, 2013. </w:t>
      </w:r>
    </w:p>
    <w:p w:rsidR="00327B39" w:rsidRDefault="00327B39" w:rsidP="007033E9">
      <w:pPr>
        <w:pStyle w:val="Odstavecseseznamem"/>
        <w:numPr>
          <w:ilvl w:val="0"/>
          <w:numId w:val="11"/>
        </w:numPr>
      </w:pPr>
      <w:proofErr w:type="spellStart"/>
      <w:r w:rsidRPr="00327B39">
        <w:rPr>
          <w:i/>
        </w:rPr>
        <w:t>EduBase</w:t>
      </w:r>
      <w:proofErr w:type="spellEnd"/>
      <w:r w:rsidRPr="00327B39">
        <w:t xml:space="preserve"> [online]. 2014 [cit. 2014-04-03]. Dostupné z: http://www.edubase.cz/o-programu.php</w:t>
      </w:r>
    </w:p>
    <w:p w:rsidR="007033E9" w:rsidRDefault="007033E9" w:rsidP="007033E9">
      <w:pPr>
        <w:pStyle w:val="Odstavecseseznamem"/>
        <w:numPr>
          <w:ilvl w:val="0"/>
          <w:numId w:val="11"/>
        </w:numPr>
      </w:pPr>
      <w:r>
        <w:t xml:space="preserve">GAVORA, Petr. </w:t>
      </w:r>
      <w:r>
        <w:rPr>
          <w:i/>
        </w:rPr>
        <w:t xml:space="preserve">Výzkumné metody v pedagogice. </w:t>
      </w:r>
      <w:r>
        <w:t xml:space="preserve">1. </w:t>
      </w:r>
      <w:proofErr w:type="spellStart"/>
      <w:r>
        <w:t>Vyd</w:t>
      </w:r>
      <w:proofErr w:type="spellEnd"/>
      <w:r>
        <w:t xml:space="preserve">. Brno: </w:t>
      </w:r>
      <w:proofErr w:type="spellStart"/>
      <w:r>
        <w:t>Paido</w:t>
      </w:r>
      <w:proofErr w:type="spellEnd"/>
      <w:r>
        <w:t>, 1996. ISBN 80-85931-15-X.</w:t>
      </w:r>
    </w:p>
    <w:p w:rsidR="00071576" w:rsidRPr="00562537" w:rsidRDefault="00071576" w:rsidP="007033E9">
      <w:pPr>
        <w:pStyle w:val="Odstavecseseznamem"/>
        <w:numPr>
          <w:ilvl w:val="0"/>
          <w:numId w:val="11"/>
        </w:numPr>
      </w:pPr>
      <w:proofErr w:type="spellStart"/>
      <w:r w:rsidRPr="00071576">
        <w:rPr>
          <w:i/>
        </w:rPr>
        <w:t>Google</w:t>
      </w:r>
      <w:proofErr w:type="spellEnd"/>
      <w:r w:rsidRPr="00071576">
        <w:rPr>
          <w:i/>
        </w:rPr>
        <w:t xml:space="preserve"> </w:t>
      </w:r>
      <w:proofErr w:type="spellStart"/>
      <w:r w:rsidRPr="00071576">
        <w:rPr>
          <w:i/>
        </w:rPr>
        <w:t>Docs</w:t>
      </w:r>
      <w:proofErr w:type="spellEnd"/>
      <w:r w:rsidRPr="00071576">
        <w:rPr>
          <w:i/>
        </w:rPr>
        <w:t xml:space="preserve"> + </w:t>
      </w:r>
      <w:proofErr w:type="spellStart"/>
      <w:r w:rsidRPr="00071576">
        <w:rPr>
          <w:i/>
        </w:rPr>
        <w:t>Flubaroo</w:t>
      </w:r>
      <w:proofErr w:type="spellEnd"/>
      <w:r w:rsidRPr="00071576">
        <w:rPr>
          <w:i/>
        </w:rPr>
        <w:t xml:space="preserve"> podrobněji</w:t>
      </w:r>
      <w:r w:rsidRPr="00071576">
        <w:t xml:space="preserve"> [online]. 2014 [cit. 2014-04-13]. Dostupné z: </w:t>
      </w:r>
      <w:r>
        <w:t>h</w:t>
      </w:r>
      <w:r w:rsidRPr="00071576">
        <w:t>ttp://wiki.rvp.cz/index.php?title=Kabinet/Online_nástroje/2.ZV/U/D/Software_a_aplikace_k_tvorbě_testů/Google_Docs_%2B_Flubaroo_podrobněji</w:t>
      </w:r>
    </w:p>
    <w:p w:rsidR="007033E9" w:rsidRPr="001B404E" w:rsidRDefault="007033E9" w:rsidP="007033E9">
      <w:pPr>
        <w:pStyle w:val="Odstavecseseznamem"/>
        <w:numPr>
          <w:ilvl w:val="0"/>
          <w:numId w:val="11"/>
        </w:numPr>
        <w:rPr>
          <w:bCs/>
        </w:rPr>
      </w:pPr>
      <w:r w:rsidRPr="00D32570">
        <w:rPr>
          <w:shd w:val="clear" w:color="auto" w:fill="FFFFFF"/>
        </w:rPr>
        <w:t>GRECMANOVÁ, Helena.</w:t>
      </w:r>
      <w:r w:rsidRPr="00D32570">
        <w:rPr>
          <w:rStyle w:val="apple-converted-space"/>
          <w:color w:val="000000"/>
          <w:sz w:val="20"/>
          <w:szCs w:val="20"/>
          <w:shd w:val="clear" w:color="auto" w:fill="FFFFFF"/>
        </w:rPr>
        <w:t> </w:t>
      </w:r>
      <w:r w:rsidRPr="00D32570">
        <w:rPr>
          <w:i/>
          <w:iCs/>
          <w:shd w:val="clear" w:color="auto" w:fill="FFFFFF"/>
        </w:rPr>
        <w:t>Obecná pedagogika II.</w:t>
      </w:r>
      <w:r w:rsidRPr="00D32570">
        <w:rPr>
          <w:rStyle w:val="apple-converted-space"/>
          <w:color w:val="000000"/>
          <w:sz w:val="20"/>
          <w:szCs w:val="20"/>
          <w:shd w:val="clear" w:color="auto" w:fill="FFFFFF"/>
        </w:rPr>
        <w:t> </w:t>
      </w:r>
      <w:r w:rsidRPr="00D32570">
        <w:rPr>
          <w:shd w:val="clear" w:color="auto" w:fill="FFFFFF"/>
        </w:rPr>
        <w:t xml:space="preserve">dotisk 1.vyd. Olomouc: </w:t>
      </w:r>
      <w:proofErr w:type="spellStart"/>
      <w:r w:rsidRPr="00D32570">
        <w:rPr>
          <w:shd w:val="clear" w:color="auto" w:fill="FFFFFF"/>
        </w:rPr>
        <w:t>Hanex</w:t>
      </w:r>
      <w:proofErr w:type="spellEnd"/>
      <w:r w:rsidRPr="00D32570">
        <w:rPr>
          <w:shd w:val="clear" w:color="auto" w:fill="FFFFFF"/>
        </w:rPr>
        <w:t>, 2000. ISBN 80-857-8324-X.</w:t>
      </w:r>
    </w:p>
    <w:p w:rsidR="007033E9" w:rsidRPr="001B404E" w:rsidRDefault="007033E9" w:rsidP="007033E9">
      <w:pPr>
        <w:pStyle w:val="Odstavecseseznamem"/>
        <w:numPr>
          <w:ilvl w:val="0"/>
          <w:numId w:val="11"/>
        </w:numPr>
        <w:rPr>
          <w:shd w:val="clear" w:color="auto" w:fill="FFFFFF"/>
        </w:rPr>
      </w:pPr>
      <w:r w:rsidRPr="001B404E">
        <w:rPr>
          <w:shd w:val="clear" w:color="auto" w:fill="FFFFFF"/>
        </w:rPr>
        <w:lastRenderedPageBreak/>
        <w:t>KOŠŤÁLOVÁ,</w:t>
      </w:r>
      <w:r>
        <w:rPr>
          <w:shd w:val="clear" w:color="auto" w:fill="FFFFFF"/>
        </w:rPr>
        <w:t xml:space="preserve"> Hana, MIKOVÁ, Mirka, </w:t>
      </w:r>
      <w:r w:rsidRPr="001B404E">
        <w:rPr>
          <w:shd w:val="clear" w:color="auto" w:fill="FFFFFF"/>
        </w:rPr>
        <w:t>ŠIKULOVÁ</w:t>
      </w:r>
      <w:r>
        <w:rPr>
          <w:shd w:val="clear" w:color="auto" w:fill="FFFFFF"/>
        </w:rPr>
        <w:t>, Renata</w:t>
      </w:r>
      <w:r w:rsidRPr="001B404E">
        <w:rPr>
          <w:shd w:val="clear" w:color="auto" w:fill="FFFFFF"/>
        </w:rPr>
        <w:t>.</w:t>
      </w:r>
      <w:r w:rsidRPr="001B404E">
        <w:rPr>
          <w:rStyle w:val="apple-converted-space"/>
          <w:color w:val="000000"/>
          <w:sz w:val="20"/>
          <w:szCs w:val="20"/>
          <w:shd w:val="clear" w:color="auto" w:fill="FFFFFF"/>
        </w:rPr>
        <w:t> </w:t>
      </w:r>
      <w:r w:rsidRPr="001B404E">
        <w:rPr>
          <w:i/>
          <w:iCs/>
          <w:shd w:val="clear" w:color="auto" w:fill="FFFFFF"/>
        </w:rPr>
        <w:t>Školní hodnocení žáků a studentů: formy hodnocení, učitel a žák, sebehodnocení, praktické ukázky</w:t>
      </w:r>
      <w:r w:rsidRPr="001B404E">
        <w:rPr>
          <w:shd w:val="clear" w:color="auto" w:fill="FFFFFF"/>
        </w:rPr>
        <w:t xml:space="preserve">. </w:t>
      </w:r>
      <w:r>
        <w:rPr>
          <w:shd w:val="clear" w:color="auto" w:fill="FFFFFF"/>
        </w:rPr>
        <w:t xml:space="preserve">1. </w:t>
      </w:r>
      <w:proofErr w:type="spellStart"/>
      <w:r>
        <w:rPr>
          <w:shd w:val="clear" w:color="auto" w:fill="FFFFFF"/>
        </w:rPr>
        <w:t>vyd</w:t>
      </w:r>
      <w:proofErr w:type="spellEnd"/>
      <w:r>
        <w:rPr>
          <w:shd w:val="clear" w:color="auto" w:fill="FFFFFF"/>
        </w:rPr>
        <w:t>.</w:t>
      </w:r>
      <w:r w:rsidRPr="001B404E">
        <w:rPr>
          <w:shd w:val="clear" w:color="auto" w:fill="FFFFFF"/>
        </w:rPr>
        <w:t xml:space="preserve"> Praha: Portál, 2008, 157 s. ISBN 80-736-7314-2.</w:t>
      </w:r>
    </w:p>
    <w:p w:rsidR="007033E9" w:rsidRDefault="007033E9" w:rsidP="007033E9">
      <w:pPr>
        <w:pStyle w:val="Odstavecseseznamem"/>
        <w:numPr>
          <w:ilvl w:val="0"/>
          <w:numId w:val="11"/>
        </w:numPr>
      </w:pPr>
      <w:r>
        <w:t xml:space="preserve">HORÁK, František, CHRÁSKA, Miroslav. </w:t>
      </w:r>
      <w:r>
        <w:rPr>
          <w:i/>
        </w:rPr>
        <w:t xml:space="preserve">Metodologie pedagogiky. </w:t>
      </w:r>
      <w:r>
        <w:t>2.vyd. Olomouc: Univerzita Palackého, 1986.</w:t>
      </w:r>
    </w:p>
    <w:p w:rsidR="001927A3" w:rsidRDefault="001927A3" w:rsidP="00FD3469">
      <w:pPr>
        <w:pStyle w:val="Odstavecseseznamem"/>
        <w:numPr>
          <w:ilvl w:val="0"/>
          <w:numId w:val="11"/>
        </w:numPr>
        <w:rPr>
          <w:shd w:val="clear" w:color="auto" w:fill="FFFFFF"/>
        </w:rPr>
      </w:pPr>
      <w:r w:rsidRPr="001927A3">
        <w:rPr>
          <w:shd w:val="clear" w:color="auto" w:fill="FFFFFF"/>
        </w:rPr>
        <w:t xml:space="preserve">HORVÁTH, Tomáš. </w:t>
      </w:r>
      <w:r w:rsidRPr="001927A3">
        <w:rPr>
          <w:i/>
          <w:shd w:val="clear" w:color="auto" w:fill="FFFFFF"/>
        </w:rPr>
        <w:t>Teoretický úvod do relačních databází</w:t>
      </w:r>
      <w:r w:rsidRPr="001927A3">
        <w:rPr>
          <w:shd w:val="clear" w:color="auto" w:fill="FFFFFF"/>
        </w:rPr>
        <w:t xml:space="preserve"> [online]. 2007 [cit. 2014-04-14]. Dostupné z: http://programujte.com/clanek/2007110801-teoreticky-uvod-do-relacnich-databazi/</w:t>
      </w:r>
    </w:p>
    <w:p w:rsidR="00FD3469" w:rsidRDefault="00FD3469" w:rsidP="00FD3469">
      <w:pPr>
        <w:pStyle w:val="Odstavecseseznamem"/>
        <w:numPr>
          <w:ilvl w:val="0"/>
          <w:numId w:val="11"/>
        </w:numPr>
        <w:rPr>
          <w:shd w:val="clear" w:color="auto" w:fill="FFFFFF"/>
        </w:rPr>
      </w:pPr>
      <w:r w:rsidRPr="001B404E">
        <w:rPr>
          <w:shd w:val="clear" w:color="auto" w:fill="FFFFFF"/>
        </w:rPr>
        <w:t>HRABAL, Vladimír, LUSTIGOVÁ</w:t>
      </w:r>
      <w:r>
        <w:rPr>
          <w:shd w:val="clear" w:color="auto" w:fill="FFFFFF"/>
        </w:rPr>
        <w:t xml:space="preserve">, Zdena, </w:t>
      </w:r>
      <w:r w:rsidRPr="001B404E">
        <w:rPr>
          <w:shd w:val="clear" w:color="auto" w:fill="FFFFFF"/>
        </w:rPr>
        <w:t>VALENTOVÁ</w:t>
      </w:r>
      <w:r>
        <w:rPr>
          <w:shd w:val="clear" w:color="auto" w:fill="FFFFFF"/>
        </w:rPr>
        <w:t>, Lidmila</w:t>
      </w:r>
      <w:r w:rsidRPr="001B404E">
        <w:rPr>
          <w:shd w:val="clear" w:color="auto" w:fill="FFFFFF"/>
        </w:rPr>
        <w:t>.</w:t>
      </w:r>
      <w:r w:rsidRPr="001B404E">
        <w:rPr>
          <w:rStyle w:val="apple-converted-space"/>
          <w:color w:val="000000"/>
          <w:sz w:val="20"/>
          <w:szCs w:val="20"/>
          <w:shd w:val="clear" w:color="auto" w:fill="FFFFFF"/>
        </w:rPr>
        <w:t> </w:t>
      </w:r>
      <w:proofErr w:type="spellStart"/>
      <w:r w:rsidRPr="001B404E">
        <w:rPr>
          <w:i/>
          <w:iCs/>
          <w:shd w:val="clear" w:color="auto" w:fill="FFFFFF"/>
        </w:rPr>
        <w:t>Testya</w:t>
      </w:r>
      <w:proofErr w:type="spellEnd"/>
      <w:r w:rsidRPr="001B404E">
        <w:rPr>
          <w:i/>
          <w:iCs/>
          <w:shd w:val="clear" w:color="auto" w:fill="FFFFFF"/>
        </w:rPr>
        <w:t xml:space="preserve"> testování ve škole</w:t>
      </w:r>
      <w:r w:rsidRPr="001B404E">
        <w:rPr>
          <w:shd w:val="clear" w:color="auto" w:fill="FFFFFF"/>
        </w:rPr>
        <w:t>. Praha: Středisko vědeckých informací pedagogické fakulty Univerzity Karlovy, 1994.</w:t>
      </w:r>
    </w:p>
    <w:p w:rsidR="00B327F7" w:rsidRPr="00FD3469" w:rsidRDefault="00B327F7" w:rsidP="00FD3469">
      <w:pPr>
        <w:pStyle w:val="Odstavecseseznamem"/>
        <w:numPr>
          <w:ilvl w:val="0"/>
          <w:numId w:val="11"/>
        </w:numPr>
        <w:rPr>
          <w:shd w:val="clear" w:color="auto" w:fill="FFFFFF"/>
        </w:rPr>
      </w:pPr>
      <w:r w:rsidRPr="00B327F7">
        <w:rPr>
          <w:shd w:val="clear" w:color="auto" w:fill="FFFFFF"/>
        </w:rPr>
        <w:t xml:space="preserve">HREBENAR, Jiří. </w:t>
      </w:r>
      <w:r w:rsidRPr="00B327F7">
        <w:rPr>
          <w:i/>
          <w:shd w:val="clear" w:color="auto" w:fill="FFFFFF"/>
        </w:rPr>
        <w:t xml:space="preserve">Úvod do </w:t>
      </w:r>
      <w:proofErr w:type="spellStart"/>
      <w:r w:rsidRPr="00B327F7">
        <w:rPr>
          <w:i/>
          <w:shd w:val="clear" w:color="auto" w:fill="FFFFFF"/>
        </w:rPr>
        <w:t>JavaScriptu</w:t>
      </w:r>
      <w:proofErr w:type="spellEnd"/>
      <w:r w:rsidRPr="00B327F7">
        <w:rPr>
          <w:shd w:val="clear" w:color="auto" w:fill="FFFFFF"/>
        </w:rPr>
        <w:t xml:space="preserve"> [online]. [cit. 2014-04-</w:t>
      </w:r>
      <w:r>
        <w:rPr>
          <w:shd w:val="clear" w:color="auto" w:fill="FFFFFF"/>
        </w:rPr>
        <w:t>03</w:t>
      </w:r>
      <w:r w:rsidRPr="00B327F7">
        <w:rPr>
          <w:shd w:val="clear" w:color="auto" w:fill="FFFFFF"/>
        </w:rPr>
        <w:t>]. Dostupné z: http://www.pestujemeweb.cz/obsah/javascript/javascript-uvod.php</w:t>
      </w:r>
    </w:p>
    <w:p w:rsidR="00FD3469" w:rsidRPr="00562537" w:rsidRDefault="00FD3469" w:rsidP="007033E9">
      <w:pPr>
        <w:pStyle w:val="Odstavecseseznamem"/>
        <w:numPr>
          <w:ilvl w:val="0"/>
          <w:numId w:val="11"/>
        </w:numPr>
      </w:pPr>
      <w:r w:rsidRPr="00FD3469">
        <w:rPr>
          <w:i/>
        </w:rPr>
        <w:t>HTML5</w:t>
      </w:r>
      <w:r w:rsidRPr="00FD3469">
        <w:t xml:space="preserve"> [online]. 2013 [cit. 2014-04-</w:t>
      </w:r>
      <w:r>
        <w:t>03</w:t>
      </w:r>
      <w:r w:rsidRPr="00FD3469">
        <w:t>]. Dostupné z: http://www.w3.org/TR/html5/</w:t>
      </w:r>
    </w:p>
    <w:p w:rsidR="007033E9" w:rsidRDefault="007033E9" w:rsidP="007033E9">
      <w:pPr>
        <w:pStyle w:val="Odstavecseseznamem"/>
        <w:numPr>
          <w:ilvl w:val="0"/>
          <w:numId w:val="11"/>
        </w:numPr>
        <w:rPr>
          <w:shd w:val="clear" w:color="auto" w:fill="FFFFFF"/>
        </w:rPr>
      </w:pPr>
      <w:r w:rsidRPr="001B404E">
        <w:rPr>
          <w:color w:val="000000" w:themeColor="text1"/>
          <w:shd w:val="clear" w:color="auto" w:fill="FFFFFF"/>
        </w:rPr>
        <w:t>C</w:t>
      </w:r>
      <w:r>
        <w:rPr>
          <w:shd w:val="clear" w:color="auto" w:fill="FFFFFF"/>
        </w:rPr>
        <w:t>HRÁSTKA, Miroslav.</w:t>
      </w:r>
      <w:r w:rsidRPr="001B404E">
        <w:rPr>
          <w:rStyle w:val="apple-converted-space"/>
          <w:color w:val="000000"/>
          <w:sz w:val="20"/>
          <w:szCs w:val="20"/>
          <w:shd w:val="clear" w:color="auto" w:fill="FFFFFF"/>
        </w:rPr>
        <w:t> </w:t>
      </w:r>
      <w:r w:rsidRPr="001B404E">
        <w:rPr>
          <w:i/>
          <w:iCs/>
          <w:shd w:val="clear" w:color="auto" w:fill="FFFFFF"/>
        </w:rPr>
        <w:t>Didaktické testy</w:t>
      </w:r>
      <w:r w:rsidRPr="001B404E">
        <w:rPr>
          <w:shd w:val="clear" w:color="auto" w:fill="FFFFFF"/>
        </w:rPr>
        <w:t xml:space="preserve">. </w:t>
      </w:r>
      <w:r>
        <w:rPr>
          <w:shd w:val="clear" w:color="auto" w:fill="FFFFFF"/>
        </w:rPr>
        <w:t xml:space="preserve">1. </w:t>
      </w:r>
      <w:proofErr w:type="spellStart"/>
      <w:r>
        <w:rPr>
          <w:shd w:val="clear" w:color="auto" w:fill="FFFFFF"/>
        </w:rPr>
        <w:t>vyd</w:t>
      </w:r>
      <w:proofErr w:type="spellEnd"/>
      <w:r>
        <w:rPr>
          <w:shd w:val="clear" w:color="auto" w:fill="FFFFFF"/>
        </w:rPr>
        <w:t xml:space="preserve">. Brno: </w:t>
      </w:r>
      <w:proofErr w:type="spellStart"/>
      <w:r>
        <w:rPr>
          <w:shd w:val="clear" w:color="auto" w:fill="FFFFFF"/>
        </w:rPr>
        <w:t>Paido</w:t>
      </w:r>
      <w:proofErr w:type="spellEnd"/>
      <w:r>
        <w:rPr>
          <w:shd w:val="clear" w:color="auto" w:fill="FFFFFF"/>
        </w:rPr>
        <w:t>, 1999.</w:t>
      </w:r>
      <w:r w:rsidRPr="001B404E">
        <w:rPr>
          <w:shd w:val="clear" w:color="auto" w:fill="FFFFFF"/>
        </w:rPr>
        <w:t xml:space="preserve"> 91 s. ISBN 80-85931-68-0.</w:t>
      </w:r>
    </w:p>
    <w:p w:rsidR="001F6AC0" w:rsidRPr="001F6AC0" w:rsidRDefault="001F6AC0" w:rsidP="007033E9">
      <w:pPr>
        <w:pStyle w:val="Odstavecseseznamem"/>
        <w:numPr>
          <w:ilvl w:val="0"/>
          <w:numId w:val="11"/>
        </w:numPr>
      </w:pPr>
      <w:r w:rsidRPr="001F6AC0">
        <w:rPr>
          <w:i/>
          <w:iCs/>
          <w:shd w:val="clear" w:color="auto" w:fill="FFFFFF"/>
        </w:rPr>
        <w:t>Jan Wagner: Nebojme se e-</w:t>
      </w:r>
      <w:proofErr w:type="spellStart"/>
      <w:r w:rsidRPr="001F6AC0">
        <w:rPr>
          <w:i/>
          <w:iCs/>
          <w:shd w:val="clear" w:color="auto" w:fill="FFFFFF"/>
        </w:rPr>
        <w:t>learningu</w:t>
      </w:r>
      <w:proofErr w:type="spellEnd"/>
      <w:r w:rsidRPr="001F6AC0">
        <w:rPr>
          <w:iCs/>
          <w:shd w:val="clear" w:color="auto" w:fill="FFFFFF"/>
        </w:rPr>
        <w:t xml:space="preserve"> [online]. 2004 [cit. 2014-04-</w:t>
      </w:r>
      <w:r>
        <w:rPr>
          <w:iCs/>
          <w:shd w:val="clear" w:color="auto" w:fill="FFFFFF"/>
        </w:rPr>
        <w:t>0</w:t>
      </w:r>
      <w:r w:rsidRPr="001F6AC0">
        <w:rPr>
          <w:iCs/>
          <w:shd w:val="clear" w:color="auto" w:fill="FFFFFF"/>
        </w:rPr>
        <w:t xml:space="preserve">4]. Dostupné z: http://www.ceskaskola.cz/2004/06/jan-wagner-nebojme-se-e-learningu.html </w:t>
      </w:r>
    </w:p>
    <w:p w:rsidR="007033E9" w:rsidRPr="00562537" w:rsidRDefault="007033E9" w:rsidP="007033E9">
      <w:pPr>
        <w:pStyle w:val="Odstavecseseznamem"/>
        <w:numPr>
          <w:ilvl w:val="0"/>
          <w:numId w:val="11"/>
        </w:numPr>
      </w:pPr>
      <w:r>
        <w:t xml:space="preserve">JEŘÁBEK, Ondřej, BÍLEK, Martin. </w:t>
      </w:r>
      <w:r w:rsidRPr="002A6D58">
        <w:rPr>
          <w:i/>
        </w:rPr>
        <w:t>Teorie a praxe tvorby didaktických testů.</w:t>
      </w:r>
      <w:r>
        <w:rPr>
          <w:i/>
        </w:rPr>
        <w:t xml:space="preserve">  </w:t>
      </w:r>
      <w:r w:rsidRPr="002A6D58">
        <w:rPr>
          <w:i/>
        </w:rPr>
        <w:t xml:space="preserve"> </w:t>
      </w:r>
      <w:r>
        <w:t xml:space="preserve">1. </w:t>
      </w:r>
      <w:proofErr w:type="spellStart"/>
      <w:r>
        <w:t>vyd</w:t>
      </w:r>
      <w:proofErr w:type="spellEnd"/>
      <w:r>
        <w:t>. Olomouc: Univerzita Palackého, 2010. ISBN 978-80-224-2494-1.</w:t>
      </w:r>
    </w:p>
    <w:p w:rsidR="007033E9" w:rsidRDefault="007033E9" w:rsidP="007033E9">
      <w:pPr>
        <w:pStyle w:val="Odstavecseseznamem"/>
        <w:numPr>
          <w:ilvl w:val="0"/>
          <w:numId w:val="11"/>
        </w:numPr>
        <w:rPr>
          <w:shd w:val="clear" w:color="auto" w:fill="FFFFFF"/>
        </w:rPr>
      </w:pPr>
      <w:r w:rsidRPr="001B404E">
        <w:rPr>
          <w:color w:val="000000" w:themeColor="text1"/>
          <w:shd w:val="clear" w:color="auto" w:fill="FFFFFF"/>
        </w:rPr>
        <w:t>K</w:t>
      </w:r>
      <w:r w:rsidRPr="001B404E">
        <w:rPr>
          <w:shd w:val="clear" w:color="auto" w:fill="FFFFFF"/>
        </w:rPr>
        <w:t>OLÁŘ, Zdeněk a Renata ŠIKULOVÁ.</w:t>
      </w:r>
      <w:r w:rsidRPr="001B404E">
        <w:rPr>
          <w:rStyle w:val="apple-converted-space"/>
          <w:color w:val="000000"/>
          <w:sz w:val="20"/>
          <w:szCs w:val="20"/>
          <w:shd w:val="clear" w:color="auto" w:fill="FFFFFF"/>
        </w:rPr>
        <w:t> </w:t>
      </w:r>
      <w:r w:rsidRPr="001B404E">
        <w:rPr>
          <w:i/>
          <w:iCs/>
          <w:shd w:val="clear" w:color="auto" w:fill="FFFFFF"/>
        </w:rPr>
        <w:t>Hodnocení žáků: formy hodnocení, učitel a žák, sebehodnocení, praktické ukázky</w:t>
      </w:r>
      <w:r w:rsidRPr="001B404E">
        <w:rPr>
          <w:shd w:val="clear" w:color="auto" w:fill="FFFFFF"/>
        </w:rPr>
        <w:t xml:space="preserve">. </w:t>
      </w:r>
      <w:r>
        <w:rPr>
          <w:shd w:val="clear" w:color="auto" w:fill="FFFFFF"/>
        </w:rPr>
        <w:t xml:space="preserve">1. </w:t>
      </w:r>
      <w:proofErr w:type="spellStart"/>
      <w:r>
        <w:rPr>
          <w:shd w:val="clear" w:color="auto" w:fill="FFFFFF"/>
        </w:rPr>
        <w:t>vyd</w:t>
      </w:r>
      <w:proofErr w:type="spellEnd"/>
      <w:r>
        <w:rPr>
          <w:shd w:val="clear" w:color="auto" w:fill="FFFFFF"/>
        </w:rPr>
        <w:t>.</w:t>
      </w:r>
      <w:r w:rsidRPr="001B404E">
        <w:rPr>
          <w:shd w:val="clear" w:color="auto" w:fill="FFFFFF"/>
        </w:rPr>
        <w:t xml:space="preserve"> Praha: </w:t>
      </w:r>
      <w:proofErr w:type="spellStart"/>
      <w:r w:rsidRPr="001B404E">
        <w:rPr>
          <w:shd w:val="clear" w:color="auto" w:fill="FFFFFF"/>
        </w:rPr>
        <w:t>Grada</w:t>
      </w:r>
      <w:proofErr w:type="spellEnd"/>
      <w:r>
        <w:rPr>
          <w:shd w:val="clear" w:color="auto" w:fill="FFFFFF"/>
        </w:rPr>
        <w:t xml:space="preserve"> </w:t>
      </w:r>
      <w:proofErr w:type="spellStart"/>
      <w:r>
        <w:rPr>
          <w:shd w:val="clear" w:color="auto" w:fill="FFFFFF"/>
        </w:rPr>
        <w:t>Publishing</w:t>
      </w:r>
      <w:proofErr w:type="spellEnd"/>
      <w:r>
        <w:rPr>
          <w:shd w:val="clear" w:color="auto" w:fill="FFFFFF"/>
        </w:rPr>
        <w:t>, 2005.</w:t>
      </w:r>
      <w:r w:rsidRPr="001B404E">
        <w:rPr>
          <w:shd w:val="clear" w:color="auto" w:fill="FFFFFF"/>
        </w:rPr>
        <w:t xml:space="preserve"> 199 s. ISBN 80-247-0885-X.</w:t>
      </w:r>
    </w:p>
    <w:p w:rsidR="007033E9" w:rsidRPr="00562537" w:rsidRDefault="007033E9" w:rsidP="007033E9">
      <w:pPr>
        <w:pStyle w:val="Odstavecseseznamem"/>
        <w:numPr>
          <w:ilvl w:val="0"/>
          <w:numId w:val="11"/>
        </w:numPr>
        <w:rPr>
          <w:shd w:val="clear" w:color="auto" w:fill="FFFFFF"/>
        </w:rPr>
      </w:pPr>
      <w:r w:rsidRPr="005B02F6">
        <w:rPr>
          <w:iCs/>
          <w:shd w:val="clear" w:color="auto" w:fill="FFFFFF"/>
        </w:rPr>
        <w:t xml:space="preserve">KOPECKÝ, Kamil. </w:t>
      </w:r>
      <w:r w:rsidRPr="005B02F6">
        <w:rPr>
          <w:i/>
          <w:iCs/>
          <w:shd w:val="clear" w:color="auto" w:fill="FFFFFF"/>
        </w:rPr>
        <w:t>Základy e-</w:t>
      </w:r>
      <w:proofErr w:type="spellStart"/>
      <w:r w:rsidRPr="005B02F6">
        <w:rPr>
          <w:i/>
          <w:iCs/>
          <w:shd w:val="clear" w:color="auto" w:fill="FFFFFF"/>
        </w:rPr>
        <w:t>learningu</w:t>
      </w:r>
      <w:proofErr w:type="spellEnd"/>
      <w:r w:rsidRPr="005B02F6">
        <w:rPr>
          <w:i/>
          <w:iCs/>
          <w:shd w:val="clear" w:color="auto" w:fill="FFFFFF"/>
        </w:rPr>
        <w:t>.</w:t>
      </w:r>
      <w:r w:rsidRPr="005B02F6">
        <w:rPr>
          <w:iCs/>
          <w:shd w:val="clear" w:color="auto" w:fill="FFFFFF"/>
        </w:rPr>
        <w:t xml:space="preserve"> Olomouc: Net University s. r. o., 2005. ISBN 80-8578-35-09.</w:t>
      </w:r>
    </w:p>
    <w:p w:rsidR="007033E9" w:rsidRDefault="007033E9" w:rsidP="007033E9">
      <w:pPr>
        <w:pStyle w:val="Odstavecseseznamem"/>
        <w:numPr>
          <w:ilvl w:val="0"/>
          <w:numId w:val="11"/>
        </w:numPr>
        <w:rPr>
          <w:iCs/>
          <w:shd w:val="clear" w:color="auto" w:fill="FFFFFF"/>
        </w:rPr>
      </w:pPr>
      <w:r w:rsidRPr="005B02F6">
        <w:rPr>
          <w:iCs/>
          <w:shd w:val="clear" w:color="auto" w:fill="FFFFFF"/>
        </w:rPr>
        <w:t xml:space="preserve">KOPECKÝ, Kamil. </w:t>
      </w:r>
      <w:r>
        <w:rPr>
          <w:i/>
          <w:iCs/>
          <w:shd w:val="clear" w:color="auto" w:fill="FFFFFF"/>
        </w:rPr>
        <w:t>E-</w:t>
      </w:r>
      <w:proofErr w:type="spellStart"/>
      <w:r>
        <w:rPr>
          <w:i/>
          <w:iCs/>
          <w:shd w:val="clear" w:color="auto" w:fill="FFFFFF"/>
        </w:rPr>
        <w:t>learning</w:t>
      </w:r>
      <w:proofErr w:type="spellEnd"/>
      <w:r>
        <w:rPr>
          <w:i/>
          <w:iCs/>
          <w:shd w:val="clear" w:color="auto" w:fill="FFFFFF"/>
        </w:rPr>
        <w:t xml:space="preserve"> nejen pro pedagogy. </w:t>
      </w:r>
      <w:r w:rsidRPr="005B02F6">
        <w:rPr>
          <w:iCs/>
          <w:shd w:val="clear" w:color="auto" w:fill="FFFFFF"/>
        </w:rPr>
        <w:t xml:space="preserve">Olomouc: </w:t>
      </w:r>
      <w:proofErr w:type="spellStart"/>
      <w:r>
        <w:rPr>
          <w:iCs/>
          <w:shd w:val="clear" w:color="auto" w:fill="FFFFFF"/>
        </w:rPr>
        <w:t>Hanex</w:t>
      </w:r>
      <w:proofErr w:type="spellEnd"/>
      <w:r>
        <w:rPr>
          <w:iCs/>
          <w:shd w:val="clear" w:color="auto" w:fill="FFFFFF"/>
        </w:rPr>
        <w:t>, 2006</w:t>
      </w:r>
      <w:r w:rsidRPr="005B02F6">
        <w:rPr>
          <w:iCs/>
          <w:shd w:val="clear" w:color="auto" w:fill="FFFFFF"/>
        </w:rPr>
        <w:t xml:space="preserve">. </w:t>
      </w:r>
      <w:r w:rsidRPr="00D20A9D">
        <w:rPr>
          <w:iCs/>
          <w:shd w:val="clear" w:color="auto" w:fill="FFFFFF"/>
        </w:rPr>
        <w:t>ISBN 80-</w:t>
      </w:r>
      <w:r>
        <w:rPr>
          <w:iCs/>
          <w:shd w:val="clear" w:color="auto" w:fill="FFFFFF"/>
        </w:rPr>
        <w:t>85783-50-9.</w:t>
      </w:r>
    </w:p>
    <w:p w:rsidR="00C1282D" w:rsidRPr="00C1282D" w:rsidRDefault="00C1282D" w:rsidP="00C1282D">
      <w:pPr>
        <w:pStyle w:val="Odstavecseseznamem"/>
        <w:numPr>
          <w:ilvl w:val="0"/>
          <w:numId w:val="11"/>
        </w:numPr>
        <w:rPr>
          <w:iCs/>
          <w:shd w:val="clear" w:color="auto" w:fill="FFFFFF"/>
        </w:rPr>
      </w:pPr>
      <w:r w:rsidRPr="00C1282D">
        <w:rPr>
          <w:shd w:val="clear" w:color="auto" w:fill="FFFFFF"/>
        </w:rPr>
        <w:t>LICHNOVSKÁ, Pavla. [online]. 2009 [cit. 2014-0</w:t>
      </w:r>
      <w:r w:rsidR="00AE6E12">
        <w:rPr>
          <w:shd w:val="clear" w:color="auto" w:fill="FFFFFF"/>
        </w:rPr>
        <w:t>2</w:t>
      </w:r>
      <w:r w:rsidRPr="00C1282D">
        <w:rPr>
          <w:shd w:val="clear" w:color="auto" w:fill="FFFFFF"/>
        </w:rPr>
        <w:t>-</w:t>
      </w:r>
      <w:r>
        <w:rPr>
          <w:shd w:val="clear" w:color="auto" w:fill="FFFFFF"/>
        </w:rPr>
        <w:t>04</w:t>
      </w:r>
      <w:r w:rsidRPr="00C1282D">
        <w:rPr>
          <w:shd w:val="clear" w:color="auto" w:fill="FFFFFF"/>
        </w:rPr>
        <w:t>]. Dostupné z:</w:t>
      </w:r>
      <w:r w:rsidRPr="00C1282D">
        <w:rPr>
          <w:rStyle w:val="apple-converted-space"/>
          <w:color w:val="000000"/>
          <w:sz w:val="20"/>
          <w:szCs w:val="20"/>
          <w:shd w:val="clear" w:color="auto" w:fill="FFFFFF"/>
        </w:rPr>
        <w:t> </w:t>
      </w:r>
      <w:r w:rsidRPr="00C1282D">
        <w:t>http://www.studak.cz/e-learning-co-je-a-co-neni-e-learning/</w:t>
      </w:r>
    </w:p>
    <w:p w:rsidR="005F17AC" w:rsidRDefault="005F17AC" w:rsidP="005F17AC">
      <w:pPr>
        <w:pStyle w:val="Odstavecseseznamem"/>
        <w:numPr>
          <w:ilvl w:val="0"/>
          <w:numId w:val="11"/>
        </w:numPr>
        <w:rPr>
          <w:bCs/>
        </w:rPr>
      </w:pPr>
      <w:proofErr w:type="spellStart"/>
      <w:r>
        <w:rPr>
          <w:bCs/>
          <w:i/>
        </w:rPr>
        <w:t>Moodle</w:t>
      </w:r>
      <w:proofErr w:type="spellEnd"/>
      <w:r>
        <w:rPr>
          <w:bCs/>
          <w:i/>
        </w:rPr>
        <w:t xml:space="preserve">: Co je </w:t>
      </w:r>
      <w:proofErr w:type="spellStart"/>
      <w:r>
        <w:rPr>
          <w:bCs/>
          <w:i/>
        </w:rPr>
        <w:t>Moodle</w:t>
      </w:r>
      <w:proofErr w:type="spellEnd"/>
      <w:r>
        <w:rPr>
          <w:bCs/>
        </w:rPr>
        <w:t xml:space="preserve"> </w:t>
      </w:r>
      <w:r w:rsidR="00C870B5">
        <w:rPr>
          <w:bCs/>
        </w:rPr>
        <w:t xml:space="preserve">[online]. </w:t>
      </w:r>
      <w:r>
        <w:rPr>
          <w:bCs/>
        </w:rPr>
        <w:t xml:space="preserve">2006 </w:t>
      </w:r>
      <w:r w:rsidRPr="00327B39">
        <w:rPr>
          <w:bCs/>
        </w:rPr>
        <w:t>[cit. 201</w:t>
      </w:r>
      <w:r>
        <w:rPr>
          <w:bCs/>
        </w:rPr>
        <w:t xml:space="preserve">4-04-03]. Dostupné z: </w:t>
      </w:r>
      <w:r w:rsidR="002E3CCB" w:rsidRPr="002E3CCB">
        <w:rPr>
          <w:bCs/>
        </w:rPr>
        <w:t>http://docs.moodle.org/archive/cs/Co_je_Moodle</w:t>
      </w:r>
    </w:p>
    <w:p w:rsidR="00D33620" w:rsidRPr="00DD6CA2" w:rsidRDefault="002E3CCB" w:rsidP="00DD6CA2">
      <w:pPr>
        <w:pStyle w:val="Odstavecseseznamem"/>
        <w:numPr>
          <w:ilvl w:val="0"/>
          <w:numId w:val="11"/>
        </w:numPr>
        <w:rPr>
          <w:bCs/>
        </w:rPr>
      </w:pPr>
      <w:proofErr w:type="spellStart"/>
      <w:r w:rsidRPr="002E3CCB">
        <w:rPr>
          <w:bCs/>
        </w:rPr>
        <w:t>MySQL</w:t>
      </w:r>
      <w:proofErr w:type="spellEnd"/>
      <w:r w:rsidRPr="002E3CCB">
        <w:rPr>
          <w:bCs/>
        </w:rPr>
        <w:t xml:space="preserve">. In: </w:t>
      </w:r>
      <w:proofErr w:type="spellStart"/>
      <w:r w:rsidRPr="002E3CCB">
        <w:rPr>
          <w:bCs/>
        </w:rPr>
        <w:t>Wikipedia</w:t>
      </w:r>
      <w:proofErr w:type="spellEnd"/>
      <w:r w:rsidRPr="002E3CCB">
        <w:rPr>
          <w:bCs/>
        </w:rPr>
        <w:t xml:space="preserve">: </w:t>
      </w:r>
      <w:proofErr w:type="spellStart"/>
      <w:r w:rsidRPr="002E3CCB">
        <w:rPr>
          <w:bCs/>
        </w:rPr>
        <w:t>the</w:t>
      </w:r>
      <w:proofErr w:type="spellEnd"/>
      <w:r w:rsidRPr="002E3CCB">
        <w:rPr>
          <w:bCs/>
        </w:rPr>
        <w:t xml:space="preserve"> free </w:t>
      </w:r>
      <w:proofErr w:type="spellStart"/>
      <w:r w:rsidRPr="002E3CCB">
        <w:rPr>
          <w:bCs/>
        </w:rPr>
        <w:t>encyclopedia</w:t>
      </w:r>
      <w:proofErr w:type="spellEnd"/>
      <w:r w:rsidRPr="002E3CCB">
        <w:rPr>
          <w:bCs/>
        </w:rPr>
        <w:t xml:space="preserve"> [online]. San </w:t>
      </w:r>
      <w:proofErr w:type="spellStart"/>
      <w:r w:rsidRPr="002E3CCB">
        <w:rPr>
          <w:bCs/>
        </w:rPr>
        <w:t>Francisco</w:t>
      </w:r>
      <w:proofErr w:type="spellEnd"/>
      <w:r w:rsidRPr="002E3CCB">
        <w:rPr>
          <w:bCs/>
        </w:rPr>
        <w:t xml:space="preserve"> (CA): </w:t>
      </w:r>
      <w:proofErr w:type="spellStart"/>
      <w:r w:rsidRPr="002E3CCB">
        <w:rPr>
          <w:bCs/>
        </w:rPr>
        <w:t>Wikimedia</w:t>
      </w:r>
      <w:proofErr w:type="spellEnd"/>
      <w:r w:rsidRPr="002E3CCB">
        <w:rPr>
          <w:bCs/>
        </w:rPr>
        <w:t xml:space="preserve"> </w:t>
      </w:r>
      <w:proofErr w:type="spellStart"/>
      <w:r w:rsidRPr="002E3CCB">
        <w:rPr>
          <w:bCs/>
        </w:rPr>
        <w:t>Foundation</w:t>
      </w:r>
      <w:proofErr w:type="spellEnd"/>
      <w:r w:rsidRPr="002E3CCB">
        <w:rPr>
          <w:bCs/>
        </w:rPr>
        <w:t>, 2001-2014 [cit. 2014-04-03]. Dostupné z: http://cs.wikipedia.org/wiki/MySQL</w:t>
      </w:r>
    </w:p>
    <w:p w:rsidR="00D33620" w:rsidRDefault="00D33620" w:rsidP="007033E9">
      <w:pPr>
        <w:pStyle w:val="Odstavecseseznamem"/>
        <w:numPr>
          <w:ilvl w:val="0"/>
          <w:numId w:val="11"/>
        </w:numPr>
      </w:pPr>
      <w:r w:rsidRPr="00D33620">
        <w:rPr>
          <w:i/>
        </w:rPr>
        <w:lastRenderedPageBreak/>
        <w:t>PHP</w:t>
      </w:r>
      <w:r w:rsidRPr="00D33620">
        <w:t xml:space="preserve"> [online]. [cit. 2014-04-14]. Dostupné z: </w:t>
      </w:r>
      <w:r w:rsidR="00C51307" w:rsidRPr="00C51307">
        <w:t>http://www.php.net</w:t>
      </w:r>
    </w:p>
    <w:p w:rsidR="00C51307" w:rsidRPr="003B2D8E" w:rsidRDefault="003B2D8E" w:rsidP="00C51307">
      <w:pPr>
        <w:pStyle w:val="Odstavecseseznamem"/>
        <w:numPr>
          <w:ilvl w:val="0"/>
          <w:numId w:val="11"/>
        </w:numPr>
      </w:pPr>
      <w:proofErr w:type="spellStart"/>
      <w:r>
        <w:rPr>
          <w:i/>
          <w:iCs/>
          <w:shd w:val="clear" w:color="auto" w:fill="FFFFFF"/>
        </w:rPr>
        <w:t>p</w:t>
      </w:r>
      <w:r w:rsidR="00C51307" w:rsidRPr="00C51307">
        <w:rPr>
          <w:i/>
          <w:iCs/>
          <w:shd w:val="clear" w:color="auto" w:fill="FFFFFF"/>
        </w:rPr>
        <w:t>hpDesigner</w:t>
      </w:r>
      <w:proofErr w:type="spellEnd"/>
      <w:r w:rsidR="00C51307" w:rsidRPr="00C51307">
        <w:rPr>
          <w:i/>
          <w:iCs/>
          <w:shd w:val="clear" w:color="auto" w:fill="FFFFFF"/>
        </w:rPr>
        <w:t xml:space="preserve"> 8</w:t>
      </w:r>
      <w:r w:rsidR="00C51307" w:rsidRPr="00C51307">
        <w:rPr>
          <w:rStyle w:val="apple-converted-space"/>
          <w:color w:val="000000"/>
          <w:sz w:val="20"/>
          <w:szCs w:val="20"/>
          <w:shd w:val="clear" w:color="auto" w:fill="FFFFFF"/>
        </w:rPr>
        <w:t> </w:t>
      </w:r>
      <w:r w:rsidR="00C51307" w:rsidRPr="00C51307">
        <w:rPr>
          <w:shd w:val="clear" w:color="auto" w:fill="FFFFFF"/>
        </w:rPr>
        <w:t>[online]. 2014 [cit. 2014-04-04]. Dostupné z:</w:t>
      </w:r>
      <w:r w:rsidR="00C51307" w:rsidRPr="00C51307">
        <w:rPr>
          <w:rStyle w:val="apple-converted-space"/>
          <w:color w:val="000000"/>
          <w:sz w:val="20"/>
          <w:szCs w:val="20"/>
          <w:shd w:val="clear" w:color="auto" w:fill="FFFFFF"/>
        </w:rPr>
        <w:t> </w:t>
      </w:r>
      <w:r w:rsidRPr="003B2D8E">
        <w:rPr>
          <w:shd w:val="clear" w:color="auto" w:fill="FFFFFF"/>
        </w:rPr>
        <w:t>http://www.mpsoftware.dk/phpdesigner.php</w:t>
      </w:r>
    </w:p>
    <w:p w:rsidR="003B2D8E" w:rsidRDefault="003B2D8E" w:rsidP="00C51307">
      <w:pPr>
        <w:pStyle w:val="Odstavecseseznamem"/>
        <w:numPr>
          <w:ilvl w:val="0"/>
          <w:numId w:val="11"/>
        </w:numPr>
      </w:pPr>
      <w:proofErr w:type="spellStart"/>
      <w:r w:rsidRPr="003B2D8E">
        <w:t>PhpMyAdmin</w:t>
      </w:r>
      <w:proofErr w:type="spellEnd"/>
      <w:r w:rsidRPr="003B2D8E">
        <w:t xml:space="preserve"> [online]. 2014 [cit. 2014-04-04]. Dostupné z: http://www.phpmyadmin.net/home_page/index.php</w:t>
      </w:r>
    </w:p>
    <w:p w:rsidR="007033E9" w:rsidRDefault="007033E9" w:rsidP="007033E9">
      <w:pPr>
        <w:pStyle w:val="Odstavecseseznamem"/>
        <w:numPr>
          <w:ilvl w:val="0"/>
          <w:numId w:val="11"/>
        </w:numPr>
      </w:pPr>
      <w:r w:rsidRPr="005B02F6">
        <w:t xml:space="preserve">PRŮCHA, Jan, WALTEROVÁ, Eliška, MAREŠ, Jiří. </w:t>
      </w:r>
      <w:r w:rsidRPr="005B02F6">
        <w:rPr>
          <w:i/>
          <w:iCs/>
        </w:rPr>
        <w:t>Pedagogický slovník</w:t>
      </w:r>
      <w:r w:rsidRPr="005B02F6">
        <w:t xml:space="preserve">. 3. </w:t>
      </w:r>
      <w:proofErr w:type="spellStart"/>
      <w:r w:rsidRPr="005B02F6">
        <w:t>vyd</w:t>
      </w:r>
      <w:proofErr w:type="spellEnd"/>
      <w:r w:rsidRPr="005B02F6">
        <w:t>. Praha: Portál, 2001. ISBN 80-7178-579-2.</w:t>
      </w:r>
    </w:p>
    <w:p w:rsidR="002F00FC" w:rsidRPr="00562537" w:rsidRDefault="002F00FC" w:rsidP="007033E9">
      <w:pPr>
        <w:pStyle w:val="Odstavecseseznamem"/>
        <w:numPr>
          <w:ilvl w:val="0"/>
          <w:numId w:val="11"/>
        </w:numPr>
      </w:pPr>
      <w:proofErr w:type="spellStart"/>
      <w:r w:rsidRPr="002F00FC">
        <w:rPr>
          <w:i/>
        </w:rPr>
        <w:t>PSPad</w:t>
      </w:r>
      <w:proofErr w:type="spellEnd"/>
      <w:r w:rsidRPr="002F00FC">
        <w:t xml:space="preserve"> [online]. 2014 [cit. 2014-04-03]. Dostupné z: http://www.pspad.com/cz/pspad.htm</w:t>
      </w:r>
    </w:p>
    <w:p w:rsidR="007033E9" w:rsidRDefault="007033E9" w:rsidP="007033E9">
      <w:pPr>
        <w:pStyle w:val="Odstavecseseznamem"/>
        <w:numPr>
          <w:ilvl w:val="0"/>
          <w:numId w:val="11"/>
        </w:numPr>
        <w:rPr>
          <w:shd w:val="clear" w:color="auto" w:fill="FFFFFF"/>
        </w:rPr>
      </w:pPr>
      <w:proofErr w:type="spellStart"/>
      <w:r w:rsidRPr="001B404E">
        <w:rPr>
          <w:i/>
          <w:iCs/>
          <w:shd w:val="clear" w:color="auto" w:fill="FFFFFF"/>
        </w:rPr>
        <w:t>Scio</w:t>
      </w:r>
      <w:proofErr w:type="spellEnd"/>
      <w:r w:rsidRPr="001B404E">
        <w:rPr>
          <w:rStyle w:val="apple-converted-space"/>
          <w:color w:val="000000"/>
          <w:sz w:val="20"/>
          <w:szCs w:val="20"/>
          <w:shd w:val="clear" w:color="auto" w:fill="FFFFFF"/>
        </w:rPr>
        <w:t> </w:t>
      </w:r>
      <w:r w:rsidRPr="001B404E">
        <w:rPr>
          <w:shd w:val="clear" w:color="auto" w:fill="FFFFFF"/>
        </w:rPr>
        <w:t xml:space="preserve">[online]. </w:t>
      </w:r>
      <w:r w:rsidR="008B51E3">
        <w:rPr>
          <w:shd w:val="clear" w:color="auto" w:fill="FFFFFF"/>
        </w:rPr>
        <w:t xml:space="preserve">2014 </w:t>
      </w:r>
      <w:r w:rsidRPr="001B404E">
        <w:rPr>
          <w:shd w:val="clear" w:color="auto" w:fill="FFFFFF"/>
        </w:rPr>
        <w:t xml:space="preserve">[cit. 2014-02-4]. Dostupné z: </w:t>
      </w:r>
      <w:r w:rsidRPr="005234BB">
        <w:rPr>
          <w:shd w:val="clear" w:color="auto" w:fill="FFFFFF"/>
        </w:rPr>
        <w:t>http://www.scio.cz</w:t>
      </w:r>
    </w:p>
    <w:p w:rsidR="007033E9" w:rsidRDefault="007033E9" w:rsidP="007033E9">
      <w:pPr>
        <w:pStyle w:val="Odstavecseseznamem"/>
        <w:numPr>
          <w:ilvl w:val="0"/>
          <w:numId w:val="11"/>
        </w:numPr>
        <w:rPr>
          <w:shd w:val="clear" w:color="auto" w:fill="FFFFFF"/>
        </w:rPr>
      </w:pPr>
      <w:r w:rsidRPr="005234BB">
        <w:rPr>
          <w:shd w:val="clear" w:color="auto" w:fill="FFFFFF"/>
        </w:rPr>
        <w:t>SKALKOVÁ, Jarmila.</w:t>
      </w:r>
      <w:r w:rsidRPr="005234BB">
        <w:rPr>
          <w:rStyle w:val="apple-converted-space"/>
          <w:color w:val="000000"/>
          <w:sz w:val="20"/>
          <w:szCs w:val="20"/>
          <w:shd w:val="clear" w:color="auto" w:fill="FFFFFF"/>
        </w:rPr>
        <w:t> </w:t>
      </w:r>
      <w:r w:rsidRPr="005234BB">
        <w:rPr>
          <w:i/>
          <w:iCs/>
          <w:shd w:val="clear" w:color="auto" w:fill="FFFFFF"/>
        </w:rPr>
        <w:t>Aktivita žáků ve vyučování</w:t>
      </w:r>
      <w:r w:rsidRPr="005234BB">
        <w:rPr>
          <w:shd w:val="clear" w:color="auto" w:fill="FFFFFF"/>
        </w:rPr>
        <w:t>. Praha: SPN, 1971.</w:t>
      </w:r>
    </w:p>
    <w:p w:rsidR="007033E9" w:rsidRDefault="007033E9" w:rsidP="007033E9">
      <w:pPr>
        <w:pStyle w:val="Odstavecseseznamem"/>
        <w:numPr>
          <w:ilvl w:val="0"/>
          <w:numId w:val="11"/>
        </w:numPr>
      </w:pPr>
      <w:r>
        <w:t xml:space="preserve">SKALKOVÁ, Jarmila. </w:t>
      </w:r>
      <w:r>
        <w:rPr>
          <w:i/>
        </w:rPr>
        <w:t xml:space="preserve">Obecná didaktika. </w:t>
      </w:r>
      <w:r w:rsidRPr="00392E49">
        <w:t>1.</w:t>
      </w:r>
      <w:r>
        <w:t xml:space="preserve"> </w:t>
      </w:r>
      <w:proofErr w:type="spellStart"/>
      <w:r w:rsidRPr="00392E49">
        <w:t>vyd</w:t>
      </w:r>
      <w:proofErr w:type="spellEnd"/>
      <w:r w:rsidRPr="00392E49">
        <w:t xml:space="preserve">. Praha: </w:t>
      </w:r>
      <w:proofErr w:type="spellStart"/>
      <w:r w:rsidRPr="00392E49">
        <w:t>Grada</w:t>
      </w:r>
      <w:proofErr w:type="spellEnd"/>
      <w:r w:rsidRPr="00392E49">
        <w:t xml:space="preserve"> </w:t>
      </w:r>
      <w:proofErr w:type="spellStart"/>
      <w:r w:rsidRPr="00392E49">
        <w:t>Publishing</w:t>
      </w:r>
      <w:proofErr w:type="spellEnd"/>
      <w:r w:rsidRPr="00392E49">
        <w:t>, 2007.</w:t>
      </w:r>
      <w:r>
        <w:t xml:space="preserve"> ISBN 987-80-247-1821-7.</w:t>
      </w:r>
    </w:p>
    <w:p w:rsidR="003468FD" w:rsidRDefault="003468FD" w:rsidP="007033E9">
      <w:pPr>
        <w:pStyle w:val="Odstavecseseznamem"/>
        <w:numPr>
          <w:ilvl w:val="0"/>
          <w:numId w:val="11"/>
        </w:numPr>
      </w:pPr>
      <w:r w:rsidRPr="003468FD">
        <w:rPr>
          <w:i/>
        </w:rPr>
        <w:t>Steiner media</w:t>
      </w:r>
      <w:r>
        <w:t xml:space="preserve"> [online]. 2012 [cit. 2014-04-03</w:t>
      </w:r>
      <w:r w:rsidRPr="003468FD">
        <w:t>]. Dostupné z: http://www.steinermedia.cz/faq</w:t>
      </w:r>
    </w:p>
    <w:p w:rsidR="007033E9" w:rsidRDefault="007033E9" w:rsidP="007033E9">
      <w:pPr>
        <w:pStyle w:val="Odstavecseseznamem"/>
        <w:numPr>
          <w:ilvl w:val="0"/>
          <w:numId w:val="11"/>
        </w:numPr>
      </w:pPr>
      <w:r>
        <w:t xml:space="preserve">ŠTRÁFERA, Jan. </w:t>
      </w:r>
      <w:r>
        <w:rPr>
          <w:i/>
          <w:iCs/>
          <w:shd w:val="clear" w:color="auto" w:fill="FFFFFF"/>
        </w:rPr>
        <w:t>E-</w:t>
      </w:r>
      <w:proofErr w:type="spellStart"/>
      <w:r>
        <w:rPr>
          <w:i/>
          <w:iCs/>
          <w:shd w:val="clear" w:color="auto" w:fill="FFFFFF"/>
        </w:rPr>
        <w:t>learning</w:t>
      </w:r>
      <w:proofErr w:type="spellEnd"/>
      <w:r w:rsidRPr="003A79D4">
        <w:rPr>
          <w:shd w:val="clear" w:color="auto" w:fill="FFFFFF"/>
        </w:rPr>
        <w:t xml:space="preserve"> </w:t>
      </w:r>
      <w:r>
        <w:rPr>
          <w:shd w:val="clear" w:color="auto" w:fill="FFFFFF"/>
        </w:rPr>
        <w:t xml:space="preserve">[online]. [cit. </w:t>
      </w:r>
      <w:r w:rsidRPr="005B02F6">
        <w:rPr>
          <w:shd w:val="clear" w:color="auto" w:fill="FFFFFF"/>
        </w:rPr>
        <w:t>2014-03-</w:t>
      </w:r>
      <w:r w:rsidR="00AD3DD4">
        <w:rPr>
          <w:shd w:val="clear" w:color="auto" w:fill="FFFFFF"/>
        </w:rPr>
        <w:t>08</w:t>
      </w:r>
      <w:r w:rsidRPr="005B02F6">
        <w:rPr>
          <w:shd w:val="clear" w:color="auto" w:fill="FFFFFF"/>
        </w:rPr>
        <w:t>]. Dostupné z:</w:t>
      </w:r>
      <w:r w:rsidRPr="005B02F6">
        <w:rPr>
          <w:rFonts w:eastAsiaTheme="minorHAnsi"/>
          <w:lang w:eastAsia="en-US"/>
        </w:rPr>
        <w:t xml:space="preserve"> </w:t>
      </w:r>
      <w:hyperlink r:id="rId17" w:history="1">
        <w:r w:rsidRPr="001138A2">
          <w:rPr>
            <w:rStyle w:val="Hypertextovodkaz"/>
            <w:rFonts w:eastAsiaTheme="minorHAnsi"/>
            <w:color w:val="000000" w:themeColor="text1"/>
            <w:u w:val="none"/>
            <w:lang w:eastAsia="en-US"/>
          </w:rPr>
          <w:t>http://www.adaptic.cz/znalosti/slovnicek/e-learning/</w:t>
        </w:r>
      </w:hyperlink>
    </w:p>
    <w:p w:rsidR="00740ED7" w:rsidRDefault="00740ED7" w:rsidP="007033E9">
      <w:pPr>
        <w:pStyle w:val="Odstavecseseznamem"/>
        <w:numPr>
          <w:ilvl w:val="0"/>
          <w:numId w:val="11"/>
        </w:numPr>
      </w:pPr>
      <w:proofErr w:type="spellStart"/>
      <w:r w:rsidRPr="00740ED7">
        <w:rPr>
          <w:i/>
        </w:rPr>
        <w:t>TopStyle</w:t>
      </w:r>
      <w:proofErr w:type="spellEnd"/>
      <w:r w:rsidRPr="00740ED7">
        <w:rPr>
          <w:i/>
        </w:rPr>
        <w:t xml:space="preserve"> Lite 3.10</w:t>
      </w:r>
      <w:r w:rsidRPr="00740ED7">
        <w:t xml:space="preserve"> [online]. [cit. 2014-04-03]. Dostupné z: </w:t>
      </w:r>
      <w:r w:rsidR="00E81B9B" w:rsidRPr="00E81B9B">
        <w:t>http://</w:t>
      </w:r>
      <w:proofErr w:type="gramStart"/>
      <w:r w:rsidR="00E81B9B" w:rsidRPr="00E81B9B">
        <w:t>download</w:t>
      </w:r>
      <w:proofErr w:type="gramEnd"/>
      <w:r w:rsidR="00E81B9B" w:rsidRPr="00E81B9B">
        <w:t>.</w:t>
      </w:r>
      <w:proofErr w:type="gramStart"/>
      <w:r w:rsidR="00E81B9B" w:rsidRPr="00E81B9B">
        <w:t>chip</w:t>
      </w:r>
      <w:proofErr w:type="gramEnd"/>
      <w:r w:rsidR="00E81B9B" w:rsidRPr="00E81B9B">
        <w:t>.eu/cz/TopStyle-Lite-3.10_919204.htm</w:t>
      </w:r>
    </w:p>
    <w:p w:rsidR="00E81B9B" w:rsidRPr="00562537" w:rsidRDefault="00E81B9B" w:rsidP="007033E9">
      <w:pPr>
        <w:pStyle w:val="Odstavecseseznamem"/>
        <w:numPr>
          <w:ilvl w:val="0"/>
          <w:numId w:val="11"/>
        </w:numPr>
      </w:pPr>
      <w:proofErr w:type="spellStart"/>
      <w:r w:rsidRPr="00E81B9B">
        <w:rPr>
          <w:i/>
        </w:rPr>
        <w:t>The</w:t>
      </w:r>
      <w:proofErr w:type="spellEnd"/>
      <w:r w:rsidRPr="00E81B9B">
        <w:rPr>
          <w:i/>
        </w:rPr>
        <w:t xml:space="preserve"> </w:t>
      </w:r>
      <w:proofErr w:type="spellStart"/>
      <w:r w:rsidRPr="00E81B9B">
        <w:rPr>
          <w:i/>
        </w:rPr>
        <w:t>Apache</w:t>
      </w:r>
      <w:proofErr w:type="spellEnd"/>
      <w:r w:rsidRPr="00E81B9B">
        <w:rPr>
          <w:i/>
        </w:rPr>
        <w:t xml:space="preserve"> Software </w:t>
      </w:r>
      <w:proofErr w:type="spellStart"/>
      <w:r w:rsidRPr="00E81B9B">
        <w:rPr>
          <w:i/>
        </w:rPr>
        <w:t>Foundation</w:t>
      </w:r>
      <w:proofErr w:type="spellEnd"/>
      <w:r w:rsidRPr="00E81B9B">
        <w:t xml:space="preserve"> [online]. 2012 [cit. 2014-04-04]. Dostupné z: http://www.apache.org</w:t>
      </w:r>
    </w:p>
    <w:p w:rsidR="007033E9" w:rsidRDefault="007033E9" w:rsidP="007033E9">
      <w:pPr>
        <w:pStyle w:val="Odstavecseseznamem"/>
        <w:numPr>
          <w:ilvl w:val="0"/>
          <w:numId w:val="11"/>
        </w:numPr>
      </w:pPr>
      <w:r>
        <w:t xml:space="preserve">TUREK, Ivan. </w:t>
      </w:r>
      <w:r w:rsidR="00B95422">
        <w:rPr>
          <w:i/>
        </w:rPr>
        <w:t>Učitel</w:t>
      </w:r>
      <w:r w:rsidR="00D42B36">
        <w:rPr>
          <w:i/>
        </w:rPr>
        <w:t xml:space="preserve"> </w:t>
      </w:r>
      <w:r>
        <w:rPr>
          <w:i/>
        </w:rPr>
        <w:t xml:space="preserve">a didaktické testy. </w:t>
      </w:r>
      <w:r>
        <w:t xml:space="preserve">1. </w:t>
      </w:r>
      <w:proofErr w:type="spellStart"/>
      <w:r>
        <w:t>vyd</w:t>
      </w:r>
      <w:proofErr w:type="spellEnd"/>
      <w:r>
        <w:t>. Bratislava: Metodické centrum, 1996. ISBN 80-7164-139-1.</w:t>
      </w:r>
    </w:p>
    <w:p w:rsidR="007033E9" w:rsidRPr="00562537" w:rsidRDefault="007033E9" w:rsidP="007033E9">
      <w:pPr>
        <w:pStyle w:val="Odstavecseseznamem"/>
        <w:numPr>
          <w:ilvl w:val="0"/>
          <w:numId w:val="11"/>
        </w:numPr>
      </w:pPr>
      <w:r>
        <w:t xml:space="preserve">VRÁNA, Stanislav. </w:t>
      </w:r>
      <w:r w:rsidRPr="00850A4C">
        <w:rPr>
          <w:i/>
        </w:rPr>
        <w:t>Učebné metody.</w:t>
      </w:r>
      <w:r>
        <w:t xml:space="preserve"> 3. </w:t>
      </w:r>
      <w:proofErr w:type="spellStart"/>
      <w:r>
        <w:t>vyd</w:t>
      </w:r>
      <w:proofErr w:type="spellEnd"/>
      <w:r>
        <w:t>. Brno: Ústřední spolek jihomoravských učitelů, 1938.</w:t>
      </w:r>
    </w:p>
    <w:p w:rsidR="007033E9" w:rsidRDefault="007033E9" w:rsidP="007033E9">
      <w:pPr>
        <w:pStyle w:val="Odstavecseseznamem"/>
        <w:numPr>
          <w:ilvl w:val="0"/>
          <w:numId w:val="11"/>
        </w:numPr>
      </w:pPr>
      <w:r w:rsidRPr="005B02F6">
        <w:rPr>
          <w:shd w:val="clear" w:color="auto" w:fill="FFFFFF"/>
        </w:rPr>
        <w:t xml:space="preserve">WHITE, </w:t>
      </w:r>
      <w:proofErr w:type="spellStart"/>
      <w:r w:rsidRPr="005B02F6">
        <w:rPr>
          <w:shd w:val="clear" w:color="auto" w:fill="FFFFFF"/>
        </w:rPr>
        <w:t>Cynthia</w:t>
      </w:r>
      <w:proofErr w:type="spellEnd"/>
      <w:r w:rsidRPr="005B02F6">
        <w:rPr>
          <w:shd w:val="clear" w:color="auto" w:fill="FFFFFF"/>
        </w:rPr>
        <w:t xml:space="preserve">. </w:t>
      </w:r>
      <w:proofErr w:type="spellStart"/>
      <w:r w:rsidRPr="005B02F6">
        <w:rPr>
          <w:i/>
          <w:shd w:val="clear" w:color="auto" w:fill="FFFFFF"/>
        </w:rPr>
        <w:t>Language</w:t>
      </w:r>
      <w:proofErr w:type="spellEnd"/>
      <w:r w:rsidRPr="005B02F6">
        <w:rPr>
          <w:i/>
          <w:shd w:val="clear" w:color="auto" w:fill="FFFFFF"/>
        </w:rPr>
        <w:t xml:space="preserve"> </w:t>
      </w:r>
      <w:proofErr w:type="spellStart"/>
      <w:r w:rsidRPr="005B02F6">
        <w:rPr>
          <w:i/>
          <w:shd w:val="clear" w:color="auto" w:fill="FFFFFF"/>
        </w:rPr>
        <w:t>Learning</w:t>
      </w:r>
      <w:proofErr w:type="spellEnd"/>
      <w:r w:rsidRPr="005B02F6">
        <w:rPr>
          <w:i/>
          <w:shd w:val="clear" w:color="auto" w:fill="FFFFFF"/>
        </w:rPr>
        <w:t xml:space="preserve"> in Distance </w:t>
      </w:r>
      <w:proofErr w:type="spellStart"/>
      <w:r w:rsidRPr="005B02F6">
        <w:rPr>
          <w:i/>
          <w:shd w:val="clear" w:color="auto" w:fill="FFFFFF"/>
        </w:rPr>
        <w:t>Education</w:t>
      </w:r>
      <w:proofErr w:type="spellEnd"/>
      <w:r w:rsidRPr="005B02F6">
        <w:rPr>
          <w:i/>
          <w:shd w:val="clear" w:color="auto" w:fill="FFFFFF"/>
        </w:rPr>
        <w:t>.</w:t>
      </w:r>
      <w:r w:rsidRPr="005B02F6">
        <w:rPr>
          <w:shd w:val="clear" w:color="auto" w:fill="FFFFFF"/>
        </w:rPr>
        <w:t xml:space="preserve"> Cambridge: Cambridge University </w:t>
      </w:r>
      <w:proofErr w:type="spellStart"/>
      <w:r w:rsidRPr="005B02F6">
        <w:rPr>
          <w:shd w:val="clear" w:color="auto" w:fill="FFFFFF"/>
        </w:rPr>
        <w:t>Press</w:t>
      </w:r>
      <w:proofErr w:type="spellEnd"/>
      <w:r w:rsidRPr="005B02F6">
        <w:rPr>
          <w:shd w:val="clear" w:color="auto" w:fill="FFFFFF"/>
        </w:rPr>
        <w:t xml:space="preserve">, 2003. </w:t>
      </w:r>
      <w:r w:rsidRPr="005B02F6">
        <w:t>ISBN 9780521815413.</w:t>
      </w:r>
    </w:p>
    <w:p w:rsidR="00DE4600" w:rsidRDefault="00DE4600" w:rsidP="007033E9">
      <w:pPr>
        <w:pStyle w:val="Odstavecseseznamem"/>
        <w:numPr>
          <w:ilvl w:val="0"/>
          <w:numId w:val="11"/>
        </w:numPr>
      </w:pPr>
      <w:proofErr w:type="spellStart"/>
      <w:r w:rsidRPr="00DE4600">
        <w:t>Apache</w:t>
      </w:r>
      <w:proofErr w:type="spellEnd"/>
      <w:r w:rsidRPr="00DE4600">
        <w:t xml:space="preserve"> HTTP Server. In: </w:t>
      </w:r>
      <w:proofErr w:type="spellStart"/>
      <w:r w:rsidRPr="00DE4600">
        <w:rPr>
          <w:i/>
        </w:rPr>
        <w:t>Wikipedia</w:t>
      </w:r>
      <w:proofErr w:type="spellEnd"/>
      <w:r w:rsidRPr="00DE4600">
        <w:rPr>
          <w:i/>
        </w:rPr>
        <w:t xml:space="preserve">: </w:t>
      </w:r>
      <w:proofErr w:type="spellStart"/>
      <w:r w:rsidRPr="00DE4600">
        <w:rPr>
          <w:i/>
        </w:rPr>
        <w:t>the</w:t>
      </w:r>
      <w:proofErr w:type="spellEnd"/>
      <w:r w:rsidRPr="00DE4600">
        <w:rPr>
          <w:i/>
        </w:rPr>
        <w:t xml:space="preserve"> free </w:t>
      </w:r>
      <w:proofErr w:type="spellStart"/>
      <w:r w:rsidRPr="00DE4600">
        <w:rPr>
          <w:i/>
        </w:rPr>
        <w:t>encyclopedia</w:t>
      </w:r>
      <w:proofErr w:type="spellEnd"/>
      <w:r w:rsidRPr="00DE4600">
        <w:t xml:space="preserve"> [online]. San </w:t>
      </w:r>
      <w:proofErr w:type="spellStart"/>
      <w:r w:rsidRPr="00DE4600">
        <w:t>Francisco</w:t>
      </w:r>
      <w:proofErr w:type="spellEnd"/>
      <w:r w:rsidRPr="00DE4600">
        <w:t xml:space="preserve"> (CA): </w:t>
      </w:r>
      <w:proofErr w:type="spellStart"/>
      <w:r w:rsidRPr="00DE4600">
        <w:t>Wikimedia</w:t>
      </w:r>
      <w:proofErr w:type="spellEnd"/>
      <w:r w:rsidRPr="00DE4600">
        <w:t xml:space="preserve"> </w:t>
      </w:r>
      <w:proofErr w:type="spellStart"/>
      <w:r w:rsidRPr="00DE4600">
        <w:t>Foundation</w:t>
      </w:r>
      <w:proofErr w:type="spellEnd"/>
      <w:r w:rsidRPr="00DE4600">
        <w:t>, 2001-</w:t>
      </w:r>
      <w:r w:rsidR="002E3CCB">
        <w:t>2014</w:t>
      </w:r>
      <w:r w:rsidRPr="00DE4600">
        <w:t xml:space="preserve"> [cit. 2014-04-</w:t>
      </w:r>
      <w:r w:rsidR="002E3CCB">
        <w:t>0</w:t>
      </w:r>
      <w:r w:rsidRPr="00DE4600">
        <w:t xml:space="preserve">3]. Dostupné z: </w:t>
      </w:r>
      <w:r w:rsidR="00AE6E12" w:rsidRPr="00AE6E12">
        <w:t>http://cs.wikipedia.org/wiki/Apache_HTTP_Server</w:t>
      </w:r>
    </w:p>
    <w:p w:rsidR="00943920" w:rsidRPr="00943920" w:rsidRDefault="00943920" w:rsidP="00AE6E12">
      <w:pPr>
        <w:pStyle w:val="Odstavecseseznamem"/>
        <w:numPr>
          <w:ilvl w:val="0"/>
          <w:numId w:val="11"/>
        </w:numPr>
      </w:pPr>
      <w:r w:rsidRPr="00943920">
        <w:rPr>
          <w:i/>
          <w:iCs/>
          <w:shd w:val="clear" w:color="auto" w:fill="FFFFFF"/>
        </w:rPr>
        <w:t>E-LEARNING PORTÁL: Začínáme s e-</w:t>
      </w:r>
      <w:proofErr w:type="spellStart"/>
      <w:r w:rsidRPr="00943920">
        <w:rPr>
          <w:i/>
          <w:iCs/>
          <w:shd w:val="clear" w:color="auto" w:fill="FFFFFF"/>
        </w:rPr>
        <w:t>learningem</w:t>
      </w:r>
      <w:proofErr w:type="spellEnd"/>
      <w:r w:rsidRPr="00943920">
        <w:rPr>
          <w:iCs/>
          <w:shd w:val="clear" w:color="auto" w:fill="FFFFFF"/>
        </w:rPr>
        <w:t xml:space="preserve"> [online]. [cit. 2014-02-04]. Dostupné z: http://vsportal.osu.cz/showCategory8ece.html?kod=85 </w:t>
      </w:r>
    </w:p>
    <w:p w:rsidR="007302A8" w:rsidRDefault="007033E9" w:rsidP="00AE6E12">
      <w:pPr>
        <w:pStyle w:val="Odstavecseseznamem"/>
        <w:numPr>
          <w:ilvl w:val="0"/>
          <w:numId w:val="11"/>
        </w:numPr>
      </w:pPr>
      <w:r w:rsidRPr="005B02F6">
        <w:rPr>
          <w:shd w:val="clear" w:color="auto" w:fill="FFFFFF"/>
        </w:rPr>
        <w:lastRenderedPageBreak/>
        <w:t>ZLÁMALOVÁ, Helena.</w:t>
      </w:r>
      <w:r w:rsidRPr="005B02F6">
        <w:rPr>
          <w:rStyle w:val="apple-converted-space"/>
          <w:color w:val="000000"/>
          <w:shd w:val="clear" w:color="auto" w:fill="FFFFFF"/>
        </w:rPr>
        <w:t> </w:t>
      </w:r>
      <w:r w:rsidRPr="005B02F6">
        <w:rPr>
          <w:i/>
          <w:iCs/>
          <w:shd w:val="clear" w:color="auto" w:fill="FFFFFF"/>
        </w:rPr>
        <w:t xml:space="preserve">Distanční vzdělávání a </w:t>
      </w:r>
      <w:proofErr w:type="spellStart"/>
      <w:r w:rsidRPr="005B02F6">
        <w:rPr>
          <w:i/>
          <w:iCs/>
          <w:shd w:val="clear" w:color="auto" w:fill="FFFFFF"/>
        </w:rPr>
        <w:t>eLearning</w:t>
      </w:r>
      <w:proofErr w:type="spellEnd"/>
      <w:r w:rsidRPr="005B02F6">
        <w:rPr>
          <w:i/>
          <w:iCs/>
          <w:shd w:val="clear" w:color="auto" w:fill="FFFFFF"/>
        </w:rPr>
        <w:t>: učební text pro distanční studium</w:t>
      </w:r>
      <w:r w:rsidRPr="005B02F6">
        <w:rPr>
          <w:shd w:val="clear" w:color="auto" w:fill="FFFFFF"/>
        </w:rPr>
        <w:t xml:space="preserve">. 1. </w:t>
      </w:r>
      <w:proofErr w:type="spellStart"/>
      <w:r w:rsidRPr="005B02F6">
        <w:rPr>
          <w:shd w:val="clear" w:color="auto" w:fill="FFFFFF"/>
        </w:rPr>
        <w:t>vyd</w:t>
      </w:r>
      <w:proofErr w:type="spellEnd"/>
      <w:r w:rsidRPr="005B02F6">
        <w:rPr>
          <w:shd w:val="clear" w:color="auto" w:fill="FFFFFF"/>
        </w:rPr>
        <w:t xml:space="preserve">. Praha: Univerzita Jana Amose Komenského, 2008. ISBN </w:t>
      </w:r>
      <w:r w:rsidRPr="005B02F6">
        <w:t>978-808-6723-563.</w:t>
      </w:r>
    </w:p>
    <w:p w:rsidR="002B2188" w:rsidRDefault="002B2188">
      <w:pPr>
        <w:spacing w:after="200" w:line="276" w:lineRule="auto"/>
        <w:jc w:val="left"/>
      </w:pPr>
      <w:r>
        <w:br w:type="page"/>
      </w:r>
    </w:p>
    <w:p w:rsidR="002B2188" w:rsidRDefault="002B2188" w:rsidP="002B2188">
      <w:pPr>
        <w:pStyle w:val="Nadpis1"/>
      </w:pPr>
      <w:bookmarkStart w:id="104" w:name="_Toc385383715"/>
      <w:bookmarkStart w:id="105" w:name="_Toc385629504"/>
      <w:r>
        <w:lastRenderedPageBreak/>
        <w:t>Příloh</w:t>
      </w:r>
      <w:bookmarkEnd w:id="104"/>
      <w:r w:rsidR="00660C45">
        <w:t>y</w:t>
      </w:r>
      <w:bookmarkEnd w:id="105"/>
    </w:p>
    <w:p w:rsidR="002E0A75" w:rsidRDefault="002E0A75" w:rsidP="00660C45">
      <w:pPr>
        <w:rPr>
          <w:rFonts w:ascii="Arial" w:hAnsi="Arial" w:cs="Arial"/>
          <w:b/>
          <w:i/>
          <w:sz w:val="28"/>
        </w:rPr>
      </w:pPr>
    </w:p>
    <w:p w:rsidR="00660C45" w:rsidRPr="002E7B97" w:rsidRDefault="00AE0272" w:rsidP="002E0A75">
      <w:pPr>
        <w:spacing w:line="480" w:lineRule="auto"/>
        <w:rPr>
          <w:rFonts w:ascii="Arial" w:hAnsi="Arial" w:cs="Arial"/>
          <w:b/>
          <w:i/>
          <w:sz w:val="28"/>
        </w:rPr>
      </w:pPr>
      <w:r>
        <w:rPr>
          <w:rFonts w:ascii="Arial" w:hAnsi="Arial" w:cs="Arial"/>
          <w:b/>
          <w:i/>
          <w:sz w:val="28"/>
        </w:rPr>
        <w:t xml:space="preserve">Příloha 1 </w:t>
      </w:r>
      <w:r w:rsidR="002E7B97">
        <w:rPr>
          <w:rFonts w:ascii="Arial" w:hAnsi="Arial" w:cs="Arial"/>
          <w:b/>
          <w:i/>
          <w:sz w:val="28"/>
        </w:rPr>
        <w:t xml:space="preserve">- </w:t>
      </w:r>
      <w:r w:rsidR="00413A00" w:rsidRPr="002E7B97">
        <w:rPr>
          <w:rFonts w:ascii="Arial" w:hAnsi="Arial" w:cs="Arial"/>
          <w:b/>
          <w:i/>
          <w:sz w:val="28"/>
          <w:szCs w:val="26"/>
        </w:rPr>
        <w:t xml:space="preserve">Přístup na </w:t>
      </w:r>
      <w:proofErr w:type="spellStart"/>
      <w:r w:rsidR="00413A00" w:rsidRPr="002E7B97">
        <w:rPr>
          <w:rFonts w:ascii="Arial" w:hAnsi="Arial" w:cs="Arial"/>
          <w:b/>
          <w:i/>
          <w:sz w:val="28"/>
          <w:szCs w:val="26"/>
        </w:rPr>
        <w:t>iTesty.eu</w:t>
      </w:r>
      <w:proofErr w:type="spellEnd"/>
    </w:p>
    <w:p w:rsidR="00291616" w:rsidRDefault="00291616" w:rsidP="00291616">
      <w:pPr>
        <w:ind w:firstLine="709"/>
      </w:pPr>
      <w:r>
        <w:t xml:space="preserve">Pro </w:t>
      </w:r>
      <w:r w:rsidR="00FB60E8">
        <w:t xml:space="preserve">účel rychlého </w:t>
      </w:r>
      <w:r w:rsidR="008D3478">
        <w:t xml:space="preserve">vyzkoušení </w:t>
      </w:r>
      <w:r>
        <w:t xml:space="preserve">aplikace </w:t>
      </w:r>
      <w:proofErr w:type="spellStart"/>
      <w:r>
        <w:t>iTesty.eu</w:t>
      </w:r>
      <w:proofErr w:type="spellEnd"/>
      <w:r>
        <w:t xml:space="preserve"> byly vytvořeny</w:t>
      </w:r>
      <w:r w:rsidR="00FB60E8">
        <w:t xml:space="preserve"> tři základní testovací účty s ukázkovým</w:t>
      </w:r>
      <w:r>
        <w:t xml:space="preserve"> obsahem. Pro přístup k aplikaci je možné využít těchto přihlašovacích údajů:</w:t>
      </w:r>
    </w:p>
    <w:p w:rsidR="002B2188" w:rsidRDefault="002B2188" w:rsidP="002B2188"/>
    <w:p w:rsidR="002B2188" w:rsidRDefault="002B2188" w:rsidP="002B2188">
      <w:pPr>
        <w:pStyle w:val="Odstavecseseznamem"/>
        <w:numPr>
          <w:ilvl w:val="0"/>
          <w:numId w:val="36"/>
        </w:numPr>
        <w:ind w:left="720"/>
      </w:pPr>
      <w:r>
        <w:t xml:space="preserve">Typ účtu: </w:t>
      </w:r>
      <w:r w:rsidRPr="000911E0">
        <w:rPr>
          <w:b/>
        </w:rPr>
        <w:t>Správce</w:t>
      </w:r>
    </w:p>
    <w:p w:rsidR="002B2188" w:rsidRDefault="002B2188" w:rsidP="002B2188">
      <w:pPr>
        <w:pStyle w:val="Odstavecseseznamem"/>
        <w:numPr>
          <w:ilvl w:val="0"/>
          <w:numId w:val="36"/>
        </w:numPr>
        <w:ind w:left="720"/>
      </w:pPr>
      <w:r>
        <w:t xml:space="preserve">Přihlašovací jméno: </w:t>
      </w:r>
      <w:proofErr w:type="spellStart"/>
      <w:r w:rsidRPr="000911E0">
        <w:rPr>
          <w:b/>
        </w:rPr>
        <w:t>spravce</w:t>
      </w:r>
      <w:proofErr w:type="spellEnd"/>
    </w:p>
    <w:p w:rsidR="002B2188" w:rsidRPr="000911E0" w:rsidRDefault="002B2188" w:rsidP="002B2188">
      <w:pPr>
        <w:pStyle w:val="Odstavecseseznamem"/>
        <w:numPr>
          <w:ilvl w:val="0"/>
          <w:numId w:val="36"/>
        </w:numPr>
        <w:ind w:left="720"/>
      </w:pPr>
      <w:r>
        <w:t xml:space="preserve">Přihlašovací heslo: </w:t>
      </w:r>
      <w:r w:rsidRPr="000911E0">
        <w:rPr>
          <w:b/>
        </w:rPr>
        <w:t>spravce1</w:t>
      </w:r>
    </w:p>
    <w:p w:rsidR="002B2188" w:rsidRDefault="002B2188" w:rsidP="002B2188">
      <w:pPr>
        <w:pStyle w:val="Odstavecseseznamem"/>
      </w:pPr>
    </w:p>
    <w:p w:rsidR="002B2188" w:rsidRDefault="002B2188" w:rsidP="002B2188">
      <w:pPr>
        <w:pStyle w:val="Odstavecseseznamem"/>
        <w:numPr>
          <w:ilvl w:val="0"/>
          <w:numId w:val="36"/>
        </w:numPr>
        <w:ind w:left="720"/>
      </w:pPr>
      <w:r>
        <w:t xml:space="preserve">Typ účtu: </w:t>
      </w:r>
      <w:r w:rsidRPr="00A479CD">
        <w:rPr>
          <w:b/>
        </w:rPr>
        <w:t>U</w:t>
      </w:r>
      <w:r w:rsidRPr="000911E0">
        <w:rPr>
          <w:b/>
        </w:rPr>
        <w:t>čitel</w:t>
      </w:r>
    </w:p>
    <w:p w:rsidR="002B2188" w:rsidRDefault="002B2188" w:rsidP="002B2188">
      <w:pPr>
        <w:pStyle w:val="Odstavecseseznamem"/>
        <w:numPr>
          <w:ilvl w:val="0"/>
          <w:numId w:val="36"/>
        </w:numPr>
        <w:ind w:left="720"/>
      </w:pPr>
      <w:r>
        <w:t xml:space="preserve">Přihlašovací jméno: </w:t>
      </w:r>
      <w:proofErr w:type="spellStart"/>
      <w:r w:rsidRPr="000911E0">
        <w:rPr>
          <w:b/>
        </w:rPr>
        <w:t>ucitel</w:t>
      </w:r>
      <w:proofErr w:type="spellEnd"/>
    </w:p>
    <w:p w:rsidR="002B2188" w:rsidRPr="000911E0" w:rsidRDefault="002B2188" w:rsidP="002B2188">
      <w:pPr>
        <w:pStyle w:val="Odstavecseseznamem"/>
        <w:numPr>
          <w:ilvl w:val="0"/>
          <w:numId w:val="36"/>
        </w:numPr>
        <w:ind w:left="720"/>
      </w:pPr>
      <w:r>
        <w:t xml:space="preserve">Přihlašovací heslo: </w:t>
      </w:r>
      <w:r w:rsidRPr="000911E0">
        <w:rPr>
          <w:b/>
        </w:rPr>
        <w:t>ucitel2</w:t>
      </w:r>
    </w:p>
    <w:p w:rsidR="002B2188" w:rsidRDefault="002B2188" w:rsidP="002B2188">
      <w:pPr>
        <w:pStyle w:val="Odstavecseseznamem"/>
      </w:pPr>
    </w:p>
    <w:p w:rsidR="002B2188" w:rsidRDefault="002B2188" w:rsidP="002B2188">
      <w:pPr>
        <w:pStyle w:val="Odstavecseseznamem"/>
        <w:numPr>
          <w:ilvl w:val="0"/>
          <w:numId w:val="36"/>
        </w:numPr>
        <w:ind w:left="720"/>
      </w:pPr>
      <w:r>
        <w:t xml:space="preserve">Typ účtu: </w:t>
      </w:r>
      <w:r>
        <w:rPr>
          <w:b/>
        </w:rPr>
        <w:t>S</w:t>
      </w:r>
      <w:r w:rsidRPr="000911E0">
        <w:rPr>
          <w:b/>
        </w:rPr>
        <w:t>tudent</w:t>
      </w:r>
    </w:p>
    <w:p w:rsidR="002B2188" w:rsidRDefault="002B2188" w:rsidP="002B2188">
      <w:pPr>
        <w:pStyle w:val="Odstavecseseznamem"/>
        <w:numPr>
          <w:ilvl w:val="0"/>
          <w:numId w:val="36"/>
        </w:numPr>
        <w:ind w:left="720"/>
      </w:pPr>
      <w:r>
        <w:t xml:space="preserve">Přihlašovací jméno: </w:t>
      </w:r>
      <w:r w:rsidRPr="000911E0">
        <w:rPr>
          <w:b/>
        </w:rPr>
        <w:t xml:space="preserve">student </w:t>
      </w:r>
    </w:p>
    <w:p w:rsidR="00291616" w:rsidRPr="000D468E" w:rsidRDefault="002B2188" w:rsidP="00291616">
      <w:pPr>
        <w:pStyle w:val="Odstavecseseznamem"/>
        <w:numPr>
          <w:ilvl w:val="0"/>
          <w:numId w:val="36"/>
        </w:numPr>
        <w:ind w:left="720"/>
      </w:pPr>
      <w:r>
        <w:t xml:space="preserve">Přihlašovací heslo: </w:t>
      </w:r>
      <w:r w:rsidRPr="000911E0">
        <w:rPr>
          <w:b/>
        </w:rPr>
        <w:t>student3</w:t>
      </w:r>
    </w:p>
    <w:sectPr w:rsidR="00291616" w:rsidRPr="000D468E" w:rsidSect="006827B1">
      <w:pgSz w:w="11906" w:h="16838"/>
      <w:pgMar w:top="1417" w:right="1417" w:bottom="1417"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528" w:rsidRDefault="007E7528" w:rsidP="001056B7">
      <w:pPr>
        <w:spacing w:line="240" w:lineRule="auto"/>
      </w:pPr>
      <w:r>
        <w:separator/>
      </w:r>
    </w:p>
  </w:endnote>
  <w:endnote w:type="continuationSeparator" w:id="0">
    <w:p w:rsidR="007E7528" w:rsidRDefault="007E7528" w:rsidP="001056B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Italic">
    <w:altName w:val="Times New Roman"/>
    <w:panose1 w:val="00000000000000000000"/>
    <w:charset w:val="EE"/>
    <w:family w:val="auto"/>
    <w:notTrueType/>
    <w:pitch w:val="default"/>
    <w:sig w:usb0="00000007" w:usb1="00000000" w:usb2="00000000" w:usb3="00000000" w:csb0="00000003" w:csb1="00000000"/>
  </w:font>
  <w:font w:name="TimesNewRoman">
    <w:altName w:val="MS Mincho"/>
    <w:panose1 w:val="00000000000000000000"/>
    <w:charset w:val="EE"/>
    <w:family w:val="auto"/>
    <w:notTrueType/>
    <w:pitch w:val="default"/>
    <w:sig w:usb0="00000000"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838093"/>
      <w:docPartObj>
        <w:docPartGallery w:val="Page Numbers (Bottom of Page)"/>
        <w:docPartUnique/>
      </w:docPartObj>
    </w:sdtPr>
    <w:sdtContent>
      <w:p w:rsidR="00550969" w:rsidRDefault="0017633D" w:rsidP="001056B7">
        <w:pPr>
          <w:pStyle w:val="Zpat"/>
          <w:jc w:val="center"/>
        </w:pPr>
        <w:fldSimple w:instr=" PAGE   \* MERGEFORMAT ">
          <w:r w:rsidR="00D87904">
            <w:rPr>
              <w:noProof/>
            </w:rPr>
            <w:t>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528" w:rsidRDefault="007E7528" w:rsidP="001056B7">
      <w:pPr>
        <w:spacing w:line="240" w:lineRule="auto"/>
      </w:pPr>
      <w:r>
        <w:separator/>
      </w:r>
    </w:p>
  </w:footnote>
  <w:footnote w:type="continuationSeparator" w:id="0">
    <w:p w:rsidR="007E7528" w:rsidRDefault="007E7528" w:rsidP="001056B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C3891"/>
    <w:multiLevelType w:val="hybridMultilevel"/>
    <w:tmpl w:val="3482BF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2907A99"/>
    <w:multiLevelType w:val="hybridMultilevel"/>
    <w:tmpl w:val="18908D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903471"/>
    <w:multiLevelType w:val="hybridMultilevel"/>
    <w:tmpl w:val="21A2B3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63F4E65"/>
    <w:multiLevelType w:val="hybridMultilevel"/>
    <w:tmpl w:val="7F1E2CB2"/>
    <w:lvl w:ilvl="0" w:tplc="04050005">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nsid w:val="0CB93804"/>
    <w:multiLevelType w:val="hybridMultilevel"/>
    <w:tmpl w:val="5770F09A"/>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nsid w:val="0F986327"/>
    <w:multiLevelType w:val="hybridMultilevel"/>
    <w:tmpl w:val="242E4C16"/>
    <w:lvl w:ilvl="0" w:tplc="15301BFC">
      <w:start w:val="1"/>
      <w:numFmt w:val="decimal"/>
      <w:lvlText w:val="%1."/>
      <w:lvlJc w:val="left"/>
      <w:pPr>
        <w:ind w:left="1068" w:hanging="360"/>
      </w:pPr>
      <w:rPr>
        <w:rFonts w:hint="default"/>
        <w:b w:val="0"/>
        <w:sz w:val="24"/>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nsid w:val="11AF1FE0"/>
    <w:multiLevelType w:val="hybridMultilevel"/>
    <w:tmpl w:val="3C54ADE2"/>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7">
    <w:nsid w:val="13CF28A6"/>
    <w:multiLevelType w:val="hybridMultilevel"/>
    <w:tmpl w:val="3BEC3526"/>
    <w:lvl w:ilvl="0" w:tplc="0405000F">
      <w:start w:val="1"/>
      <w:numFmt w:val="decimal"/>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
    <w:nsid w:val="14036F12"/>
    <w:multiLevelType w:val="hybridMultilevel"/>
    <w:tmpl w:val="911C4C6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nsid w:val="14622F2C"/>
    <w:multiLevelType w:val="multilevel"/>
    <w:tmpl w:val="747C571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16A61016"/>
    <w:multiLevelType w:val="hybridMultilevel"/>
    <w:tmpl w:val="E3B64AC6"/>
    <w:lvl w:ilvl="0" w:tplc="04050005">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nsid w:val="1D4E643A"/>
    <w:multiLevelType w:val="hybridMultilevel"/>
    <w:tmpl w:val="AD786A2E"/>
    <w:lvl w:ilvl="0" w:tplc="04050001">
      <w:start w:val="1"/>
      <w:numFmt w:val="bullet"/>
      <w:lvlText w:val=""/>
      <w:lvlJc w:val="left"/>
      <w:pPr>
        <w:ind w:left="720" w:hanging="360"/>
      </w:pPr>
      <w:rPr>
        <w:rFonts w:ascii="Symbol" w:hAnsi="Symbol"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E975168"/>
    <w:multiLevelType w:val="multilevel"/>
    <w:tmpl w:val="743243C4"/>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668" w:hanging="144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13">
    <w:nsid w:val="211F5EB0"/>
    <w:multiLevelType w:val="hybridMultilevel"/>
    <w:tmpl w:val="BDEA49EC"/>
    <w:lvl w:ilvl="0" w:tplc="0405000F">
      <w:start w:val="1"/>
      <w:numFmt w:val="decimal"/>
      <w:lvlText w:val="%1."/>
      <w:lvlJc w:val="left"/>
      <w:pPr>
        <w:ind w:left="1146"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nsid w:val="26A36B01"/>
    <w:multiLevelType w:val="hybridMultilevel"/>
    <w:tmpl w:val="85C6765C"/>
    <w:lvl w:ilvl="0" w:tplc="04050005">
      <w:start w:val="1"/>
      <w:numFmt w:val="bullet"/>
      <w:lvlText w:val=""/>
      <w:lvlJc w:val="left"/>
      <w:pPr>
        <w:ind w:left="1068" w:hanging="360"/>
      </w:pPr>
      <w:rPr>
        <w:rFonts w:ascii="Wingdings" w:hAnsi="Wingdings"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nsid w:val="27A05711"/>
    <w:multiLevelType w:val="hybridMultilevel"/>
    <w:tmpl w:val="F9DC20C6"/>
    <w:lvl w:ilvl="0" w:tplc="04050005">
      <w:start w:val="1"/>
      <w:numFmt w:val="bullet"/>
      <w:lvlText w:val=""/>
      <w:lvlJc w:val="left"/>
      <w:pPr>
        <w:ind w:left="2610" w:hanging="360"/>
      </w:pPr>
      <w:rPr>
        <w:rFonts w:ascii="Wingdings" w:hAnsi="Wingdings" w:hint="default"/>
      </w:rPr>
    </w:lvl>
    <w:lvl w:ilvl="1" w:tplc="04050003" w:tentative="1">
      <w:start w:val="1"/>
      <w:numFmt w:val="bullet"/>
      <w:lvlText w:val="o"/>
      <w:lvlJc w:val="left"/>
      <w:pPr>
        <w:ind w:left="3330" w:hanging="360"/>
      </w:pPr>
      <w:rPr>
        <w:rFonts w:ascii="Courier New" w:hAnsi="Courier New" w:cs="Courier New" w:hint="default"/>
      </w:rPr>
    </w:lvl>
    <w:lvl w:ilvl="2" w:tplc="04050005" w:tentative="1">
      <w:start w:val="1"/>
      <w:numFmt w:val="bullet"/>
      <w:lvlText w:val=""/>
      <w:lvlJc w:val="left"/>
      <w:pPr>
        <w:ind w:left="4050" w:hanging="360"/>
      </w:pPr>
      <w:rPr>
        <w:rFonts w:ascii="Wingdings" w:hAnsi="Wingdings" w:hint="default"/>
      </w:rPr>
    </w:lvl>
    <w:lvl w:ilvl="3" w:tplc="04050001" w:tentative="1">
      <w:start w:val="1"/>
      <w:numFmt w:val="bullet"/>
      <w:lvlText w:val=""/>
      <w:lvlJc w:val="left"/>
      <w:pPr>
        <w:ind w:left="4770" w:hanging="360"/>
      </w:pPr>
      <w:rPr>
        <w:rFonts w:ascii="Symbol" w:hAnsi="Symbol" w:hint="default"/>
      </w:rPr>
    </w:lvl>
    <w:lvl w:ilvl="4" w:tplc="04050003" w:tentative="1">
      <w:start w:val="1"/>
      <w:numFmt w:val="bullet"/>
      <w:lvlText w:val="o"/>
      <w:lvlJc w:val="left"/>
      <w:pPr>
        <w:ind w:left="5490" w:hanging="360"/>
      </w:pPr>
      <w:rPr>
        <w:rFonts w:ascii="Courier New" w:hAnsi="Courier New" w:cs="Courier New" w:hint="default"/>
      </w:rPr>
    </w:lvl>
    <w:lvl w:ilvl="5" w:tplc="04050005" w:tentative="1">
      <w:start w:val="1"/>
      <w:numFmt w:val="bullet"/>
      <w:lvlText w:val=""/>
      <w:lvlJc w:val="left"/>
      <w:pPr>
        <w:ind w:left="6210" w:hanging="360"/>
      </w:pPr>
      <w:rPr>
        <w:rFonts w:ascii="Wingdings" w:hAnsi="Wingdings" w:hint="default"/>
      </w:rPr>
    </w:lvl>
    <w:lvl w:ilvl="6" w:tplc="04050001" w:tentative="1">
      <w:start w:val="1"/>
      <w:numFmt w:val="bullet"/>
      <w:lvlText w:val=""/>
      <w:lvlJc w:val="left"/>
      <w:pPr>
        <w:ind w:left="6930" w:hanging="360"/>
      </w:pPr>
      <w:rPr>
        <w:rFonts w:ascii="Symbol" w:hAnsi="Symbol" w:hint="default"/>
      </w:rPr>
    </w:lvl>
    <w:lvl w:ilvl="7" w:tplc="04050003" w:tentative="1">
      <w:start w:val="1"/>
      <w:numFmt w:val="bullet"/>
      <w:lvlText w:val="o"/>
      <w:lvlJc w:val="left"/>
      <w:pPr>
        <w:ind w:left="7650" w:hanging="360"/>
      </w:pPr>
      <w:rPr>
        <w:rFonts w:ascii="Courier New" w:hAnsi="Courier New" w:cs="Courier New" w:hint="default"/>
      </w:rPr>
    </w:lvl>
    <w:lvl w:ilvl="8" w:tplc="04050005" w:tentative="1">
      <w:start w:val="1"/>
      <w:numFmt w:val="bullet"/>
      <w:lvlText w:val=""/>
      <w:lvlJc w:val="left"/>
      <w:pPr>
        <w:ind w:left="8370" w:hanging="360"/>
      </w:pPr>
      <w:rPr>
        <w:rFonts w:ascii="Wingdings" w:hAnsi="Wingdings" w:hint="default"/>
      </w:rPr>
    </w:lvl>
  </w:abstractNum>
  <w:abstractNum w:abstractNumId="16">
    <w:nsid w:val="2AF0635F"/>
    <w:multiLevelType w:val="hybridMultilevel"/>
    <w:tmpl w:val="E03C0E70"/>
    <w:lvl w:ilvl="0" w:tplc="04050005">
      <w:start w:val="1"/>
      <w:numFmt w:val="bullet"/>
      <w:lvlText w:val=""/>
      <w:lvlJc w:val="left"/>
      <w:pPr>
        <w:ind w:left="360" w:hanging="360"/>
      </w:pPr>
      <w:rPr>
        <w:rFonts w:ascii="Wingdings" w:hAnsi="Wingdings" w:hint="default"/>
        <w:b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2D9F7286"/>
    <w:multiLevelType w:val="hybridMultilevel"/>
    <w:tmpl w:val="ACEECD8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1FE2726"/>
    <w:multiLevelType w:val="hybridMultilevel"/>
    <w:tmpl w:val="29BEBE6E"/>
    <w:lvl w:ilvl="0" w:tplc="0405000F">
      <w:start w:val="1"/>
      <w:numFmt w:val="decimal"/>
      <w:lvlText w:val="%1."/>
      <w:lvlJc w:val="left"/>
      <w:pPr>
        <w:ind w:left="1068" w:hanging="360"/>
      </w:pPr>
      <w:rPr>
        <w:rFonts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nsid w:val="352173BC"/>
    <w:multiLevelType w:val="hybridMultilevel"/>
    <w:tmpl w:val="A9EC7220"/>
    <w:lvl w:ilvl="0" w:tplc="04050005">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nsid w:val="37C40AA7"/>
    <w:multiLevelType w:val="multilevel"/>
    <w:tmpl w:val="AFC83B4E"/>
    <w:lvl w:ilvl="0">
      <w:start w:val="1"/>
      <w:numFmt w:val="decimal"/>
      <w:lvlText w:val="%1"/>
      <w:lvlJc w:val="left"/>
      <w:pPr>
        <w:ind w:left="588" w:hanging="360"/>
      </w:pPr>
      <w:rPr>
        <w:rFonts w:hint="default"/>
      </w:rPr>
    </w:lvl>
    <w:lvl w:ilvl="1">
      <w:start w:val="1"/>
      <w:numFmt w:val="decimal"/>
      <w:pStyle w:val="Nadpis2"/>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668" w:hanging="144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21">
    <w:nsid w:val="3BDE03FF"/>
    <w:multiLevelType w:val="hybridMultilevel"/>
    <w:tmpl w:val="F8FEB406"/>
    <w:lvl w:ilvl="0" w:tplc="0405000F">
      <w:start w:val="1"/>
      <w:numFmt w:val="decimal"/>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3E8A64CC"/>
    <w:multiLevelType w:val="multilevel"/>
    <w:tmpl w:val="743243C4"/>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668" w:hanging="144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23">
    <w:nsid w:val="3F460F17"/>
    <w:multiLevelType w:val="multilevel"/>
    <w:tmpl w:val="743243C4"/>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668" w:hanging="144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24">
    <w:nsid w:val="418A7C47"/>
    <w:multiLevelType w:val="hybridMultilevel"/>
    <w:tmpl w:val="1C400B18"/>
    <w:lvl w:ilvl="0" w:tplc="04050005">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nsid w:val="44BE72D1"/>
    <w:multiLevelType w:val="hybridMultilevel"/>
    <w:tmpl w:val="00FC45E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BF963EF"/>
    <w:multiLevelType w:val="hybridMultilevel"/>
    <w:tmpl w:val="388C9FD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FBA5BB5"/>
    <w:multiLevelType w:val="hybridMultilevel"/>
    <w:tmpl w:val="D6D430A2"/>
    <w:lvl w:ilvl="0" w:tplc="04050005">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nsid w:val="56EB3FAD"/>
    <w:multiLevelType w:val="hybridMultilevel"/>
    <w:tmpl w:val="06CADECE"/>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nsid w:val="57517C9B"/>
    <w:multiLevelType w:val="hybridMultilevel"/>
    <w:tmpl w:val="443E4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B0344B2"/>
    <w:multiLevelType w:val="hybridMultilevel"/>
    <w:tmpl w:val="1C78A4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C310AC8"/>
    <w:multiLevelType w:val="hybridMultilevel"/>
    <w:tmpl w:val="F4108DC4"/>
    <w:lvl w:ilvl="0" w:tplc="04050005">
      <w:start w:val="1"/>
      <w:numFmt w:val="bullet"/>
      <w:lvlText w:val=""/>
      <w:lvlJc w:val="left"/>
      <w:pPr>
        <w:ind w:left="360" w:hanging="360"/>
      </w:pPr>
      <w:rPr>
        <w:rFonts w:ascii="Wingdings" w:hAnsi="Wingdings" w:hint="default"/>
        <w:b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5F3C442D"/>
    <w:multiLevelType w:val="multilevel"/>
    <w:tmpl w:val="740C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D456FE"/>
    <w:multiLevelType w:val="hybridMultilevel"/>
    <w:tmpl w:val="1B525DBC"/>
    <w:lvl w:ilvl="0" w:tplc="04050001">
      <w:start w:val="1"/>
      <w:numFmt w:val="bullet"/>
      <w:lvlText w:val=""/>
      <w:lvlJc w:val="left"/>
      <w:pPr>
        <w:ind w:left="720" w:hanging="360"/>
      </w:pPr>
      <w:rPr>
        <w:rFonts w:ascii="Symbol" w:hAnsi="Symbol"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42E1243"/>
    <w:multiLevelType w:val="hybridMultilevel"/>
    <w:tmpl w:val="B44A1B8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54254C6"/>
    <w:multiLevelType w:val="multilevel"/>
    <w:tmpl w:val="743243C4"/>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668" w:hanging="144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36">
    <w:nsid w:val="6600523C"/>
    <w:multiLevelType w:val="hybridMultilevel"/>
    <w:tmpl w:val="24485C7A"/>
    <w:lvl w:ilvl="0" w:tplc="04050005">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7">
    <w:nsid w:val="680842DE"/>
    <w:multiLevelType w:val="hybridMultilevel"/>
    <w:tmpl w:val="E15E77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DA6461B"/>
    <w:multiLevelType w:val="hybridMultilevel"/>
    <w:tmpl w:val="867852CA"/>
    <w:lvl w:ilvl="0" w:tplc="04050005">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9">
    <w:nsid w:val="6F864A54"/>
    <w:multiLevelType w:val="multilevel"/>
    <w:tmpl w:val="747C571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0">
    <w:nsid w:val="728A703E"/>
    <w:multiLevelType w:val="hybridMultilevel"/>
    <w:tmpl w:val="6FC0AA0C"/>
    <w:lvl w:ilvl="0" w:tplc="15301BFC">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5296AAB"/>
    <w:multiLevelType w:val="hybridMultilevel"/>
    <w:tmpl w:val="C4A21BD4"/>
    <w:lvl w:ilvl="0" w:tplc="04050005">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2">
    <w:nsid w:val="760459DE"/>
    <w:multiLevelType w:val="hybridMultilevel"/>
    <w:tmpl w:val="BF0A6D62"/>
    <w:lvl w:ilvl="0" w:tplc="04050005">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3">
    <w:nsid w:val="77BD5B4D"/>
    <w:multiLevelType w:val="hybridMultilevel"/>
    <w:tmpl w:val="CE96FEC0"/>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4">
    <w:nsid w:val="7A155770"/>
    <w:multiLevelType w:val="hybridMultilevel"/>
    <w:tmpl w:val="16480A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A9C07A3"/>
    <w:multiLevelType w:val="hybridMultilevel"/>
    <w:tmpl w:val="3C60961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40"/>
  </w:num>
  <w:num w:numId="4">
    <w:abstractNumId w:val="44"/>
  </w:num>
  <w:num w:numId="5">
    <w:abstractNumId w:val="2"/>
  </w:num>
  <w:num w:numId="6">
    <w:abstractNumId w:val="6"/>
  </w:num>
  <w:num w:numId="7">
    <w:abstractNumId w:val="14"/>
  </w:num>
  <w:num w:numId="8">
    <w:abstractNumId w:val="33"/>
  </w:num>
  <w:num w:numId="9">
    <w:abstractNumId w:val="16"/>
  </w:num>
  <w:num w:numId="10">
    <w:abstractNumId w:val="11"/>
  </w:num>
  <w:num w:numId="11">
    <w:abstractNumId w:val="31"/>
  </w:num>
  <w:num w:numId="12">
    <w:abstractNumId w:val="5"/>
  </w:num>
  <w:num w:numId="13">
    <w:abstractNumId w:val="21"/>
  </w:num>
  <w:num w:numId="14">
    <w:abstractNumId w:val="15"/>
  </w:num>
  <w:num w:numId="15">
    <w:abstractNumId w:val="34"/>
  </w:num>
  <w:num w:numId="16">
    <w:abstractNumId w:val="12"/>
  </w:num>
  <w:num w:numId="17">
    <w:abstractNumId w:val="35"/>
  </w:num>
  <w:num w:numId="18">
    <w:abstractNumId w:val="22"/>
  </w:num>
  <w:num w:numId="19">
    <w:abstractNumId w:val="23"/>
  </w:num>
  <w:num w:numId="20">
    <w:abstractNumId w:val="37"/>
  </w:num>
  <w:num w:numId="21">
    <w:abstractNumId w:val="41"/>
  </w:num>
  <w:num w:numId="22">
    <w:abstractNumId w:val="3"/>
  </w:num>
  <w:num w:numId="23">
    <w:abstractNumId w:val="42"/>
  </w:num>
  <w:num w:numId="24">
    <w:abstractNumId w:val="4"/>
  </w:num>
  <w:num w:numId="25">
    <w:abstractNumId w:val="0"/>
  </w:num>
  <w:num w:numId="26">
    <w:abstractNumId w:val="45"/>
  </w:num>
  <w:num w:numId="27">
    <w:abstractNumId w:val="26"/>
  </w:num>
  <w:num w:numId="28">
    <w:abstractNumId w:val="32"/>
  </w:num>
  <w:num w:numId="29">
    <w:abstractNumId w:val="25"/>
  </w:num>
  <w:num w:numId="30">
    <w:abstractNumId w:val="17"/>
  </w:num>
  <w:num w:numId="31">
    <w:abstractNumId w:val="39"/>
  </w:num>
  <w:num w:numId="32">
    <w:abstractNumId w:val="30"/>
  </w:num>
  <w:num w:numId="33">
    <w:abstractNumId w:val="9"/>
  </w:num>
  <w:num w:numId="34">
    <w:abstractNumId w:val="8"/>
  </w:num>
  <w:num w:numId="35">
    <w:abstractNumId w:val="36"/>
  </w:num>
  <w:num w:numId="36">
    <w:abstractNumId w:val="27"/>
  </w:num>
  <w:num w:numId="37">
    <w:abstractNumId w:val="28"/>
  </w:num>
  <w:num w:numId="38">
    <w:abstractNumId w:val="43"/>
  </w:num>
  <w:num w:numId="39">
    <w:abstractNumId w:val="38"/>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10"/>
  </w:num>
  <w:num w:numId="44">
    <w:abstractNumId w:val="24"/>
  </w:num>
  <w:num w:numId="45">
    <w:abstractNumId w:val="13"/>
  </w:num>
  <w:num w:numId="46">
    <w:abstractNumId w:val="7"/>
  </w:num>
  <w:num w:numId="47">
    <w:abstractNumId w:val="19"/>
  </w:num>
  <w:num w:numId="4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6827B1"/>
    <w:rsid w:val="000025AB"/>
    <w:rsid w:val="00003411"/>
    <w:rsid w:val="000074FA"/>
    <w:rsid w:val="000079E2"/>
    <w:rsid w:val="000103F6"/>
    <w:rsid w:val="00011B66"/>
    <w:rsid w:val="00013D7B"/>
    <w:rsid w:val="000144D9"/>
    <w:rsid w:val="00017648"/>
    <w:rsid w:val="00022769"/>
    <w:rsid w:val="00027A64"/>
    <w:rsid w:val="0003275F"/>
    <w:rsid w:val="0003503E"/>
    <w:rsid w:val="00036AC0"/>
    <w:rsid w:val="0003733C"/>
    <w:rsid w:val="00040733"/>
    <w:rsid w:val="000410B3"/>
    <w:rsid w:val="00041710"/>
    <w:rsid w:val="00041725"/>
    <w:rsid w:val="0004605A"/>
    <w:rsid w:val="0004620B"/>
    <w:rsid w:val="00046A45"/>
    <w:rsid w:val="00047745"/>
    <w:rsid w:val="00060FE7"/>
    <w:rsid w:val="00063B7F"/>
    <w:rsid w:val="00065231"/>
    <w:rsid w:val="00065763"/>
    <w:rsid w:val="00066A44"/>
    <w:rsid w:val="00071576"/>
    <w:rsid w:val="000742A2"/>
    <w:rsid w:val="000744D0"/>
    <w:rsid w:val="000755CD"/>
    <w:rsid w:val="00076113"/>
    <w:rsid w:val="00082FAF"/>
    <w:rsid w:val="00085030"/>
    <w:rsid w:val="00090C63"/>
    <w:rsid w:val="000911E0"/>
    <w:rsid w:val="00097BB9"/>
    <w:rsid w:val="000A4495"/>
    <w:rsid w:val="000A4C8E"/>
    <w:rsid w:val="000A5C0D"/>
    <w:rsid w:val="000A62EA"/>
    <w:rsid w:val="000B17F0"/>
    <w:rsid w:val="000B18FA"/>
    <w:rsid w:val="000B2973"/>
    <w:rsid w:val="000B55CA"/>
    <w:rsid w:val="000B5747"/>
    <w:rsid w:val="000C474E"/>
    <w:rsid w:val="000C513C"/>
    <w:rsid w:val="000C5386"/>
    <w:rsid w:val="000C7696"/>
    <w:rsid w:val="000D2876"/>
    <w:rsid w:val="000D468E"/>
    <w:rsid w:val="000D6A08"/>
    <w:rsid w:val="000D70A2"/>
    <w:rsid w:val="000E388B"/>
    <w:rsid w:val="000E7E4A"/>
    <w:rsid w:val="000F03EC"/>
    <w:rsid w:val="000F6063"/>
    <w:rsid w:val="00100840"/>
    <w:rsid w:val="00102432"/>
    <w:rsid w:val="001056B7"/>
    <w:rsid w:val="00107FE9"/>
    <w:rsid w:val="00110EC4"/>
    <w:rsid w:val="001129AE"/>
    <w:rsid w:val="00115D2A"/>
    <w:rsid w:val="00115DF7"/>
    <w:rsid w:val="00117C45"/>
    <w:rsid w:val="00121ECA"/>
    <w:rsid w:val="00127947"/>
    <w:rsid w:val="00130D50"/>
    <w:rsid w:val="00131ABC"/>
    <w:rsid w:val="00133325"/>
    <w:rsid w:val="001337E6"/>
    <w:rsid w:val="00136B06"/>
    <w:rsid w:val="001373FF"/>
    <w:rsid w:val="00140961"/>
    <w:rsid w:val="001506DC"/>
    <w:rsid w:val="00151BF4"/>
    <w:rsid w:val="00152B72"/>
    <w:rsid w:val="001548D6"/>
    <w:rsid w:val="001572D1"/>
    <w:rsid w:val="00166E75"/>
    <w:rsid w:val="0017633D"/>
    <w:rsid w:val="001818A9"/>
    <w:rsid w:val="00181C4B"/>
    <w:rsid w:val="001858E1"/>
    <w:rsid w:val="00186F00"/>
    <w:rsid w:val="00190CDB"/>
    <w:rsid w:val="001927A3"/>
    <w:rsid w:val="0019520A"/>
    <w:rsid w:val="00195B32"/>
    <w:rsid w:val="001962AD"/>
    <w:rsid w:val="001A0B49"/>
    <w:rsid w:val="001A5481"/>
    <w:rsid w:val="001A5D48"/>
    <w:rsid w:val="001B2F65"/>
    <w:rsid w:val="001B404E"/>
    <w:rsid w:val="001B538B"/>
    <w:rsid w:val="001B7D16"/>
    <w:rsid w:val="001C52AC"/>
    <w:rsid w:val="001C55F0"/>
    <w:rsid w:val="001C6F57"/>
    <w:rsid w:val="001D1AC1"/>
    <w:rsid w:val="001D271A"/>
    <w:rsid w:val="001D347E"/>
    <w:rsid w:val="001D70CD"/>
    <w:rsid w:val="001E3468"/>
    <w:rsid w:val="001E3DC8"/>
    <w:rsid w:val="001E60D5"/>
    <w:rsid w:val="001E6903"/>
    <w:rsid w:val="001F1337"/>
    <w:rsid w:val="001F6AC0"/>
    <w:rsid w:val="0020351B"/>
    <w:rsid w:val="00210200"/>
    <w:rsid w:val="00212F2F"/>
    <w:rsid w:val="002132C6"/>
    <w:rsid w:val="002138CA"/>
    <w:rsid w:val="00214FEE"/>
    <w:rsid w:val="00220B70"/>
    <w:rsid w:val="00221093"/>
    <w:rsid w:val="002224A1"/>
    <w:rsid w:val="002230E3"/>
    <w:rsid w:val="00226656"/>
    <w:rsid w:val="0023177D"/>
    <w:rsid w:val="00232F56"/>
    <w:rsid w:val="00233A18"/>
    <w:rsid w:val="00234F7D"/>
    <w:rsid w:val="002375C2"/>
    <w:rsid w:val="00240C4F"/>
    <w:rsid w:val="00242E5C"/>
    <w:rsid w:val="00246D0E"/>
    <w:rsid w:val="002503EC"/>
    <w:rsid w:val="00251450"/>
    <w:rsid w:val="002530EF"/>
    <w:rsid w:val="00253DFB"/>
    <w:rsid w:val="002542FF"/>
    <w:rsid w:val="00260132"/>
    <w:rsid w:val="00260C44"/>
    <w:rsid w:val="002627FC"/>
    <w:rsid w:val="002702D6"/>
    <w:rsid w:val="00272B45"/>
    <w:rsid w:val="0027479A"/>
    <w:rsid w:val="0027488F"/>
    <w:rsid w:val="002764C8"/>
    <w:rsid w:val="00280324"/>
    <w:rsid w:val="00280337"/>
    <w:rsid w:val="002803FA"/>
    <w:rsid w:val="00283D53"/>
    <w:rsid w:val="00286FAB"/>
    <w:rsid w:val="00291616"/>
    <w:rsid w:val="00292BAF"/>
    <w:rsid w:val="00293439"/>
    <w:rsid w:val="00294950"/>
    <w:rsid w:val="00296C1D"/>
    <w:rsid w:val="002A0FA2"/>
    <w:rsid w:val="002A109B"/>
    <w:rsid w:val="002A5FC1"/>
    <w:rsid w:val="002B1355"/>
    <w:rsid w:val="002B2188"/>
    <w:rsid w:val="002B7B3B"/>
    <w:rsid w:val="002C0095"/>
    <w:rsid w:val="002C13D7"/>
    <w:rsid w:val="002C226F"/>
    <w:rsid w:val="002C256E"/>
    <w:rsid w:val="002C2834"/>
    <w:rsid w:val="002C3EF9"/>
    <w:rsid w:val="002C6048"/>
    <w:rsid w:val="002C7D18"/>
    <w:rsid w:val="002D1EB2"/>
    <w:rsid w:val="002D21F9"/>
    <w:rsid w:val="002D2849"/>
    <w:rsid w:val="002D47B1"/>
    <w:rsid w:val="002D4D1A"/>
    <w:rsid w:val="002E0A75"/>
    <w:rsid w:val="002E3CCB"/>
    <w:rsid w:val="002E5314"/>
    <w:rsid w:val="002E6528"/>
    <w:rsid w:val="002E73B4"/>
    <w:rsid w:val="002E7B97"/>
    <w:rsid w:val="002E7C6C"/>
    <w:rsid w:val="002F00FC"/>
    <w:rsid w:val="002F4D0B"/>
    <w:rsid w:val="00300D8C"/>
    <w:rsid w:val="00302FA2"/>
    <w:rsid w:val="00304AD5"/>
    <w:rsid w:val="0030599A"/>
    <w:rsid w:val="003101BA"/>
    <w:rsid w:val="00310FE3"/>
    <w:rsid w:val="003117B5"/>
    <w:rsid w:val="00313833"/>
    <w:rsid w:val="0031428D"/>
    <w:rsid w:val="003165F6"/>
    <w:rsid w:val="00316F93"/>
    <w:rsid w:val="00320F66"/>
    <w:rsid w:val="00322F60"/>
    <w:rsid w:val="0032391F"/>
    <w:rsid w:val="003240A9"/>
    <w:rsid w:val="00324AC5"/>
    <w:rsid w:val="00325190"/>
    <w:rsid w:val="00325E5C"/>
    <w:rsid w:val="0032628B"/>
    <w:rsid w:val="00326D8B"/>
    <w:rsid w:val="00327B39"/>
    <w:rsid w:val="00333CCD"/>
    <w:rsid w:val="00334D89"/>
    <w:rsid w:val="003468FD"/>
    <w:rsid w:val="00346D32"/>
    <w:rsid w:val="00350EDB"/>
    <w:rsid w:val="00352338"/>
    <w:rsid w:val="003569CD"/>
    <w:rsid w:val="003577F8"/>
    <w:rsid w:val="00364571"/>
    <w:rsid w:val="00365034"/>
    <w:rsid w:val="00366C1E"/>
    <w:rsid w:val="00366D71"/>
    <w:rsid w:val="00370582"/>
    <w:rsid w:val="003821B0"/>
    <w:rsid w:val="0039126F"/>
    <w:rsid w:val="00393321"/>
    <w:rsid w:val="00393FDA"/>
    <w:rsid w:val="003964EF"/>
    <w:rsid w:val="00396DF5"/>
    <w:rsid w:val="003A0652"/>
    <w:rsid w:val="003A2512"/>
    <w:rsid w:val="003A3084"/>
    <w:rsid w:val="003A3A3A"/>
    <w:rsid w:val="003A781D"/>
    <w:rsid w:val="003B1C14"/>
    <w:rsid w:val="003B2245"/>
    <w:rsid w:val="003B2D8E"/>
    <w:rsid w:val="003C702C"/>
    <w:rsid w:val="003C727A"/>
    <w:rsid w:val="003C7E73"/>
    <w:rsid w:val="003D14D3"/>
    <w:rsid w:val="003D21AC"/>
    <w:rsid w:val="003D3BDC"/>
    <w:rsid w:val="003D5A1C"/>
    <w:rsid w:val="003E00E4"/>
    <w:rsid w:val="003E108B"/>
    <w:rsid w:val="003E2CBA"/>
    <w:rsid w:val="003E46BB"/>
    <w:rsid w:val="003E6F57"/>
    <w:rsid w:val="003F14F3"/>
    <w:rsid w:val="003F3155"/>
    <w:rsid w:val="0040456C"/>
    <w:rsid w:val="004049DF"/>
    <w:rsid w:val="00406E80"/>
    <w:rsid w:val="00411124"/>
    <w:rsid w:val="00413A00"/>
    <w:rsid w:val="00420194"/>
    <w:rsid w:val="00422523"/>
    <w:rsid w:val="00424123"/>
    <w:rsid w:val="00424B3F"/>
    <w:rsid w:val="00427E89"/>
    <w:rsid w:val="0043505E"/>
    <w:rsid w:val="00435699"/>
    <w:rsid w:val="00437955"/>
    <w:rsid w:val="004439C6"/>
    <w:rsid w:val="00443B11"/>
    <w:rsid w:val="0044487F"/>
    <w:rsid w:val="00454B33"/>
    <w:rsid w:val="00461016"/>
    <w:rsid w:val="00461CCE"/>
    <w:rsid w:val="004633DA"/>
    <w:rsid w:val="0046417B"/>
    <w:rsid w:val="0046596A"/>
    <w:rsid w:val="00467283"/>
    <w:rsid w:val="00475BAC"/>
    <w:rsid w:val="00481F91"/>
    <w:rsid w:val="00484E04"/>
    <w:rsid w:val="00485B80"/>
    <w:rsid w:val="00486B31"/>
    <w:rsid w:val="00492B37"/>
    <w:rsid w:val="004930E2"/>
    <w:rsid w:val="004A01DF"/>
    <w:rsid w:val="004A2454"/>
    <w:rsid w:val="004B46FB"/>
    <w:rsid w:val="004B49F1"/>
    <w:rsid w:val="004B4A9F"/>
    <w:rsid w:val="004B523B"/>
    <w:rsid w:val="004B6058"/>
    <w:rsid w:val="004C390C"/>
    <w:rsid w:val="004C4132"/>
    <w:rsid w:val="004C52CB"/>
    <w:rsid w:val="004C7EAC"/>
    <w:rsid w:val="004D2919"/>
    <w:rsid w:val="004D61B6"/>
    <w:rsid w:val="004D6BC4"/>
    <w:rsid w:val="004D6EF9"/>
    <w:rsid w:val="004E0626"/>
    <w:rsid w:val="004F0186"/>
    <w:rsid w:val="004F2F25"/>
    <w:rsid w:val="004F6B35"/>
    <w:rsid w:val="00501363"/>
    <w:rsid w:val="00502E83"/>
    <w:rsid w:val="00504283"/>
    <w:rsid w:val="00506096"/>
    <w:rsid w:val="00506CD6"/>
    <w:rsid w:val="00510B4D"/>
    <w:rsid w:val="0051717A"/>
    <w:rsid w:val="00517EAE"/>
    <w:rsid w:val="00520513"/>
    <w:rsid w:val="0052086D"/>
    <w:rsid w:val="0052285F"/>
    <w:rsid w:val="005234BB"/>
    <w:rsid w:val="00525805"/>
    <w:rsid w:val="005312AC"/>
    <w:rsid w:val="00535AE6"/>
    <w:rsid w:val="00536B6E"/>
    <w:rsid w:val="0054277E"/>
    <w:rsid w:val="00543319"/>
    <w:rsid w:val="00544B9F"/>
    <w:rsid w:val="00547D1F"/>
    <w:rsid w:val="00550969"/>
    <w:rsid w:val="00554CFD"/>
    <w:rsid w:val="00554E84"/>
    <w:rsid w:val="005578EA"/>
    <w:rsid w:val="00557D29"/>
    <w:rsid w:val="00561868"/>
    <w:rsid w:val="005638A2"/>
    <w:rsid w:val="00567010"/>
    <w:rsid w:val="005672C6"/>
    <w:rsid w:val="00571F32"/>
    <w:rsid w:val="0057589A"/>
    <w:rsid w:val="00576EE5"/>
    <w:rsid w:val="0058197A"/>
    <w:rsid w:val="00583E46"/>
    <w:rsid w:val="005852B3"/>
    <w:rsid w:val="00587240"/>
    <w:rsid w:val="00590E2A"/>
    <w:rsid w:val="005915CF"/>
    <w:rsid w:val="005927B3"/>
    <w:rsid w:val="00593F00"/>
    <w:rsid w:val="005A2199"/>
    <w:rsid w:val="005A5C0D"/>
    <w:rsid w:val="005A6E3A"/>
    <w:rsid w:val="005A710A"/>
    <w:rsid w:val="005B2821"/>
    <w:rsid w:val="005B2ABD"/>
    <w:rsid w:val="005B3668"/>
    <w:rsid w:val="005B3D92"/>
    <w:rsid w:val="005B6399"/>
    <w:rsid w:val="005B66DC"/>
    <w:rsid w:val="005C134D"/>
    <w:rsid w:val="005C327E"/>
    <w:rsid w:val="005C4C20"/>
    <w:rsid w:val="005C7C33"/>
    <w:rsid w:val="005D353B"/>
    <w:rsid w:val="005D40D4"/>
    <w:rsid w:val="005D4402"/>
    <w:rsid w:val="005D5A51"/>
    <w:rsid w:val="005F140A"/>
    <w:rsid w:val="005F17AC"/>
    <w:rsid w:val="005F3F70"/>
    <w:rsid w:val="005F46E2"/>
    <w:rsid w:val="005F6947"/>
    <w:rsid w:val="00600832"/>
    <w:rsid w:val="00600916"/>
    <w:rsid w:val="00601612"/>
    <w:rsid w:val="006059F0"/>
    <w:rsid w:val="006145AC"/>
    <w:rsid w:val="00616788"/>
    <w:rsid w:val="0062012D"/>
    <w:rsid w:val="0062063C"/>
    <w:rsid w:val="00636D5E"/>
    <w:rsid w:val="00641D19"/>
    <w:rsid w:val="00644576"/>
    <w:rsid w:val="00654E60"/>
    <w:rsid w:val="00657CE1"/>
    <w:rsid w:val="00660C45"/>
    <w:rsid w:val="00661E9E"/>
    <w:rsid w:val="00666A10"/>
    <w:rsid w:val="00666E5C"/>
    <w:rsid w:val="0067436E"/>
    <w:rsid w:val="00676D1D"/>
    <w:rsid w:val="00677B8B"/>
    <w:rsid w:val="00680176"/>
    <w:rsid w:val="006817F7"/>
    <w:rsid w:val="006827B1"/>
    <w:rsid w:val="00691B91"/>
    <w:rsid w:val="006A37DD"/>
    <w:rsid w:val="006A3CB7"/>
    <w:rsid w:val="006A42B0"/>
    <w:rsid w:val="006B0B55"/>
    <w:rsid w:val="006B350B"/>
    <w:rsid w:val="006C036F"/>
    <w:rsid w:val="006C2A50"/>
    <w:rsid w:val="006C462F"/>
    <w:rsid w:val="006C6451"/>
    <w:rsid w:val="006D0157"/>
    <w:rsid w:val="006D4A56"/>
    <w:rsid w:val="006E24FF"/>
    <w:rsid w:val="006E3C7D"/>
    <w:rsid w:val="0070138D"/>
    <w:rsid w:val="00702671"/>
    <w:rsid w:val="00702A9D"/>
    <w:rsid w:val="007033E9"/>
    <w:rsid w:val="00703503"/>
    <w:rsid w:val="00706AD1"/>
    <w:rsid w:val="007075A4"/>
    <w:rsid w:val="0071729F"/>
    <w:rsid w:val="00720268"/>
    <w:rsid w:val="00722598"/>
    <w:rsid w:val="007266E6"/>
    <w:rsid w:val="007272F8"/>
    <w:rsid w:val="007302A8"/>
    <w:rsid w:val="00730E4D"/>
    <w:rsid w:val="00733821"/>
    <w:rsid w:val="007344D4"/>
    <w:rsid w:val="00736E52"/>
    <w:rsid w:val="00740ED7"/>
    <w:rsid w:val="00744117"/>
    <w:rsid w:val="007459E5"/>
    <w:rsid w:val="007520D4"/>
    <w:rsid w:val="0075260C"/>
    <w:rsid w:val="00755170"/>
    <w:rsid w:val="0076037D"/>
    <w:rsid w:val="00763AE1"/>
    <w:rsid w:val="0076737D"/>
    <w:rsid w:val="007755CD"/>
    <w:rsid w:val="00777032"/>
    <w:rsid w:val="007852FF"/>
    <w:rsid w:val="007879AD"/>
    <w:rsid w:val="0079300B"/>
    <w:rsid w:val="00793590"/>
    <w:rsid w:val="0079387A"/>
    <w:rsid w:val="007A05E9"/>
    <w:rsid w:val="007A3B51"/>
    <w:rsid w:val="007A4467"/>
    <w:rsid w:val="007A5E11"/>
    <w:rsid w:val="007A6704"/>
    <w:rsid w:val="007A6753"/>
    <w:rsid w:val="007B572B"/>
    <w:rsid w:val="007B6506"/>
    <w:rsid w:val="007B659D"/>
    <w:rsid w:val="007C1A73"/>
    <w:rsid w:val="007C603B"/>
    <w:rsid w:val="007C637E"/>
    <w:rsid w:val="007C6A98"/>
    <w:rsid w:val="007D0623"/>
    <w:rsid w:val="007D731B"/>
    <w:rsid w:val="007D74D1"/>
    <w:rsid w:val="007E7528"/>
    <w:rsid w:val="007F1404"/>
    <w:rsid w:val="007F1A65"/>
    <w:rsid w:val="007F496D"/>
    <w:rsid w:val="007F5260"/>
    <w:rsid w:val="007F595F"/>
    <w:rsid w:val="008029B2"/>
    <w:rsid w:val="00802D93"/>
    <w:rsid w:val="00803E02"/>
    <w:rsid w:val="00806016"/>
    <w:rsid w:val="00806758"/>
    <w:rsid w:val="008102BF"/>
    <w:rsid w:val="008104CD"/>
    <w:rsid w:val="008150EF"/>
    <w:rsid w:val="008219FF"/>
    <w:rsid w:val="00823ECD"/>
    <w:rsid w:val="008250DE"/>
    <w:rsid w:val="00825276"/>
    <w:rsid w:val="00826171"/>
    <w:rsid w:val="00827524"/>
    <w:rsid w:val="00827D2C"/>
    <w:rsid w:val="00831700"/>
    <w:rsid w:val="00831CC6"/>
    <w:rsid w:val="00832BD4"/>
    <w:rsid w:val="008357D4"/>
    <w:rsid w:val="0083634D"/>
    <w:rsid w:val="0083713F"/>
    <w:rsid w:val="008375E5"/>
    <w:rsid w:val="008375F5"/>
    <w:rsid w:val="00842B18"/>
    <w:rsid w:val="00845AD6"/>
    <w:rsid w:val="00846FE0"/>
    <w:rsid w:val="00847F26"/>
    <w:rsid w:val="008500DC"/>
    <w:rsid w:val="008559DE"/>
    <w:rsid w:val="00857115"/>
    <w:rsid w:val="00860BA7"/>
    <w:rsid w:val="00863506"/>
    <w:rsid w:val="00863DA3"/>
    <w:rsid w:val="00866040"/>
    <w:rsid w:val="0086685C"/>
    <w:rsid w:val="00866AA8"/>
    <w:rsid w:val="0087187F"/>
    <w:rsid w:val="008730F4"/>
    <w:rsid w:val="00873EF5"/>
    <w:rsid w:val="00877722"/>
    <w:rsid w:val="00881816"/>
    <w:rsid w:val="00887D4C"/>
    <w:rsid w:val="00890EB3"/>
    <w:rsid w:val="00893757"/>
    <w:rsid w:val="0089521D"/>
    <w:rsid w:val="008A05A1"/>
    <w:rsid w:val="008A6BE1"/>
    <w:rsid w:val="008B2017"/>
    <w:rsid w:val="008B4F19"/>
    <w:rsid w:val="008B51E3"/>
    <w:rsid w:val="008C05EE"/>
    <w:rsid w:val="008C1AAF"/>
    <w:rsid w:val="008C3DFF"/>
    <w:rsid w:val="008C5FC4"/>
    <w:rsid w:val="008C791A"/>
    <w:rsid w:val="008C7A09"/>
    <w:rsid w:val="008D0BEF"/>
    <w:rsid w:val="008D3478"/>
    <w:rsid w:val="008D5F05"/>
    <w:rsid w:val="008E13D1"/>
    <w:rsid w:val="008E5581"/>
    <w:rsid w:val="008E69D8"/>
    <w:rsid w:val="008F0E09"/>
    <w:rsid w:val="008F229A"/>
    <w:rsid w:val="008F2485"/>
    <w:rsid w:val="008F2A41"/>
    <w:rsid w:val="008F31EC"/>
    <w:rsid w:val="008F44E7"/>
    <w:rsid w:val="00903915"/>
    <w:rsid w:val="00903CF0"/>
    <w:rsid w:val="009041B1"/>
    <w:rsid w:val="009060FB"/>
    <w:rsid w:val="00906FB4"/>
    <w:rsid w:val="009078C9"/>
    <w:rsid w:val="00911EF3"/>
    <w:rsid w:val="00920909"/>
    <w:rsid w:val="0092122B"/>
    <w:rsid w:val="00921CFF"/>
    <w:rsid w:val="00924B02"/>
    <w:rsid w:val="00931859"/>
    <w:rsid w:val="00932842"/>
    <w:rsid w:val="00936E64"/>
    <w:rsid w:val="00940F44"/>
    <w:rsid w:val="00941081"/>
    <w:rsid w:val="00943920"/>
    <w:rsid w:val="00944799"/>
    <w:rsid w:val="00945B81"/>
    <w:rsid w:val="0094781F"/>
    <w:rsid w:val="00947B47"/>
    <w:rsid w:val="00954872"/>
    <w:rsid w:val="00955C3F"/>
    <w:rsid w:val="00957B11"/>
    <w:rsid w:val="0096004F"/>
    <w:rsid w:val="00960234"/>
    <w:rsid w:val="00967345"/>
    <w:rsid w:val="00976E1B"/>
    <w:rsid w:val="00981939"/>
    <w:rsid w:val="009837D6"/>
    <w:rsid w:val="00983AD5"/>
    <w:rsid w:val="00996E44"/>
    <w:rsid w:val="009A02A3"/>
    <w:rsid w:val="009A3628"/>
    <w:rsid w:val="009A3E45"/>
    <w:rsid w:val="009A504C"/>
    <w:rsid w:val="009A7BF6"/>
    <w:rsid w:val="009B05F1"/>
    <w:rsid w:val="009B2984"/>
    <w:rsid w:val="009C06EF"/>
    <w:rsid w:val="009C37D5"/>
    <w:rsid w:val="009C520C"/>
    <w:rsid w:val="009C60DA"/>
    <w:rsid w:val="009C664A"/>
    <w:rsid w:val="009D10DD"/>
    <w:rsid w:val="009D173A"/>
    <w:rsid w:val="009D1943"/>
    <w:rsid w:val="009D2E46"/>
    <w:rsid w:val="009D30EC"/>
    <w:rsid w:val="009D61A4"/>
    <w:rsid w:val="009D6B75"/>
    <w:rsid w:val="009E14E9"/>
    <w:rsid w:val="009F06DF"/>
    <w:rsid w:val="009F264B"/>
    <w:rsid w:val="009F3D41"/>
    <w:rsid w:val="00A07F5B"/>
    <w:rsid w:val="00A1212A"/>
    <w:rsid w:val="00A13A5A"/>
    <w:rsid w:val="00A14D24"/>
    <w:rsid w:val="00A17A6C"/>
    <w:rsid w:val="00A210C6"/>
    <w:rsid w:val="00A21E36"/>
    <w:rsid w:val="00A23C39"/>
    <w:rsid w:val="00A247FC"/>
    <w:rsid w:val="00A27016"/>
    <w:rsid w:val="00A27D04"/>
    <w:rsid w:val="00A32FAE"/>
    <w:rsid w:val="00A40000"/>
    <w:rsid w:val="00A41077"/>
    <w:rsid w:val="00A41525"/>
    <w:rsid w:val="00A4320D"/>
    <w:rsid w:val="00A479CD"/>
    <w:rsid w:val="00A47E6F"/>
    <w:rsid w:val="00A5070F"/>
    <w:rsid w:val="00A52A8B"/>
    <w:rsid w:val="00A52BB4"/>
    <w:rsid w:val="00A605AB"/>
    <w:rsid w:val="00A61625"/>
    <w:rsid w:val="00A6187C"/>
    <w:rsid w:val="00A63125"/>
    <w:rsid w:val="00A67B74"/>
    <w:rsid w:val="00A702F3"/>
    <w:rsid w:val="00A70EB1"/>
    <w:rsid w:val="00A77C19"/>
    <w:rsid w:val="00A82563"/>
    <w:rsid w:val="00A83664"/>
    <w:rsid w:val="00A859B6"/>
    <w:rsid w:val="00A8776B"/>
    <w:rsid w:val="00A9097E"/>
    <w:rsid w:val="00A90BC2"/>
    <w:rsid w:val="00A9109B"/>
    <w:rsid w:val="00A9162A"/>
    <w:rsid w:val="00A919E0"/>
    <w:rsid w:val="00A95C55"/>
    <w:rsid w:val="00AA0991"/>
    <w:rsid w:val="00AA1590"/>
    <w:rsid w:val="00AA19BD"/>
    <w:rsid w:val="00AA26F5"/>
    <w:rsid w:val="00AA2E14"/>
    <w:rsid w:val="00AA7506"/>
    <w:rsid w:val="00AA7578"/>
    <w:rsid w:val="00AB231C"/>
    <w:rsid w:val="00AB45A3"/>
    <w:rsid w:val="00AC1340"/>
    <w:rsid w:val="00AC609C"/>
    <w:rsid w:val="00AC69CC"/>
    <w:rsid w:val="00AD0CE4"/>
    <w:rsid w:val="00AD2B89"/>
    <w:rsid w:val="00AD3DD4"/>
    <w:rsid w:val="00AD4FAD"/>
    <w:rsid w:val="00AD517C"/>
    <w:rsid w:val="00AD6AEE"/>
    <w:rsid w:val="00AE0272"/>
    <w:rsid w:val="00AE183B"/>
    <w:rsid w:val="00AE5046"/>
    <w:rsid w:val="00AE65E9"/>
    <w:rsid w:val="00AE6E12"/>
    <w:rsid w:val="00AE6E77"/>
    <w:rsid w:val="00AF3146"/>
    <w:rsid w:val="00B0328A"/>
    <w:rsid w:val="00B04407"/>
    <w:rsid w:val="00B05C75"/>
    <w:rsid w:val="00B05D74"/>
    <w:rsid w:val="00B06B62"/>
    <w:rsid w:val="00B11F1D"/>
    <w:rsid w:val="00B14B06"/>
    <w:rsid w:val="00B14BAD"/>
    <w:rsid w:val="00B17A42"/>
    <w:rsid w:val="00B21FED"/>
    <w:rsid w:val="00B228A1"/>
    <w:rsid w:val="00B23521"/>
    <w:rsid w:val="00B25BD6"/>
    <w:rsid w:val="00B26096"/>
    <w:rsid w:val="00B2784D"/>
    <w:rsid w:val="00B30A44"/>
    <w:rsid w:val="00B31471"/>
    <w:rsid w:val="00B31606"/>
    <w:rsid w:val="00B327F7"/>
    <w:rsid w:val="00B37465"/>
    <w:rsid w:val="00B4100B"/>
    <w:rsid w:val="00B4247D"/>
    <w:rsid w:val="00B465A4"/>
    <w:rsid w:val="00B50801"/>
    <w:rsid w:val="00B55725"/>
    <w:rsid w:val="00B60089"/>
    <w:rsid w:val="00B60CD0"/>
    <w:rsid w:val="00B66549"/>
    <w:rsid w:val="00B672EC"/>
    <w:rsid w:val="00B674AF"/>
    <w:rsid w:val="00B75036"/>
    <w:rsid w:val="00B80471"/>
    <w:rsid w:val="00B85CE7"/>
    <w:rsid w:val="00B90AFD"/>
    <w:rsid w:val="00B914BF"/>
    <w:rsid w:val="00B95422"/>
    <w:rsid w:val="00BA288F"/>
    <w:rsid w:val="00BA2975"/>
    <w:rsid w:val="00BA2CB3"/>
    <w:rsid w:val="00BA7F85"/>
    <w:rsid w:val="00BB2304"/>
    <w:rsid w:val="00BB569C"/>
    <w:rsid w:val="00BB6DDD"/>
    <w:rsid w:val="00BC2151"/>
    <w:rsid w:val="00BC2AA3"/>
    <w:rsid w:val="00BC33E5"/>
    <w:rsid w:val="00BC702C"/>
    <w:rsid w:val="00BD1AA0"/>
    <w:rsid w:val="00BD59B1"/>
    <w:rsid w:val="00BE26C6"/>
    <w:rsid w:val="00BE753B"/>
    <w:rsid w:val="00BE7C60"/>
    <w:rsid w:val="00BF093A"/>
    <w:rsid w:val="00BF2EC0"/>
    <w:rsid w:val="00BF3E2D"/>
    <w:rsid w:val="00C029B6"/>
    <w:rsid w:val="00C071B3"/>
    <w:rsid w:val="00C1282D"/>
    <w:rsid w:val="00C1628E"/>
    <w:rsid w:val="00C166E4"/>
    <w:rsid w:val="00C21199"/>
    <w:rsid w:val="00C2251E"/>
    <w:rsid w:val="00C23613"/>
    <w:rsid w:val="00C2380A"/>
    <w:rsid w:val="00C24FC3"/>
    <w:rsid w:val="00C27F86"/>
    <w:rsid w:val="00C31585"/>
    <w:rsid w:val="00C31BF9"/>
    <w:rsid w:val="00C3730F"/>
    <w:rsid w:val="00C46911"/>
    <w:rsid w:val="00C51307"/>
    <w:rsid w:val="00C52B34"/>
    <w:rsid w:val="00C60F80"/>
    <w:rsid w:val="00C636F5"/>
    <w:rsid w:val="00C655CA"/>
    <w:rsid w:val="00C708B9"/>
    <w:rsid w:val="00C747EC"/>
    <w:rsid w:val="00C770AE"/>
    <w:rsid w:val="00C77263"/>
    <w:rsid w:val="00C77E93"/>
    <w:rsid w:val="00C82719"/>
    <w:rsid w:val="00C82C6D"/>
    <w:rsid w:val="00C8351D"/>
    <w:rsid w:val="00C83B0F"/>
    <w:rsid w:val="00C870B5"/>
    <w:rsid w:val="00C90C13"/>
    <w:rsid w:val="00C920A6"/>
    <w:rsid w:val="00C9322C"/>
    <w:rsid w:val="00C93BAE"/>
    <w:rsid w:val="00C973DE"/>
    <w:rsid w:val="00CA0C72"/>
    <w:rsid w:val="00CA14CD"/>
    <w:rsid w:val="00CA16CD"/>
    <w:rsid w:val="00CA3411"/>
    <w:rsid w:val="00CA50F5"/>
    <w:rsid w:val="00CA5836"/>
    <w:rsid w:val="00CB1797"/>
    <w:rsid w:val="00CB6287"/>
    <w:rsid w:val="00CB6594"/>
    <w:rsid w:val="00CD0820"/>
    <w:rsid w:val="00CD2998"/>
    <w:rsid w:val="00CD57C0"/>
    <w:rsid w:val="00CE0AB9"/>
    <w:rsid w:val="00CE555F"/>
    <w:rsid w:val="00CF26E0"/>
    <w:rsid w:val="00CF2DA5"/>
    <w:rsid w:val="00CF4CBE"/>
    <w:rsid w:val="00D05C57"/>
    <w:rsid w:val="00D05D7A"/>
    <w:rsid w:val="00D12C5E"/>
    <w:rsid w:val="00D155D6"/>
    <w:rsid w:val="00D157AC"/>
    <w:rsid w:val="00D16E78"/>
    <w:rsid w:val="00D24BDE"/>
    <w:rsid w:val="00D32570"/>
    <w:rsid w:val="00D33620"/>
    <w:rsid w:val="00D35428"/>
    <w:rsid w:val="00D37DF9"/>
    <w:rsid w:val="00D42B36"/>
    <w:rsid w:val="00D44639"/>
    <w:rsid w:val="00D65254"/>
    <w:rsid w:val="00D65CBE"/>
    <w:rsid w:val="00D7417E"/>
    <w:rsid w:val="00D82142"/>
    <w:rsid w:val="00D8247B"/>
    <w:rsid w:val="00D85C7F"/>
    <w:rsid w:val="00D873A5"/>
    <w:rsid w:val="00D87904"/>
    <w:rsid w:val="00D90032"/>
    <w:rsid w:val="00D93EB2"/>
    <w:rsid w:val="00DA00F3"/>
    <w:rsid w:val="00DA4B4B"/>
    <w:rsid w:val="00DA5330"/>
    <w:rsid w:val="00DA56A2"/>
    <w:rsid w:val="00DA6866"/>
    <w:rsid w:val="00DB1F44"/>
    <w:rsid w:val="00DB33D1"/>
    <w:rsid w:val="00DB4C7F"/>
    <w:rsid w:val="00DB72A2"/>
    <w:rsid w:val="00DC0183"/>
    <w:rsid w:val="00DC2660"/>
    <w:rsid w:val="00DC5577"/>
    <w:rsid w:val="00DC5D11"/>
    <w:rsid w:val="00DC7497"/>
    <w:rsid w:val="00DC78AA"/>
    <w:rsid w:val="00DD2131"/>
    <w:rsid w:val="00DD6CA2"/>
    <w:rsid w:val="00DE0DEB"/>
    <w:rsid w:val="00DE248D"/>
    <w:rsid w:val="00DE3529"/>
    <w:rsid w:val="00DE4600"/>
    <w:rsid w:val="00DE4957"/>
    <w:rsid w:val="00DE4CBA"/>
    <w:rsid w:val="00DE4D7A"/>
    <w:rsid w:val="00DE7966"/>
    <w:rsid w:val="00DF38A7"/>
    <w:rsid w:val="00DF38BE"/>
    <w:rsid w:val="00DF4655"/>
    <w:rsid w:val="00DF477B"/>
    <w:rsid w:val="00E0786A"/>
    <w:rsid w:val="00E07A23"/>
    <w:rsid w:val="00E12E61"/>
    <w:rsid w:val="00E2014D"/>
    <w:rsid w:val="00E230F2"/>
    <w:rsid w:val="00E24491"/>
    <w:rsid w:val="00E2572D"/>
    <w:rsid w:val="00E310DB"/>
    <w:rsid w:val="00E33618"/>
    <w:rsid w:val="00E4155D"/>
    <w:rsid w:val="00E42716"/>
    <w:rsid w:val="00E454CB"/>
    <w:rsid w:val="00E51F5E"/>
    <w:rsid w:val="00E5653F"/>
    <w:rsid w:val="00E569AC"/>
    <w:rsid w:val="00E6119E"/>
    <w:rsid w:val="00E61B3D"/>
    <w:rsid w:val="00E65B6E"/>
    <w:rsid w:val="00E66205"/>
    <w:rsid w:val="00E67E24"/>
    <w:rsid w:val="00E70A8A"/>
    <w:rsid w:val="00E71818"/>
    <w:rsid w:val="00E719DB"/>
    <w:rsid w:val="00E72558"/>
    <w:rsid w:val="00E741A3"/>
    <w:rsid w:val="00E80170"/>
    <w:rsid w:val="00E813AC"/>
    <w:rsid w:val="00E81B9B"/>
    <w:rsid w:val="00E830F3"/>
    <w:rsid w:val="00E8366E"/>
    <w:rsid w:val="00E836EE"/>
    <w:rsid w:val="00E83B8B"/>
    <w:rsid w:val="00E83EBA"/>
    <w:rsid w:val="00E846D2"/>
    <w:rsid w:val="00E84BB0"/>
    <w:rsid w:val="00E8640A"/>
    <w:rsid w:val="00E934F3"/>
    <w:rsid w:val="00EA01DD"/>
    <w:rsid w:val="00EA0873"/>
    <w:rsid w:val="00EA2CD6"/>
    <w:rsid w:val="00EB4318"/>
    <w:rsid w:val="00EB5CC2"/>
    <w:rsid w:val="00EC250E"/>
    <w:rsid w:val="00ED28E6"/>
    <w:rsid w:val="00ED3233"/>
    <w:rsid w:val="00ED3EC5"/>
    <w:rsid w:val="00ED66C1"/>
    <w:rsid w:val="00EE2F14"/>
    <w:rsid w:val="00EE4039"/>
    <w:rsid w:val="00EE54D0"/>
    <w:rsid w:val="00EE5938"/>
    <w:rsid w:val="00EF3519"/>
    <w:rsid w:val="00F12DB6"/>
    <w:rsid w:val="00F13480"/>
    <w:rsid w:val="00F152B4"/>
    <w:rsid w:val="00F15CBC"/>
    <w:rsid w:val="00F1640E"/>
    <w:rsid w:val="00F164D6"/>
    <w:rsid w:val="00F1763F"/>
    <w:rsid w:val="00F20FD7"/>
    <w:rsid w:val="00F3060A"/>
    <w:rsid w:val="00F34C4D"/>
    <w:rsid w:val="00F35758"/>
    <w:rsid w:val="00F35DC8"/>
    <w:rsid w:val="00F42856"/>
    <w:rsid w:val="00F44C65"/>
    <w:rsid w:val="00F45597"/>
    <w:rsid w:val="00F45A28"/>
    <w:rsid w:val="00F500A7"/>
    <w:rsid w:val="00F54B69"/>
    <w:rsid w:val="00F54D9E"/>
    <w:rsid w:val="00F55CE9"/>
    <w:rsid w:val="00F56485"/>
    <w:rsid w:val="00F61E79"/>
    <w:rsid w:val="00F62609"/>
    <w:rsid w:val="00F712FF"/>
    <w:rsid w:val="00F71762"/>
    <w:rsid w:val="00F7363F"/>
    <w:rsid w:val="00F7498A"/>
    <w:rsid w:val="00F74EAB"/>
    <w:rsid w:val="00F759B3"/>
    <w:rsid w:val="00F76614"/>
    <w:rsid w:val="00F77CB3"/>
    <w:rsid w:val="00F8359C"/>
    <w:rsid w:val="00F86DD1"/>
    <w:rsid w:val="00F93BAE"/>
    <w:rsid w:val="00FA2175"/>
    <w:rsid w:val="00FA2245"/>
    <w:rsid w:val="00FA560A"/>
    <w:rsid w:val="00FA6D9B"/>
    <w:rsid w:val="00FA7340"/>
    <w:rsid w:val="00FB2A6F"/>
    <w:rsid w:val="00FB3EB8"/>
    <w:rsid w:val="00FB60E8"/>
    <w:rsid w:val="00FD108B"/>
    <w:rsid w:val="00FD3469"/>
    <w:rsid w:val="00FD4447"/>
    <w:rsid w:val="00FE1DA2"/>
    <w:rsid w:val="00FF109A"/>
    <w:rsid w:val="00FF3A48"/>
    <w:rsid w:val="00FF4C31"/>
    <w:rsid w:val="00FF538F"/>
    <w:rsid w:val="00FF6B2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32570"/>
    <w:pPr>
      <w:spacing w:after="0" w:line="360" w:lineRule="auto"/>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234BB"/>
    <w:pPr>
      <w:keepNext/>
      <w:keepLines/>
      <w:spacing w:line="480" w:lineRule="auto"/>
      <w:jc w:val="left"/>
      <w:outlineLvl w:val="0"/>
    </w:pPr>
    <w:rPr>
      <w:rFonts w:ascii="Arial" w:eastAsiaTheme="majorEastAsia" w:hAnsi="Arial" w:cstheme="majorBidi"/>
      <w:b/>
      <w:bCs/>
      <w:sz w:val="32"/>
      <w:szCs w:val="28"/>
    </w:rPr>
  </w:style>
  <w:style w:type="paragraph" w:styleId="Nadpis2">
    <w:name w:val="heading 2"/>
    <w:basedOn w:val="Normln"/>
    <w:next w:val="Normln"/>
    <w:link w:val="Nadpis2Char"/>
    <w:uiPriority w:val="9"/>
    <w:unhideWhenUsed/>
    <w:qFormat/>
    <w:rsid w:val="00A41077"/>
    <w:pPr>
      <w:keepNext/>
      <w:keepLines/>
      <w:numPr>
        <w:ilvl w:val="1"/>
        <w:numId w:val="2"/>
      </w:numPr>
      <w:spacing w:before="480"/>
      <w:ind w:left="567" w:hanging="567"/>
      <w:jc w:val="left"/>
      <w:outlineLvl w:val="1"/>
    </w:pPr>
    <w:rPr>
      <w:rFonts w:ascii="Arial" w:eastAsiaTheme="majorEastAsia" w:hAnsi="Arial" w:cstheme="majorBidi"/>
      <w:b/>
      <w:bCs/>
      <w:i/>
      <w:color w:val="000000" w:themeColor="text1"/>
      <w:sz w:val="28"/>
      <w:szCs w:val="26"/>
    </w:rPr>
  </w:style>
  <w:style w:type="paragraph" w:styleId="Nadpis3">
    <w:name w:val="heading 3"/>
    <w:basedOn w:val="Normln"/>
    <w:next w:val="Normln"/>
    <w:link w:val="Nadpis3Char"/>
    <w:uiPriority w:val="9"/>
    <w:unhideWhenUsed/>
    <w:qFormat/>
    <w:rsid w:val="005234BB"/>
    <w:pPr>
      <w:keepNext/>
      <w:keepLines/>
      <w:spacing w:before="360"/>
      <w:jc w:val="left"/>
      <w:outlineLvl w:val="2"/>
    </w:pPr>
    <w:rPr>
      <w:rFonts w:ascii="Arial" w:eastAsiaTheme="majorEastAsia" w:hAnsi="Arial" w:cstheme="majorBidi"/>
      <w:b/>
      <w:bCs/>
      <w:color w:val="000000" w:themeColor="text1"/>
      <w:sz w:val="26"/>
    </w:rPr>
  </w:style>
  <w:style w:type="paragraph" w:styleId="Nadpis4">
    <w:name w:val="heading 4"/>
    <w:basedOn w:val="Normln"/>
    <w:next w:val="Normln"/>
    <w:link w:val="Nadpis4Char"/>
    <w:uiPriority w:val="9"/>
    <w:unhideWhenUsed/>
    <w:qFormat/>
    <w:rsid w:val="00827D2C"/>
    <w:pPr>
      <w:keepNext/>
      <w:keepLines/>
      <w:spacing w:before="360"/>
      <w:outlineLvl w:val="3"/>
    </w:pPr>
    <w:rPr>
      <w:rFonts w:ascii="Arial" w:eastAsiaTheme="majorEastAsia" w:hAnsi="Arial" w:cstheme="majorBidi"/>
      <w:b/>
      <w:bCs/>
      <w:i/>
      <w:iCs/>
      <w:color w:val="000000" w:themeColor="text1"/>
    </w:rPr>
  </w:style>
  <w:style w:type="paragraph" w:styleId="Nadpis5">
    <w:name w:val="heading 5"/>
    <w:basedOn w:val="Normln"/>
    <w:next w:val="Normln"/>
    <w:link w:val="Nadpis5Char"/>
    <w:uiPriority w:val="9"/>
    <w:unhideWhenUsed/>
    <w:qFormat/>
    <w:rsid w:val="007A05E9"/>
    <w:pPr>
      <w:keepNext/>
      <w:keepLines/>
      <w:spacing w:before="200"/>
      <w:jc w:val="left"/>
      <w:outlineLvl w:val="4"/>
    </w:pPr>
    <w:rPr>
      <w:rFonts w:ascii="Arial" w:eastAsiaTheme="majorEastAsia" w:hAnsi="Arial" w:cstheme="majorBidi"/>
      <w:b/>
      <w:color w:val="000000" w:themeColor="text1"/>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nezahrnutdoobsahu">
    <w:name w:val="Titulek nezahrnutý do obsahu"/>
    <w:basedOn w:val="Standardnpsmoodstavce"/>
    <w:rsid w:val="006827B1"/>
    <w:rPr>
      <w:rFonts w:ascii="Arial" w:hAnsi="Arial" w:cs="Arial"/>
      <w:b/>
      <w:sz w:val="28"/>
      <w:szCs w:val="28"/>
    </w:rPr>
  </w:style>
  <w:style w:type="paragraph" w:styleId="Normlnweb">
    <w:name w:val="Normal (Web)"/>
    <w:basedOn w:val="Normln"/>
    <w:uiPriority w:val="99"/>
    <w:rsid w:val="00EA2CD6"/>
    <w:pPr>
      <w:spacing w:before="100" w:beforeAutospacing="1" w:after="100" w:afterAutospacing="1" w:line="240" w:lineRule="auto"/>
    </w:pPr>
  </w:style>
  <w:style w:type="paragraph" w:styleId="Bezmezer">
    <w:name w:val="No Spacing"/>
    <w:uiPriority w:val="1"/>
    <w:qFormat/>
    <w:rsid w:val="00EA2CD6"/>
    <w:pPr>
      <w:spacing w:after="0"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5234BB"/>
    <w:rPr>
      <w:rFonts w:ascii="Arial" w:eastAsiaTheme="majorEastAsia" w:hAnsi="Arial" w:cstheme="majorBidi"/>
      <w:b/>
      <w:bCs/>
      <w:sz w:val="32"/>
      <w:szCs w:val="28"/>
      <w:lang w:eastAsia="cs-CZ"/>
    </w:rPr>
  </w:style>
  <w:style w:type="paragraph" w:styleId="Nadpisobsahu">
    <w:name w:val="TOC Heading"/>
    <w:basedOn w:val="Nadpis1"/>
    <w:next w:val="Normln"/>
    <w:uiPriority w:val="39"/>
    <w:unhideWhenUsed/>
    <w:qFormat/>
    <w:rsid w:val="00A13A5A"/>
    <w:pPr>
      <w:spacing w:line="276" w:lineRule="auto"/>
      <w:outlineLvl w:val="9"/>
    </w:pPr>
    <w:rPr>
      <w:lang w:eastAsia="en-US"/>
    </w:rPr>
  </w:style>
  <w:style w:type="paragraph" w:styleId="Textbubliny">
    <w:name w:val="Balloon Text"/>
    <w:basedOn w:val="Normln"/>
    <w:link w:val="TextbublinyChar"/>
    <w:uiPriority w:val="99"/>
    <w:semiHidden/>
    <w:unhideWhenUsed/>
    <w:rsid w:val="00A13A5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13A5A"/>
    <w:rPr>
      <w:rFonts w:ascii="Tahoma" w:eastAsia="Times New Roman" w:hAnsi="Tahoma" w:cs="Tahoma"/>
      <w:sz w:val="16"/>
      <w:szCs w:val="16"/>
      <w:lang w:eastAsia="cs-CZ"/>
    </w:rPr>
  </w:style>
  <w:style w:type="paragraph" w:styleId="Obsah1">
    <w:name w:val="toc 1"/>
    <w:basedOn w:val="Normln"/>
    <w:next w:val="Normln"/>
    <w:autoRedefine/>
    <w:uiPriority w:val="39"/>
    <w:unhideWhenUsed/>
    <w:rsid w:val="002A109B"/>
    <w:pPr>
      <w:tabs>
        <w:tab w:val="left" w:pos="480"/>
        <w:tab w:val="right" w:leader="dot" w:pos="8494"/>
      </w:tabs>
      <w:spacing w:after="60"/>
    </w:pPr>
    <w:rPr>
      <w:b/>
      <w:noProof/>
    </w:rPr>
  </w:style>
  <w:style w:type="character" w:styleId="Hypertextovodkaz">
    <w:name w:val="Hyperlink"/>
    <w:basedOn w:val="Standardnpsmoodstavce"/>
    <w:uiPriority w:val="99"/>
    <w:unhideWhenUsed/>
    <w:rsid w:val="001D70CD"/>
    <w:rPr>
      <w:color w:val="0000FF" w:themeColor="hyperlink"/>
      <w:u w:val="single"/>
    </w:rPr>
  </w:style>
  <w:style w:type="paragraph" w:styleId="Odstavecseseznamem">
    <w:name w:val="List Paragraph"/>
    <w:basedOn w:val="Normln"/>
    <w:uiPriority w:val="34"/>
    <w:qFormat/>
    <w:rsid w:val="00C31585"/>
    <w:pPr>
      <w:ind w:left="720"/>
      <w:contextualSpacing/>
    </w:pPr>
  </w:style>
  <w:style w:type="character" w:customStyle="1" w:styleId="Nadpis2Char">
    <w:name w:val="Nadpis 2 Char"/>
    <w:basedOn w:val="Standardnpsmoodstavce"/>
    <w:link w:val="Nadpis2"/>
    <w:uiPriority w:val="9"/>
    <w:rsid w:val="00A41077"/>
    <w:rPr>
      <w:rFonts w:ascii="Arial" w:eastAsiaTheme="majorEastAsia" w:hAnsi="Arial" w:cstheme="majorBidi"/>
      <w:b/>
      <w:bCs/>
      <w:i/>
      <w:color w:val="000000" w:themeColor="text1"/>
      <w:sz w:val="28"/>
      <w:szCs w:val="26"/>
      <w:lang w:eastAsia="cs-CZ"/>
    </w:rPr>
  </w:style>
  <w:style w:type="character" w:customStyle="1" w:styleId="Nadpis3Char">
    <w:name w:val="Nadpis 3 Char"/>
    <w:basedOn w:val="Standardnpsmoodstavce"/>
    <w:link w:val="Nadpis3"/>
    <w:uiPriority w:val="9"/>
    <w:rsid w:val="005234BB"/>
    <w:rPr>
      <w:rFonts w:ascii="Arial" w:eastAsiaTheme="majorEastAsia" w:hAnsi="Arial" w:cstheme="majorBidi"/>
      <w:b/>
      <w:bCs/>
      <w:color w:val="000000" w:themeColor="text1"/>
      <w:sz w:val="26"/>
      <w:szCs w:val="24"/>
      <w:lang w:eastAsia="cs-CZ"/>
    </w:rPr>
  </w:style>
  <w:style w:type="paragraph" w:styleId="Obsah2">
    <w:name w:val="toc 2"/>
    <w:basedOn w:val="Normln"/>
    <w:next w:val="Normln"/>
    <w:autoRedefine/>
    <w:uiPriority w:val="39"/>
    <w:unhideWhenUsed/>
    <w:rsid w:val="00A17A6C"/>
    <w:pPr>
      <w:tabs>
        <w:tab w:val="left" w:pos="880"/>
        <w:tab w:val="right" w:leader="dot" w:pos="8494"/>
      </w:tabs>
      <w:spacing w:after="70"/>
      <w:ind w:left="238"/>
    </w:pPr>
  </w:style>
  <w:style w:type="paragraph" w:styleId="Obsah3">
    <w:name w:val="toc 3"/>
    <w:basedOn w:val="Normln"/>
    <w:next w:val="Normln"/>
    <w:autoRedefine/>
    <w:uiPriority w:val="39"/>
    <w:unhideWhenUsed/>
    <w:rsid w:val="00F8359C"/>
    <w:pPr>
      <w:spacing w:after="100"/>
      <w:ind w:left="480"/>
    </w:pPr>
  </w:style>
  <w:style w:type="paragraph" w:styleId="Zhlav">
    <w:name w:val="header"/>
    <w:basedOn w:val="Normln"/>
    <w:link w:val="ZhlavChar"/>
    <w:uiPriority w:val="99"/>
    <w:semiHidden/>
    <w:unhideWhenUsed/>
    <w:rsid w:val="001056B7"/>
    <w:pPr>
      <w:tabs>
        <w:tab w:val="center" w:pos="4536"/>
        <w:tab w:val="right" w:pos="9072"/>
      </w:tabs>
      <w:spacing w:line="240" w:lineRule="auto"/>
    </w:pPr>
  </w:style>
  <w:style w:type="character" w:customStyle="1" w:styleId="ZhlavChar">
    <w:name w:val="Záhlaví Char"/>
    <w:basedOn w:val="Standardnpsmoodstavce"/>
    <w:link w:val="Zhlav"/>
    <w:uiPriority w:val="99"/>
    <w:semiHidden/>
    <w:rsid w:val="001056B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056B7"/>
    <w:pPr>
      <w:tabs>
        <w:tab w:val="center" w:pos="4536"/>
        <w:tab w:val="right" w:pos="9072"/>
      </w:tabs>
      <w:spacing w:line="240" w:lineRule="auto"/>
    </w:pPr>
  </w:style>
  <w:style w:type="character" w:customStyle="1" w:styleId="ZpatChar">
    <w:name w:val="Zápatí Char"/>
    <w:basedOn w:val="Standardnpsmoodstavce"/>
    <w:link w:val="Zpat"/>
    <w:uiPriority w:val="99"/>
    <w:rsid w:val="001056B7"/>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D32570"/>
  </w:style>
  <w:style w:type="character" w:customStyle="1" w:styleId="Nadpis4Char">
    <w:name w:val="Nadpis 4 Char"/>
    <w:basedOn w:val="Standardnpsmoodstavce"/>
    <w:link w:val="Nadpis4"/>
    <w:uiPriority w:val="9"/>
    <w:rsid w:val="00827D2C"/>
    <w:rPr>
      <w:rFonts w:ascii="Arial" w:eastAsiaTheme="majorEastAsia" w:hAnsi="Arial" w:cstheme="majorBidi"/>
      <w:b/>
      <w:bCs/>
      <w:i/>
      <w:iCs/>
      <w:color w:val="000000" w:themeColor="text1"/>
      <w:sz w:val="24"/>
      <w:szCs w:val="24"/>
      <w:lang w:eastAsia="cs-CZ"/>
    </w:rPr>
  </w:style>
  <w:style w:type="character" w:customStyle="1" w:styleId="Nadpis5Char">
    <w:name w:val="Nadpis 5 Char"/>
    <w:basedOn w:val="Standardnpsmoodstavce"/>
    <w:link w:val="Nadpis5"/>
    <w:uiPriority w:val="9"/>
    <w:rsid w:val="007A05E9"/>
    <w:rPr>
      <w:rFonts w:ascii="Arial" w:eastAsiaTheme="majorEastAsia" w:hAnsi="Arial" w:cstheme="majorBidi"/>
      <w:b/>
      <w:color w:val="000000" w:themeColor="text1"/>
      <w:sz w:val="20"/>
      <w:szCs w:val="24"/>
      <w:lang w:eastAsia="cs-CZ"/>
    </w:rPr>
  </w:style>
  <w:style w:type="character" w:styleId="Siln">
    <w:name w:val="Strong"/>
    <w:basedOn w:val="Standardnpsmoodstavce"/>
    <w:uiPriority w:val="22"/>
    <w:qFormat/>
    <w:rsid w:val="009F06DF"/>
    <w:rPr>
      <w:b/>
      <w:bCs/>
    </w:rPr>
  </w:style>
  <w:style w:type="character" w:styleId="AkronymHTML">
    <w:name w:val="HTML Acronym"/>
    <w:basedOn w:val="Standardnpsmoodstavce"/>
    <w:uiPriority w:val="99"/>
    <w:semiHidden/>
    <w:unhideWhenUsed/>
    <w:rsid w:val="009F06DF"/>
  </w:style>
  <w:style w:type="character" w:styleId="Zvraznn">
    <w:name w:val="Emphasis"/>
    <w:basedOn w:val="Standardnpsmoodstavce"/>
    <w:uiPriority w:val="20"/>
    <w:qFormat/>
    <w:rsid w:val="001F6AC0"/>
    <w:rPr>
      <w:i/>
      <w:iCs/>
    </w:rPr>
  </w:style>
  <w:style w:type="paragraph" w:styleId="Titulek">
    <w:name w:val="caption"/>
    <w:basedOn w:val="Normln"/>
    <w:next w:val="Normln"/>
    <w:uiPriority w:val="35"/>
    <w:unhideWhenUsed/>
    <w:qFormat/>
    <w:rsid w:val="00022769"/>
    <w:pPr>
      <w:spacing w:after="200"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66847212">
      <w:bodyDiv w:val="1"/>
      <w:marLeft w:val="0"/>
      <w:marRight w:val="0"/>
      <w:marTop w:val="0"/>
      <w:marBottom w:val="0"/>
      <w:divBdr>
        <w:top w:val="none" w:sz="0" w:space="0" w:color="auto"/>
        <w:left w:val="none" w:sz="0" w:space="0" w:color="auto"/>
        <w:bottom w:val="none" w:sz="0" w:space="0" w:color="auto"/>
        <w:right w:val="none" w:sz="0" w:space="0" w:color="auto"/>
      </w:divBdr>
    </w:div>
    <w:div w:id="96105193">
      <w:bodyDiv w:val="1"/>
      <w:marLeft w:val="0"/>
      <w:marRight w:val="0"/>
      <w:marTop w:val="0"/>
      <w:marBottom w:val="0"/>
      <w:divBdr>
        <w:top w:val="none" w:sz="0" w:space="0" w:color="auto"/>
        <w:left w:val="none" w:sz="0" w:space="0" w:color="auto"/>
        <w:bottom w:val="none" w:sz="0" w:space="0" w:color="auto"/>
        <w:right w:val="none" w:sz="0" w:space="0" w:color="auto"/>
      </w:divBdr>
    </w:div>
    <w:div w:id="255678548">
      <w:bodyDiv w:val="1"/>
      <w:marLeft w:val="0"/>
      <w:marRight w:val="0"/>
      <w:marTop w:val="0"/>
      <w:marBottom w:val="0"/>
      <w:divBdr>
        <w:top w:val="none" w:sz="0" w:space="0" w:color="auto"/>
        <w:left w:val="none" w:sz="0" w:space="0" w:color="auto"/>
        <w:bottom w:val="none" w:sz="0" w:space="0" w:color="auto"/>
        <w:right w:val="none" w:sz="0" w:space="0" w:color="auto"/>
      </w:divBdr>
    </w:div>
    <w:div w:id="150471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adaptic.cz/znalosti/slovnicek/e-learning/" TargetMode="External"/><Relationship Id="rId2" Type="http://schemas.openxmlformats.org/officeDocument/2006/relationships/numbering" Target="numbering.xml"/><Relationship Id="rId16" Type="http://schemas.openxmlformats.org/officeDocument/2006/relationships/hyperlink" Target="http://www.cermat.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ezinearticles.com/?A-Brief-History-of-E-learning-and-Distance-Education&amp;id=496460"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8D342F38-7CE1-4A5D-882A-88D9FCB0F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4751</TotalTime>
  <Pages>1</Pages>
  <Words>14971</Words>
  <Characters>88334</Characters>
  <Application>Microsoft Office Word</Application>
  <DocSecurity>0</DocSecurity>
  <Lines>736</Lines>
  <Paragraphs>206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Bakalarska prace</dc:title>
  <dc:creator>Radim</dc:creator>
  <cp:lastModifiedBy>Radim</cp:lastModifiedBy>
  <cp:revision>636</cp:revision>
  <cp:lastPrinted>2014-04-20T12:43:00Z</cp:lastPrinted>
  <dcterms:created xsi:type="dcterms:W3CDTF">2013-11-27T23:25:00Z</dcterms:created>
  <dcterms:modified xsi:type="dcterms:W3CDTF">2014-04-20T12:44:00Z</dcterms:modified>
</cp:coreProperties>
</file>